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8" w:rsidRPr="002C5C06" w:rsidRDefault="00A56048" w:rsidP="00A56048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CRONOGRAMA DE ENTREVISTAS</w:t>
      </w:r>
      <w:proofErr w:type="gramStart"/>
      <w:r>
        <w:rPr>
          <w:b/>
          <w:sz w:val="22"/>
          <w:szCs w:val="22"/>
        </w:rPr>
        <w:t xml:space="preserve"> </w:t>
      </w:r>
      <w:r w:rsidRPr="002C5C06">
        <w:rPr>
          <w:b/>
          <w:sz w:val="22"/>
          <w:szCs w:val="22"/>
        </w:rPr>
        <w:t xml:space="preserve"> </w:t>
      </w:r>
      <w:proofErr w:type="gramEnd"/>
      <w:r w:rsidRPr="002C5C06">
        <w:rPr>
          <w:b/>
          <w:sz w:val="22"/>
          <w:szCs w:val="22"/>
        </w:rPr>
        <w:t xml:space="preserve">FASE DO </w:t>
      </w:r>
      <w:r w:rsidRPr="002C5C06">
        <w:rPr>
          <w:b/>
          <w:bCs/>
          <w:sz w:val="22"/>
          <w:szCs w:val="22"/>
        </w:rPr>
        <w:t>ROCESSO DE SELEÇÃO PARA OS CURSOS DE MESTRADO E DOUTORADO EM ADMINISTRAÇÃO PARA INGRESSO EM 2012, MODALIDADE DE ACESSO PRO-ADM (APROVADO NO ÂMBITO DO EDITAL CAPES PRO ADMINISTRAÇÃO – PROADM-1293/2009) E QUALIFICAÇÃO DOCENTE UFRN</w:t>
      </w:r>
    </w:p>
    <w:p w:rsidR="00A56048" w:rsidRDefault="00A56048" w:rsidP="00A56048">
      <w:pPr>
        <w:pStyle w:val="Default"/>
        <w:rPr>
          <w:b/>
          <w:bCs/>
          <w:sz w:val="23"/>
          <w:szCs w:val="23"/>
        </w:rPr>
      </w:pPr>
    </w:p>
    <w:p w:rsidR="00A56048" w:rsidRDefault="00A56048" w:rsidP="00A5604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DOUTORADO</w:t>
      </w:r>
    </w:p>
    <w:p w:rsidR="00A56048" w:rsidRDefault="00A56048" w:rsidP="00A56048">
      <w:pPr>
        <w:pStyle w:val="Default"/>
        <w:jc w:val="center"/>
      </w:pPr>
    </w:p>
    <w:tbl>
      <w:tblPr>
        <w:tblW w:w="2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63"/>
        <w:gridCol w:w="819"/>
        <w:gridCol w:w="1660"/>
      </w:tblGrid>
      <w:tr w:rsidR="00A56048" w:rsidRPr="00605E0C" w:rsidTr="00605E0C">
        <w:trPr>
          <w:trHeight w:val="400"/>
          <w:jc w:val="center"/>
        </w:trPr>
        <w:tc>
          <w:tcPr>
            <w:tcW w:w="3045" w:type="pct"/>
            <w:shd w:val="clear" w:color="auto" w:fill="auto"/>
            <w:noWrap/>
            <w:vAlign w:val="center"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3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t-BR"/>
              </w:rPr>
            </w:pPr>
            <w:r w:rsidRPr="00605E0C">
              <w:rPr>
                <w:rFonts w:ascii="Arial Narrow" w:eastAsia="Times New Roman" w:hAnsi="Arial Narrow" w:cs="Calibri"/>
                <w:b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t-BR"/>
              </w:rPr>
            </w:pPr>
            <w:r w:rsidRPr="00605E0C">
              <w:rPr>
                <w:rFonts w:ascii="Arial Narrow" w:eastAsia="Times New Roman" w:hAnsi="Arial Narrow" w:cs="Calibri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A56048" w:rsidRPr="00593B79" w:rsidTr="00605E0C">
        <w:trPr>
          <w:trHeight w:val="330"/>
          <w:jc w:val="center"/>
        </w:trPr>
        <w:tc>
          <w:tcPr>
            <w:tcW w:w="3045" w:type="pct"/>
            <w:shd w:val="clear" w:color="000000" w:fill="FFFFFF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CARLOS DAVID CERQUEIRA FEITOR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bCs/>
                <w:lang w:eastAsia="pt-BR"/>
              </w:rPr>
              <w:t>09:30</w:t>
            </w:r>
            <w:proofErr w:type="gramEnd"/>
            <w:r>
              <w:rPr>
                <w:rFonts w:ascii="Arial Narrow" w:eastAsia="Times New Roman" w:hAnsi="Arial Narrow" w:cs="Calibri"/>
                <w:bCs/>
                <w:lang w:eastAsia="pt-BR"/>
              </w:rPr>
              <w:t>h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Sala D3 – Setor V</w:t>
            </w:r>
          </w:p>
        </w:tc>
      </w:tr>
      <w:tr w:rsidR="00A56048" w:rsidRPr="00593B79" w:rsidTr="00605E0C">
        <w:trPr>
          <w:trHeight w:val="330"/>
          <w:jc w:val="center"/>
        </w:trPr>
        <w:tc>
          <w:tcPr>
            <w:tcW w:w="3045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JEANNE CRHISTINE MENDES TEIXEIRA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bCs/>
                <w:lang w:eastAsia="pt-BR"/>
              </w:rPr>
              <w:t>10:00</w:t>
            </w:r>
            <w:proofErr w:type="gramEnd"/>
            <w:r>
              <w:rPr>
                <w:rFonts w:ascii="Arial Narrow" w:eastAsia="Times New Roman" w:hAnsi="Arial Narrow" w:cs="Calibri"/>
                <w:bCs/>
                <w:lang w:eastAsia="pt-BR"/>
              </w:rPr>
              <w:t>h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Sala D3 – Setor V</w:t>
            </w:r>
          </w:p>
        </w:tc>
      </w:tr>
      <w:tr w:rsidR="00A56048" w:rsidRPr="00593B79" w:rsidTr="00605E0C">
        <w:trPr>
          <w:trHeight w:val="330"/>
          <w:jc w:val="center"/>
        </w:trPr>
        <w:tc>
          <w:tcPr>
            <w:tcW w:w="3045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593B79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RONALDO MENDES NEVES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Calibri"/>
                <w:bCs/>
                <w:lang w:eastAsia="pt-BR"/>
              </w:rPr>
              <w:t>10:30</w:t>
            </w:r>
            <w:proofErr w:type="gramEnd"/>
            <w:r>
              <w:rPr>
                <w:rFonts w:ascii="Arial Narrow" w:eastAsia="Times New Roman" w:hAnsi="Arial Narrow" w:cs="Calibri"/>
                <w:bCs/>
                <w:lang w:eastAsia="pt-BR"/>
              </w:rPr>
              <w:t>h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A56048" w:rsidRPr="00593B79" w:rsidRDefault="00A56048" w:rsidP="00254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Sala D3 – Setor V</w:t>
            </w:r>
          </w:p>
        </w:tc>
      </w:tr>
    </w:tbl>
    <w:p w:rsidR="00A56048" w:rsidRDefault="00A56048" w:rsidP="00A56048"/>
    <w:p w:rsidR="00A56048" w:rsidRDefault="00A56048" w:rsidP="00A56048">
      <w:pPr>
        <w:jc w:val="center"/>
        <w:rPr>
          <w:b/>
        </w:rPr>
      </w:pPr>
    </w:p>
    <w:p w:rsidR="00A56048" w:rsidRDefault="00A56048" w:rsidP="00A56048">
      <w:pPr>
        <w:jc w:val="center"/>
        <w:rPr>
          <w:b/>
        </w:rPr>
      </w:pP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Professor Dr. </w:t>
      </w:r>
      <w:proofErr w:type="spellStart"/>
      <w:r>
        <w:rPr>
          <w:sz w:val="23"/>
          <w:szCs w:val="23"/>
        </w:rPr>
        <w:t>Hironobu</w:t>
      </w:r>
      <w:proofErr w:type="spellEnd"/>
      <w:r>
        <w:rPr>
          <w:sz w:val="23"/>
          <w:szCs w:val="23"/>
        </w:rPr>
        <w:t xml:space="preserve"> Sano</w:t>
      </w: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Presidente da Comissão de Seleção</w:t>
      </w: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Professora Dra. Dinah dos Santos </w:t>
      </w:r>
      <w:proofErr w:type="spellStart"/>
      <w:r>
        <w:rPr>
          <w:sz w:val="23"/>
          <w:szCs w:val="23"/>
        </w:rPr>
        <w:t>Tinôco</w:t>
      </w:r>
      <w:proofErr w:type="spellEnd"/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Membro Titular</w:t>
      </w: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</w:p>
    <w:p w:rsidR="00A56048" w:rsidRDefault="00A56048" w:rsidP="00A560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Professor Dr. Afrânio Galdino de Araújo</w:t>
      </w:r>
    </w:p>
    <w:p w:rsidR="00A56048" w:rsidRDefault="00A56048" w:rsidP="00A56048">
      <w:pPr>
        <w:jc w:val="center"/>
        <w:rPr>
          <w:b/>
        </w:rPr>
      </w:pPr>
      <w:r>
        <w:rPr>
          <w:sz w:val="23"/>
          <w:szCs w:val="23"/>
        </w:rPr>
        <w:t>Membro Titular</w:t>
      </w:r>
    </w:p>
    <w:p w:rsidR="003464DC" w:rsidRDefault="003464DC"/>
    <w:sectPr w:rsidR="003464DC" w:rsidSect="00593B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048"/>
    <w:rsid w:val="0024771D"/>
    <w:rsid w:val="003464DC"/>
    <w:rsid w:val="00605E0C"/>
    <w:rsid w:val="008C57A1"/>
    <w:rsid w:val="00A5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6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AdminD</dc:creator>
  <cp:lastModifiedBy>AdminD</cp:lastModifiedBy>
  <cp:revision>2</cp:revision>
  <dcterms:created xsi:type="dcterms:W3CDTF">2012-03-01T17:59:00Z</dcterms:created>
  <dcterms:modified xsi:type="dcterms:W3CDTF">2012-03-01T18:01:00Z</dcterms:modified>
</cp:coreProperties>
</file>