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</w:pPr>
    </w:p>
    <w:p>
      <w:pPr>
        <w:spacing w:before="90"/>
        <w:ind w:left="409" w:right="580" w:firstLine="0"/>
        <w:jc w:val="center"/>
        <w:rPr>
          <w:b/>
          <w:sz w:val="24"/>
        </w:rPr>
      </w:pPr>
      <w:r>
        <w:rPr>
          <w:b/>
          <w:sz w:val="24"/>
          <w:u w:val="single"/>
        </w:rPr>
        <w:t>CHAMADA</w:t>
      </w:r>
    </w:p>
    <w:p>
      <w:pPr>
        <w:pStyle w:val="BodyText"/>
        <w:spacing w:before="2"/>
        <w:rPr>
          <w:b/>
          <w:sz w:val="16"/>
        </w:rPr>
      </w:pPr>
    </w:p>
    <w:p>
      <w:pPr>
        <w:pStyle w:val="BodyText"/>
        <w:spacing w:line="242" w:lineRule="auto" w:before="90"/>
        <w:ind w:left="1139" w:right="394" w:hanging="903"/>
      </w:pPr>
      <w:r>
        <w:rPr/>
        <w:t>CREDENCIAMENTO E RECREDENCIAMENTO DE DOCENTES PARA ATUAÇÃO NO PROGRAMA DE PÓS-GRADUAÇÃO EM ARTES CÊNICAS (PPGArC)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27"/>
        <w:ind w:left="230" w:right="402"/>
        <w:jc w:val="both"/>
      </w:pPr>
      <w:r>
        <w:rPr/>
        <w:t>A Coordenação do Pós-Graduação em Artes Cênicas da Universidade Federal do Rio Grande do Norte torna pública a chamada para credenciamento e/ou recredenciamento para atuação no programa no quadriênio (2021 a</w:t>
      </w:r>
      <w:r>
        <w:rPr>
          <w:spacing w:val="-3"/>
        </w:rPr>
        <w:t> </w:t>
      </w:r>
      <w:r>
        <w:rPr/>
        <w:t>2024).</w:t>
      </w:r>
    </w:p>
    <w:p>
      <w:pPr>
        <w:pStyle w:val="BodyText"/>
        <w:spacing w:line="242" w:lineRule="auto"/>
        <w:ind w:left="230" w:right="403"/>
        <w:jc w:val="both"/>
      </w:pPr>
      <w:r>
        <w:rPr/>
        <w:t>As inscrições estarão abertas para o credenciamento e recredenciamento de docentes permanentes e colaboradores do programa de 13 de novembro a 03 de dezembro de 2020.</w:t>
      </w:r>
    </w:p>
    <w:p>
      <w:pPr>
        <w:pStyle w:val="BodyText"/>
        <w:ind w:left="230" w:right="402"/>
        <w:jc w:val="both"/>
      </w:pPr>
      <w:r>
        <w:rPr/>
        <w:t>O credenciamento e recredenciamento devem estar de acordo com a RESOLUÇÃO Nº. 01/2018 de 10 agosto de 2018 que trata de credenciamento, recredenciamento e descredenciamento do programa em consonância com os Artigos 35, 36 e 37 do Regimento Interno do PPGArC e considerando ainda o que consta no Art. 14, XI, Anexo da Resolução  no 197/2013 – CONSEPE-UFRN, de 10 de dezembro de 2013. (Links de acesso disponíveis no Anexo IV desta</w:t>
      </w:r>
      <w:r>
        <w:rPr>
          <w:spacing w:val="-2"/>
        </w:rPr>
        <w:t> </w:t>
      </w:r>
      <w:r>
        <w:rPr/>
        <w:t>chamada)</w:t>
      </w:r>
    </w:p>
    <w:p>
      <w:pPr>
        <w:pStyle w:val="BodyText"/>
        <w:rPr>
          <w:sz w:val="26"/>
        </w:rPr>
      </w:pPr>
    </w:p>
    <w:p>
      <w:pPr>
        <w:pStyle w:val="BodyText"/>
        <w:spacing w:before="3"/>
        <w:rPr>
          <w:sz w:val="21"/>
        </w:rPr>
      </w:pPr>
    </w:p>
    <w:p>
      <w:pPr>
        <w:pStyle w:val="BodyText"/>
        <w:spacing w:before="1"/>
        <w:ind w:left="230" w:right="402"/>
        <w:jc w:val="both"/>
      </w:pPr>
      <w:r>
        <w:rPr/>
        <w:t>A inscrição será realizada exclusivamente pelo e-mail: </w:t>
      </w:r>
      <w:hyperlink r:id="rId6">
        <w:r>
          <w:rPr>
            <w:color w:val="7D97FE"/>
          </w:rPr>
          <w:t>pos.cenicas@cchla.ufrn.br </w:t>
        </w:r>
      </w:hyperlink>
      <w:r>
        <w:rPr/>
        <w:t>indicando no Assunto a categoria “Credenciamento” ou “Recredenciamento”, Permanente ou Colaborador, através do envio de anexo de arquivo único, em formato PDF, contendo os seguintes documentos, apresentados nesta ordem: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1"/>
        </w:numPr>
        <w:tabs>
          <w:tab w:pos="939" w:val="left" w:leader="none"/>
        </w:tabs>
        <w:spacing w:line="275" w:lineRule="exact" w:before="0" w:after="0"/>
        <w:ind w:left="938" w:right="0" w:hanging="349"/>
        <w:jc w:val="left"/>
        <w:rPr>
          <w:sz w:val="24"/>
        </w:rPr>
      </w:pPr>
      <w:r>
        <w:rPr>
          <w:sz w:val="24"/>
        </w:rPr>
        <w:t>Requerimento de Credenciamento e Recredenciamento (Anexo</w:t>
      </w:r>
      <w:r>
        <w:rPr>
          <w:spacing w:val="-5"/>
          <w:sz w:val="24"/>
        </w:rPr>
        <w:t> </w:t>
      </w:r>
      <w:r>
        <w:rPr>
          <w:sz w:val="24"/>
        </w:rPr>
        <w:t>I)</w:t>
      </w:r>
    </w:p>
    <w:p>
      <w:pPr>
        <w:pStyle w:val="ListParagraph"/>
        <w:numPr>
          <w:ilvl w:val="0"/>
          <w:numId w:val="1"/>
        </w:numPr>
        <w:tabs>
          <w:tab w:pos="939" w:val="left" w:leader="none"/>
        </w:tabs>
        <w:spacing w:line="275" w:lineRule="exact" w:before="0" w:after="0"/>
        <w:ind w:left="938" w:right="0" w:hanging="349"/>
        <w:jc w:val="left"/>
        <w:rPr>
          <w:sz w:val="24"/>
        </w:rPr>
      </w:pPr>
      <w:r>
        <w:rPr>
          <w:sz w:val="24"/>
        </w:rPr>
        <w:t>Formulário de Credenciamento e Recredenciamento (Anexo</w:t>
      </w:r>
      <w:r>
        <w:rPr>
          <w:spacing w:val="-5"/>
          <w:sz w:val="24"/>
        </w:rPr>
        <w:t> </w:t>
      </w:r>
      <w:r>
        <w:rPr>
          <w:sz w:val="24"/>
        </w:rPr>
        <w:t>II)</w:t>
      </w:r>
    </w:p>
    <w:p>
      <w:pPr>
        <w:pStyle w:val="ListParagraph"/>
        <w:numPr>
          <w:ilvl w:val="0"/>
          <w:numId w:val="1"/>
        </w:numPr>
        <w:tabs>
          <w:tab w:pos="939" w:val="left" w:leader="none"/>
        </w:tabs>
        <w:spacing w:line="237" w:lineRule="auto" w:before="5" w:after="0"/>
        <w:ind w:left="950" w:right="402" w:hanging="360"/>
        <w:jc w:val="both"/>
        <w:rPr>
          <w:sz w:val="24"/>
        </w:rPr>
      </w:pPr>
      <w:r>
        <w:rPr>
          <w:sz w:val="24"/>
        </w:rPr>
        <w:t>Plano de Atuação Quadrienal (2021-2024) no PROGRAMA DE PÓS-GRADUAÇÃO EM ARTES CÊNICAS (Anexo</w:t>
      </w:r>
      <w:r>
        <w:rPr>
          <w:spacing w:val="-1"/>
          <w:sz w:val="24"/>
        </w:rPr>
        <w:t> </w:t>
      </w:r>
      <w:r>
        <w:rPr>
          <w:sz w:val="24"/>
        </w:rPr>
        <w:t>III)</w:t>
      </w:r>
    </w:p>
    <w:p>
      <w:pPr>
        <w:pStyle w:val="ListParagraph"/>
        <w:numPr>
          <w:ilvl w:val="0"/>
          <w:numId w:val="1"/>
        </w:numPr>
        <w:tabs>
          <w:tab w:pos="939" w:val="left" w:leader="none"/>
        </w:tabs>
        <w:spacing w:line="237" w:lineRule="auto" w:before="5" w:after="0"/>
        <w:ind w:left="950" w:right="402" w:hanging="360"/>
        <w:jc w:val="both"/>
        <w:rPr>
          <w:sz w:val="24"/>
        </w:rPr>
      </w:pPr>
      <w:r>
        <w:rPr>
          <w:sz w:val="24"/>
        </w:rPr>
        <w:t>Currículo Lattes atualizado nos últimos sete dias antes da data da entrega da documentação</w:t>
      </w:r>
    </w:p>
    <w:p>
      <w:pPr>
        <w:pStyle w:val="ListParagraph"/>
        <w:numPr>
          <w:ilvl w:val="0"/>
          <w:numId w:val="1"/>
        </w:numPr>
        <w:tabs>
          <w:tab w:pos="939" w:val="left" w:leader="none"/>
        </w:tabs>
        <w:spacing w:line="240" w:lineRule="auto" w:before="4" w:after="0"/>
        <w:ind w:left="950" w:right="401" w:hanging="360"/>
        <w:jc w:val="both"/>
        <w:rPr>
          <w:color w:val="222222"/>
          <w:sz w:val="24"/>
        </w:rPr>
      </w:pPr>
      <w:r>
        <w:rPr>
          <w:sz w:val="24"/>
        </w:rPr>
        <w:t>Projeto de pesquisa a ser desenvolvido na Linha de Pesquisa (</w:t>
      </w:r>
      <w:r>
        <w:rPr>
          <w:color w:val="222222"/>
          <w:sz w:val="24"/>
        </w:rPr>
        <w:t>Linha I: </w:t>
      </w:r>
      <w:r>
        <w:rPr>
          <w:b/>
          <w:color w:val="222222"/>
          <w:sz w:val="24"/>
        </w:rPr>
        <w:t>PRÁTICAS INVESTIGATIVAS DA CENA: POÉTICAS, ESTÉTICAS E PEDAGOGIAS </w:t>
      </w:r>
      <w:r>
        <w:rPr>
          <w:b/>
          <w:color w:val="222222"/>
          <w:spacing w:val="-12"/>
          <w:sz w:val="24"/>
        </w:rPr>
        <w:t>- </w:t>
      </w:r>
      <w:r>
        <w:rPr>
          <w:color w:val="222222"/>
          <w:sz w:val="24"/>
        </w:rPr>
        <w:t>Estudos a respeito das práticas investigativas da cena e de seus processos de criação. Abrange as práticas formativas no campo das artes cênicas em diálogo com as potencialidades  do  corpo   e   suas   configurações   estéticas   e   poéticas.   Linha   II: </w:t>
      </w:r>
      <w:r>
        <w:rPr>
          <w:b/>
          <w:color w:val="222222"/>
          <w:sz w:val="24"/>
        </w:rPr>
        <w:t>INTERFACES DA CENA: POLÍTICAS, PERFORMANCES, CULTURA </w:t>
      </w:r>
      <w:r>
        <w:rPr>
          <w:b/>
          <w:color w:val="222222"/>
          <w:spacing w:val="-13"/>
          <w:sz w:val="24"/>
        </w:rPr>
        <w:t>E </w:t>
      </w:r>
      <w:r>
        <w:rPr>
          <w:b/>
          <w:color w:val="222222"/>
          <w:sz w:val="24"/>
        </w:rPr>
        <w:t>ESPAÇO - </w:t>
      </w:r>
      <w:r>
        <w:rPr>
          <w:color w:val="222222"/>
          <w:sz w:val="24"/>
        </w:rPr>
        <w:t>Estudos a respeito das interfaces da cena, políticas, performance e dramaturgias. Abrange os estudos de gênero, espaço cênico e manifestações tradicionais enquanto proposta transdisciplinar de reflexão dos entrecruzamentos que envolvem processos práticos, pedagógicos e abordagens</w:t>
      </w:r>
      <w:r>
        <w:rPr>
          <w:color w:val="222222"/>
          <w:spacing w:val="-4"/>
          <w:sz w:val="24"/>
        </w:rPr>
        <w:t> </w:t>
      </w:r>
      <w:r>
        <w:rPr>
          <w:color w:val="222222"/>
          <w:sz w:val="24"/>
        </w:rPr>
        <w:t>teóricas).</w:t>
      </w:r>
    </w:p>
    <w:p>
      <w:pPr>
        <w:pStyle w:val="BodyText"/>
      </w:pPr>
    </w:p>
    <w:p>
      <w:pPr>
        <w:pStyle w:val="BodyText"/>
        <w:spacing w:line="237" w:lineRule="auto"/>
        <w:ind w:left="590" w:right="394"/>
      </w:pPr>
      <w:r>
        <w:rPr>
          <w:b/>
        </w:rPr>
        <w:t>CRONOGRAMA</w:t>
      </w:r>
      <w:r>
        <w:rPr/>
        <w:t>: As datas para realização das inscrições e de sua homologação, bem como da divulgação dos respectivos resultados, constam na tabela abaixo:</w:t>
      </w:r>
    </w:p>
    <w:p>
      <w:pPr>
        <w:spacing w:after="0" w:line="237" w:lineRule="auto"/>
        <w:sectPr>
          <w:headerReference w:type="default" r:id="rId5"/>
          <w:type w:val="continuous"/>
          <w:pgSz w:w="11910" w:h="16840"/>
          <w:pgMar w:header="439" w:top="1820" w:bottom="280" w:left="1480" w:right="7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6"/>
        </w:rPr>
      </w:pPr>
    </w:p>
    <w:tbl>
      <w:tblPr>
        <w:tblW w:w="0" w:type="auto"/>
        <w:jc w:val="left"/>
        <w:tblInd w:w="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05"/>
        <w:gridCol w:w="5919"/>
      </w:tblGrid>
      <w:tr>
        <w:trPr>
          <w:trHeight w:val="273" w:hRule="atLeast"/>
        </w:trPr>
        <w:tc>
          <w:tcPr>
            <w:tcW w:w="3005" w:type="dxa"/>
          </w:tcPr>
          <w:p>
            <w:pPr>
              <w:pStyle w:val="TableParagraph"/>
              <w:spacing w:line="253" w:lineRule="exact"/>
              <w:ind w:left="1234" w:right="1226"/>
              <w:jc w:val="center"/>
              <w:rPr>
                <w:b/>
                <w:sz w:val="24"/>
              </w:rPr>
            </w:pPr>
            <w:r>
              <w:rPr>
                <w:b/>
                <w:color w:val="222222"/>
                <w:sz w:val="24"/>
              </w:rPr>
              <w:t>Data</w:t>
            </w:r>
          </w:p>
        </w:tc>
        <w:tc>
          <w:tcPr>
            <w:tcW w:w="5919" w:type="dxa"/>
          </w:tcPr>
          <w:p>
            <w:pPr>
              <w:pStyle w:val="TableParagraph"/>
              <w:spacing w:line="253" w:lineRule="exact"/>
              <w:ind w:left="2634" w:right="2621"/>
              <w:jc w:val="center"/>
              <w:rPr>
                <w:b/>
                <w:sz w:val="24"/>
              </w:rPr>
            </w:pPr>
            <w:r>
              <w:rPr>
                <w:b/>
                <w:color w:val="222222"/>
                <w:sz w:val="24"/>
              </w:rPr>
              <w:t>Etapa</w:t>
            </w:r>
          </w:p>
        </w:tc>
      </w:tr>
      <w:tr>
        <w:trPr>
          <w:trHeight w:val="277" w:hRule="atLeast"/>
        </w:trPr>
        <w:tc>
          <w:tcPr>
            <w:tcW w:w="3005" w:type="dxa"/>
          </w:tcPr>
          <w:p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color w:val="222222"/>
                <w:sz w:val="24"/>
              </w:rPr>
              <w:t>13.11.2020</w:t>
            </w:r>
          </w:p>
        </w:tc>
        <w:tc>
          <w:tcPr>
            <w:tcW w:w="5919" w:type="dxa"/>
          </w:tcPr>
          <w:p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color w:val="222222"/>
                <w:sz w:val="24"/>
              </w:rPr>
              <w:t>Divulgação da chamada no site do PPGArC</w:t>
            </w:r>
          </w:p>
        </w:tc>
      </w:tr>
      <w:tr>
        <w:trPr>
          <w:trHeight w:val="273" w:hRule="atLeast"/>
        </w:trPr>
        <w:tc>
          <w:tcPr>
            <w:tcW w:w="3005" w:type="dxa"/>
          </w:tcPr>
          <w:p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color w:val="222222"/>
                <w:sz w:val="24"/>
              </w:rPr>
              <w:t>13.11.2020 a 03.12.2020</w:t>
            </w:r>
          </w:p>
        </w:tc>
        <w:tc>
          <w:tcPr>
            <w:tcW w:w="5919" w:type="dxa"/>
          </w:tcPr>
          <w:p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Inscrição das candidaturas</w:t>
            </w:r>
          </w:p>
        </w:tc>
      </w:tr>
      <w:tr>
        <w:trPr>
          <w:trHeight w:val="278" w:hRule="atLeast"/>
        </w:trPr>
        <w:tc>
          <w:tcPr>
            <w:tcW w:w="3005" w:type="dxa"/>
          </w:tcPr>
          <w:p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color w:val="222222"/>
                <w:sz w:val="24"/>
              </w:rPr>
              <w:t>04.12.2020 a 14.12.2020</w:t>
            </w:r>
          </w:p>
        </w:tc>
        <w:tc>
          <w:tcPr>
            <w:tcW w:w="5919" w:type="dxa"/>
          </w:tcPr>
          <w:p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Análise das inscrições pela Comissão de Seleção</w:t>
            </w:r>
          </w:p>
        </w:tc>
      </w:tr>
      <w:tr>
        <w:trPr>
          <w:trHeight w:val="277" w:hRule="atLeast"/>
        </w:trPr>
        <w:tc>
          <w:tcPr>
            <w:tcW w:w="3005" w:type="dxa"/>
          </w:tcPr>
          <w:p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color w:val="222222"/>
                <w:sz w:val="24"/>
              </w:rPr>
              <w:t>14.12.2020</w:t>
            </w:r>
          </w:p>
        </w:tc>
        <w:tc>
          <w:tcPr>
            <w:tcW w:w="5919" w:type="dxa"/>
          </w:tcPr>
          <w:p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Resultado da Análise pela Comissão de Seleção</w:t>
            </w:r>
          </w:p>
        </w:tc>
      </w:tr>
      <w:tr>
        <w:trPr>
          <w:trHeight w:val="273" w:hRule="atLeast"/>
        </w:trPr>
        <w:tc>
          <w:tcPr>
            <w:tcW w:w="3005" w:type="dxa"/>
          </w:tcPr>
          <w:p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color w:val="222222"/>
                <w:sz w:val="24"/>
              </w:rPr>
              <w:t>15.12.2020</w:t>
            </w:r>
          </w:p>
        </w:tc>
        <w:tc>
          <w:tcPr>
            <w:tcW w:w="5919" w:type="dxa"/>
          </w:tcPr>
          <w:p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Solicitação de reconsideração (recurso)</w:t>
            </w:r>
          </w:p>
        </w:tc>
      </w:tr>
      <w:tr>
        <w:trPr>
          <w:trHeight w:val="277" w:hRule="atLeast"/>
        </w:trPr>
        <w:tc>
          <w:tcPr>
            <w:tcW w:w="3005" w:type="dxa"/>
          </w:tcPr>
          <w:p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color w:val="222222"/>
                <w:sz w:val="24"/>
              </w:rPr>
              <w:t>18.12.2020</w:t>
            </w:r>
          </w:p>
        </w:tc>
        <w:tc>
          <w:tcPr>
            <w:tcW w:w="5919" w:type="dxa"/>
          </w:tcPr>
          <w:p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Resultado do Recurso</w:t>
            </w:r>
          </w:p>
        </w:tc>
      </w:tr>
      <w:tr>
        <w:trPr>
          <w:trHeight w:val="273" w:hRule="atLeast"/>
        </w:trPr>
        <w:tc>
          <w:tcPr>
            <w:tcW w:w="3005" w:type="dxa"/>
          </w:tcPr>
          <w:p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color w:val="222222"/>
                <w:sz w:val="24"/>
              </w:rPr>
              <w:t>21.12.2020</w:t>
            </w:r>
          </w:p>
        </w:tc>
        <w:tc>
          <w:tcPr>
            <w:tcW w:w="5919" w:type="dxa"/>
          </w:tcPr>
          <w:p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Resultado final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90"/>
        <w:ind w:left="409" w:right="580"/>
        <w:jc w:val="center"/>
      </w:pPr>
      <w:r>
        <w:rPr/>
        <w:t>Coordenação do Programa de Pós-Graduação em Artes Cênicas da UFRN</w:t>
      </w:r>
    </w:p>
    <w:p>
      <w:pPr>
        <w:spacing w:after="0"/>
        <w:jc w:val="center"/>
        <w:sectPr>
          <w:pgSz w:w="11910" w:h="16840"/>
          <w:pgMar w:header="439" w:footer="0" w:top="1820" w:bottom="280" w:left="1480" w:right="7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</w:pPr>
    </w:p>
    <w:p>
      <w:pPr>
        <w:pStyle w:val="Heading1"/>
      </w:pPr>
      <w:r>
        <w:rPr/>
        <w:t>ANEXO I</w:t>
      </w:r>
    </w:p>
    <w:p>
      <w:pPr>
        <w:pStyle w:val="BodyText"/>
        <w:rPr>
          <w:b/>
        </w:rPr>
      </w:pPr>
    </w:p>
    <w:p>
      <w:pPr>
        <w:spacing w:before="0"/>
        <w:ind w:left="409" w:right="580" w:firstLine="0"/>
        <w:jc w:val="center"/>
        <w:rPr>
          <w:b/>
          <w:sz w:val="24"/>
        </w:rPr>
      </w:pPr>
      <w:r>
        <w:rPr>
          <w:b/>
          <w:sz w:val="24"/>
        </w:rPr>
        <w:t>REQUERIMENTO DE CREDENCIAMENTO E RECREDENCIAMENTO</w:t>
      </w:r>
    </w:p>
    <w:p>
      <w:pPr>
        <w:pStyle w:val="BodyText"/>
        <w:spacing w:before="2"/>
        <w:ind w:left="409" w:right="580"/>
        <w:jc w:val="center"/>
      </w:pPr>
      <w:r>
        <w:rPr/>
        <w:t>DADOS PESSOAIS</w:t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1"/>
        </w:rPr>
      </w:pPr>
    </w:p>
    <w:p>
      <w:pPr>
        <w:pStyle w:val="BodyText"/>
        <w:tabs>
          <w:tab w:pos="3491" w:val="left" w:leader="none"/>
          <w:tab w:pos="6340" w:val="left" w:leader="none"/>
          <w:tab w:pos="9241" w:val="left" w:leader="none"/>
          <w:tab w:pos="9301" w:val="left" w:leader="none"/>
        </w:tabs>
        <w:ind w:left="230" w:right="402"/>
        <w:jc w:val="both"/>
      </w:pPr>
      <w:r>
        <w:rPr/>
        <w:t>Eu,</w:t>
      </w:r>
      <w:r>
        <w:rPr>
          <w:u w:val="single"/>
        </w:rPr>
        <w:t> </w:t>
        <w:tab/>
        <w:tab/>
      </w:r>
      <w:r>
        <w:rPr/>
        <w:t>, pertencente à carreira do magistério    superior  </w:t>
      </w:r>
      <w:r>
        <w:rPr>
          <w:spacing w:val="21"/>
        </w:rPr>
        <w:t> </w:t>
      </w:r>
      <w:r>
        <w:rPr/>
        <w:t>vinculado      </w:t>
      </w:r>
      <w:r>
        <w:rPr>
          <w:spacing w:val="23"/>
        </w:rPr>
        <w:t> </w:t>
      </w:r>
      <w:r>
        <w:rPr/>
        <w:t>à</w:t>
      </w:r>
      <w:r>
        <w:rPr>
          <w:u w:val="single"/>
        </w:rPr>
        <w:t> </w:t>
        <w:tab/>
        <w:tab/>
      </w:r>
      <w:r>
        <w:rPr>
          <w:spacing w:val="-18"/>
        </w:rPr>
        <w:t>, </w:t>
      </w:r>
      <w:r>
        <w:rPr/>
        <w:t>matrícula</w:t>
      </w:r>
      <w:r>
        <w:rPr>
          <w:u w:val="single"/>
        </w:rPr>
        <w:t> </w:t>
        <w:tab/>
      </w:r>
      <w:r>
        <w:rPr/>
        <w:t>, lotado(a)</w:t>
      </w:r>
      <w:r>
        <w:rPr>
          <w:spacing w:val="26"/>
        </w:rPr>
        <w:t> </w:t>
      </w:r>
      <w:r>
        <w:rPr/>
        <w:t>no</w:t>
      </w:r>
      <w:r>
        <w:rPr>
          <w:spacing w:val="13"/>
        </w:rPr>
        <w:t> </w:t>
      </w:r>
      <w:r>
        <w:rPr/>
        <w:t>(a)</w:t>
      </w:r>
      <w:r>
        <w:rPr>
          <w:spacing w:val="14"/>
        </w:rPr>
        <w:t> </w:t>
      </w:r>
      <w:r>
        <w:rPr>
          <w:u w:val="single"/>
        </w:rPr>
        <w:t> </w:t>
        <w:tab/>
        <w:tab/>
        <w:tab/>
      </w:r>
      <w:r>
        <w:rPr/>
        <w:t> venho requerer à Coordenação do Programa de Pós-Graduação em Artes Cênicas da Universidade Federal do Rio Grande do Norte o ( ) Credenciamento ( ) Recredenciamento como professor ( ) permanente (</w:t>
      </w:r>
      <w:r>
        <w:rPr>
          <w:spacing w:val="5"/>
        </w:rPr>
        <w:t> </w:t>
      </w:r>
      <w:r>
        <w:rPr/>
        <w:t>) colaborador, na Linha de Pesquisa</w:t>
      </w:r>
    </w:p>
    <w:p>
      <w:pPr>
        <w:pStyle w:val="BodyText"/>
        <w:tabs>
          <w:tab w:pos="6950" w:val="left" w:leader="none"/>
        </w:tabs>
        <w:spacing w:line="242" w:lineRule="auto" w:before="1"/>
        <w:ind w:left="230" w:right="402"/>
        <w:jc w:val="both"/>
      </w:pPr>
      <w:r>
        <w:rPr>
          <w:u w:val="single"/>
        </w:rPr>
        <w:t> </w:t>
        <w:tab/>
      </w:r>
      <w:r>
        <w:rPr/>
        <w:t> </w:t>
      </w:r>
      <w:r>
        <w:rPr>
          <w:spacing w:val="11"/>
        </w:rPr>
        <w:t> </w:t>
      </w:r>
      <w:r>
        <w:rPr/>
        <w:t>no Programa de </w:t>
      </w:r>
      <w:r>
        <w:rPr>
          <w:spacing w:val="-4"/>
        </w:rPr>
        <w:t>Pós- </w:t>
      </w:r>
      <w:r>
        <w:rPr/>
        <w:t>Graduação em Artes Cênicas da</w:t>
      </w:r>
      <w:r>
        <w:rPr>
          <w:spacing w:val="-2"/>
        </w:rPr>
        <w:t> </w:t>
      </w:r>
      <w:r>
        <w:rPr/>
        <w:t>UFRN.</w:t>
      </w:r>
    </w:p>
    <w:p>
      <w:pPr>
        <w:pStyle w:val="BodyText"/>
        <w:rPr>
          <w:sz w:val="26"/>
        </w:rPr>
      </w:pPr>
    </w:p>
    <w:p>
      <w:pPr>
        <w:pStyle w:val="BodyText"/>
        <w:spacing w:before="5"/>
        <w:rPr>
          <w:sz w:val="21"/>
        </w:rPr>
      </w:pPr>
    </w:p>
    <w:p>
      <w:pPr>
        <w:pStyle w:val="BodyText"/>
        <w:spacing w:line="242" w:lineRule="auto" w:before="1"/>
        <w:ind w:left="230" w:right="402"/>
        <w:jc w:val="both"/>
      </w:pPr>
      <w:r>
        <w:rPr/>
        <w:t>E, por estar ciente das normas de credenciamento e de recredenciamento da UFRN e do PPGArC firmo e assino o presente requerimento.</w:t>
      </w:r>
    </w:p>
    <w:p>
      <w:pPr>
        <w:pStyle w:val="BodyText"/>
        <w:spacing w:before="8"/>
        <w:rPr>
          <w:sz w:val="23"/>
        </w:rPr>
      </w:pPr>
    </w:p>
    <w:p>
      <w:pPr>
        <w:pStyle w:val="BodyText"/>
        <w:ind w:left="230"/>
        <w:jc w:val="both"/>
      </w:pPr>
      <w:r>
        <w:rPr/>
        <w:t>Natal, XX de XXXXX de XXXX.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3"/>
        </w:rPr>
      </w:pPr>
      <w:r>
        <w:rPr/>
        <w:pict>
          <v:shape style="position:absolute;margin-left:219.304993pt;margin-top:15.762585pt;width:186pt;height:.1pt;mso-position-horizontal-relative:page;mso-position-vertical-relative:paragraph;z-index:-15728640;mso-wrap-distance-left:0;mso-wrap-distance-right:0" coordorigin="4386,315" coordsize="3720,0" path="m4386,315l8106,315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line="249" w:lineRule="exact"/>
        <w:ind w:left="409" w:right="520"/>
        <w:jc w:val="center"/>
      </w:pPr>
      <w:r>
        <w:rPr/>
        <w:t>Assinatura</w:t>
      </w:r>
    </w:p>
    <w:p>
      <w:pPr>
        <w:spacing w:after="0" w:line="249" w:lineRule="exact"/>
        <w:jc w:val="center"/>
        <w:sectPr>
          <w:pgSz w:w="11910" w:h="16840"/>
          <w:pgMar w:header="439" w:footer="0" w:top="1820" w:bottom="280" w:left="1480" w:right="7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</w:pPr>
    </w:p>
    <w:p>
      <w:pPr>
        <w:pStyle w:val="Heading1"/>
      </w:pPr>
      <w:r>
        <w:rPr/>
        <w:t>ANEXO II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2"/>
        <w:rPr>
          <w:b/>
          <w:sz w:val="22"/>
        </w:rPr>
      </w:pPr>
    </w:p>
    <w:p>
      <w:pPr>
        <w:spacing w:line="275" w:lineRule="exact" w:before="0"/>
        <w:ind w:left="409" w:right="580" w:firstLine="0"/>
        <w:jc w:val="center"/>
        <w:rPr>
          <w:b/>
          <w:sz w:val="24"/>
        </w:rPr>
      </w:pPr>
      <w:r>
        <w:rPr>
          <w:b/>
          <w:sz w:val="24"/>
        </w:rPr>
        <w:t>FORMULÁRIO DE CREDENCIAMENTO E RECREDENCIAMENTO</w:t>
      </w:r>
    </w:p>
    <w:p>
      <w:pPr>
        <w:pStyle w:val="BodyText"/>
        <w:spacing w:line="275" w:lineRule="exact"/>
        <w:ind w:left="409" w:right="580"/>
        <w:jc w:val="center"/>
      </w:pPr>
      <w:r>
        <w:rPr/>
        <w:t>DADOS PESSOAIS</w:t>
      </w:r>
    </w:p>
    <w:p>
      <w:pPr>
        <w:pStyle w:val="BodyText"/>
        <w:spacing w:before="3" w:after="1"/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20"/>
        <w:gridCol w:w="427"/>
        <w:gridCol w:w="993"/>
        <w:gridCol w:w="2121"/>
        <w:gridCol w:w="143"/>
        <w:gridCol w:w="1698"/>
        <w:gridCol w:w="1559"/>
      </w:tblGrid>
      <w:tr>
        <w:trPr>
          <w:trHeight w:val="575" w:hRule="atLeast"/>
        </w:trPr>
        <w:tc>
          <w:tcPr>
            <w:tcW w:w="9461" w:type="dxa"/>
            <w:gridSpan w:val="7"/>
          </w:tcPr>
          <w:p>
            <w:pPr>
              <w:pStyle w:val="TableParagraph"/>
              <w:spacing w:before="73"/>
              <w:rPr>
                <w:sz w:val="24"/>
              </w:rPr>
            </w:pPr>
            <w:r>
              <w:rPr>
                <w:sz w:val="24"/>
              </w:rPr>
              <w:t>Nome:</w:t>
            </w:r>
          </w:p>
        </w:tc>
      </w:tr>
      <w:tr>
        <w:trPr>
          <w:trHeight w:val="570" w:hRule="atLeast"/>
        </w:trPr>
        <w:tc>
          <w:tcPr>
            <w:tcW w:w="3940" w:type="dxa"/>
            <w:gridSpan w:val="3"/>
          </w:tcPr>
          <w:p>
            <w:pPr>
              <w:pStyle w:val="TableParagraph"/>
              <w:spacing w:before="73"/>
              <w:rPr>
                <w:sz w:val="24"/>
              </w:rPr>
            </w:pPr>
            <w:r>
              <w:rPr>
                <w:sz w:val="24"/>
              </w:rPr>
              <w:t>Data de Nascimento:</w:t>
            </w:r>
          </w:p>
        </w:tc>
        <w:tc>
          <w:tcPr>
            <w:tcW w:w="3962" w:type="dxa"/>
            <w:gridSpan w:val="3"/>
          </w:tcPr>
          <w:p>
            <w:pPr>
              <w:pStyle w:val="TableParagraph"/>
              <w:spacing w:before="73"/>
              <w:ind w:left="106"/>
              <w:rPr>
                <w:sz w:val="24"/>
              </w:rPr>
            </w:pPr>
            <w:r>
              <w:rPr>
                <w:sz w:val="24"/>
              </w:rPr>
              <w:t>Naturalidade:</w:t>
            </w:r>
          </w:p>
        </w:tc>
        <w:tc>
          <w:tcPr>
            <w:tcW w:w="1559" w:type="dxa"/>
          </w:tcPr>
          <w:p>
            <w:pPr>
              <w:pStyle w:val="TableParagraph"/>
              <w:spacing w:before="73"/>
              <w:ind w:left="113"/>
              <w:rPr>
                <w:sz w:val="24"/>
              </w:rPr>
            </w:pPr>
            <w:r>
              <w:rPr>
                <w:sz w:val="24"/>
              </w:rPr>
              <w:t>UF:</w:t>
            </w:r>
          </w:p>
        </w:tc>
      </w:tr>
      <w:tr>
        <w:trPr>
          <w:trHeight w:val="575" w:hRule="atLeast"/>
        </w:trPr>
        <w:tc>
          <w:tcPr>
            <w:tcW w:w="2520" w:type="dxa"/>
          </w:tcPr>
          <w:p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RG:</w:t>
            </w:r>
          </w:p>
        </w:tc>
        <w:tc>
          <w:tcPr>
            <w:tcW w:w="3684" w:type="dxa"/>
            <w:gridSpan w:val="4"/>
          </w:tcPr>
          <w:p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Órgão Expedidor:</w:t>
            </w:r>
          </w:p>
        </w:tc>
        <w:tc>
          <w:tcPr>
            <w:tcW w:w="3257" w:type="dxa"/>
            <w:gridSpan w:val="2"/>
          </w:tcPr>
          <w:p>
            <w:pPr>
              <w:pStyle w:val="TableParagraph"/>
              <w:spacing w:before="78"/>
              <w:ind w:left="112"/>
              <w:rPr>
                <w:sz w:val="24"/>
              </w:rPr>
            </w:pPr>
            <w:r>
              <w:rPr>
                <w:sz w:val="24"/>
              </w:rPr>
              <w:t>Data de Exp.:</w:t>
            </w:r>
          </w:p>
        </w:tc>
      </w:tr>
      <w:tr>
        <w:trPr>
          <w:trHeight w:val="575" w:hRule="atLeast"/>
        </w:trPr>
        <w:tc>
          <w:tcPr>
            <w:tcW w:w="2947" w:type="dxa"/>
            <w:gridSpan w:val="2"/>
          </w:tcPr>
          <w:p>
            <w:pPr>
              <w:pStyle w:val="TableParagraph"/>
              <w:spacing w:before="73"/>
              <w:rPr>
                <w:sz w:val="24"/>
              </w:rPr>
            </w:pPr>
            <w:r>
              <w:rPr>
                <w:sz w:val="24"/>
              </w:rPr>
              <w:t>CPF:</w:t>
            </w:r>
          </w:p>
        </w:tc>
        <w:tc>
          <w:tcPr>
            <w:tcW w:w="6514" w:type="dxa"/>
            <w:gridSpan w:val="5"/>
          </w:tcPr>
          <w:p>
            <w:pPr>
              <w:pStyle w:val="TableParagraph"/>
              <w:spacing w:before="73"/>
              <w:ind w:left="105"/>
              <w:rPr>
                <w:sz w:val="24"/>
              </w:rPr>
            </w:pPr>
            <w:r>
              <w:rPr>
                <w:sz w:val="24"/>
              </w:rPr>
              <w:t>Estado Civil:</w:t>
            </w:r>
          </w:p>
        </w:tc>
      </w:tr>
      <w:tr>
        <w:trPr>
          <w:trHeight w:val="570" w:hRule="atLeast"/>
        </w:trPr>
        <w:tc>
          <w:tcPr>
            <w:tcW w:w="9461" w:type="dxa"/>
            <w:gridSpan w:val="7"/>
          </w:tcPr>
          <w:p>
            <w:pPr>
              <w:pStyle w:val="TableParagraph"/>
              <w:spacing w:before="73"/>
              <w:rPr>
                <w:sz w:val="24"/>
              </w:rPr>
            </w:pPr>
            <w:r>
              <w:rPr>
                <w:sz w:val="24"/>
              </w:rPr>
              <w:t>Passaporte (somente para candidatos estrangeiros):</w:t>
            </w:r>
          </w:p>
        </w:tc>
      </w:tr>
      <w:tr>
        <w:trPr>
          <w:trHeight w:val="575" w:hRule="atLeast"/>
        </w:trPr>
        <w:tc>
          <w:tcPr>
            <w:tcW w:w="9461" w:type="dxa"/>
            <w:gridSpan w:val="7"/>
          </w:tcPr>
          <w:p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Nome da mãe:</w:t>
            </w:r>
          </w:p>
        </w:tc>
      </w:tr>
      <w:tr>
        <w:trPr>
          <w:trHeight w:val="575" w:hRule="atLeast"/>
        </w:trPr>
        <w:tc>
          <w:tcPr>
            <w:tcW w:w="9461" w:type="dxa"/>
            <w:gridSpan w:val="7"/>
          </w:tcPr>
          <w:p>
            <w:pPr>
              <w:pStyle w:val="TableParagraph"/>
              <w:spacing w:before="73"/>
              <w:rPr>
                <w:sz w:val="24"/>
              </w:rPr>
            </w:pPr>
            <w:r>
              <w:rPr>
                <w:sz w:val="24"/>
              </w:rPr>
              <w:t>Nome do pai:</w:t>
            </w:r>
          </w:p>
        </w:tc>
      </w:tr>
      <w:tr>
        <w:trPr>
          <w:trHeight w:val="273" w:hRule="atLeast"/>
        </w:trPr>
        <w:tc>
          <w:tcPr>
            <w:tcW w:w="9461" w:type="dxa"/>
            <w:gridSpan w:val="7"/>
          </w:tcPr>
          <w:p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Instituição de Ensino da Titulação do Doutorado:</w:t>
            </w:r>
          </w:p>
        </w:tc>
      </w:tr>
      <w:tr>
        <w:trPr>
          <w:trHeight w:val="575" w:hRule="atLeast"/>
        </w:trPr>
        <w:tc>
          <w:tcPr>
            <w:tcW w:w="6061" w:type="dxa"/>
            <w:gridSpan w:val="4"/>
          </w:tcPr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Área de Conhecimento do Doutorado:</w:t>
            </w:r>
          </w:p>
        </w:tc>
        <w:tc>
          <w:tcPr>
            <w:tcW w:w="3400" w:type="dxa"/>
            <w:gridSpan w:val="3"/>
          </w:tcPr>
          <w:p>
            <w:pPr>
              <w:pStyle w:val="TableParagraph"/>
              <w:spacing w:before="73"/>
              <w:ind w:left="111"/>
              <w:rPr>
                <w:sz w:val="24"/>
              </w:rPr>
            </w:pPr>
            <w:r>
              <w:rPr>
                <w:sz w:val="24"/>
              </w:rPr>
              <w:t>Ano de conclusão:</w:t>
            </w:r>
          </w:p>
        </w:tc>
      </w:tr>
      <w:tr>
        <w:trPr>
          <w:trHeight w:val="849" w:hRule="atLeast"/>
        </w:trPr>
        <w:tc>
          <w:tcPr>
            <w:tcW w:w="9461" w:type="dxa"/>
            <w:gridSpan w:val="7"/>
          </w:tcPr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Instituição de Ensino da Titulação de Pós-Doutorado:</w:t>
            </w:r>
          </w:p>
        </w:tc>
      </w:tr>
      <w:tr>
        <w:trPr>
          <w:trHeight w:val="575" w:hRule="atLeast"/>
        </w:trPr>
        <w:tc>
          <w:tcPr>
            <w:tcW w:w="6061" w:type="dxa"/>
            <w:gridSpan w:val="4"/>
          </w:tcPr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Área de Conhecimento de Pós-Doutorado:</w:t>
            </w:r>
          </w:p>
        </w:tc>
        <w:tc>
          <w:tcPr>
            <w:tcW w:w="3400" w:type="dxa"/>
            <w:gridSpan w:val="3"/>
          </w:tcPr>
          <w:p>
            <w:pPr>
              <w:pStyle w:val="TableParagraph"/>
              <w:spacing w:before="73"/>
              <w:ind w:left="111"/>
              <w:rPr>
                <w:sz w:val="24"/>
              </w:rPr>
            </w:pPr>
            <w:r>
              <w:rPr>
                <w:sz w:val="24"/>
              </w:rPr>
              <w:t>Ano de conclusão:</w:t>
            </w:r>
          </w:p>
        </w:tc>
      </w:tr>
    </w:tbl>
    <w:p>
      <w:pPr>
        <w:pStyle w:val="Heading1"/>
        <w:spacing w:before="73"/>
        <w:ind w:right="406"/>
      </w:pPr>
      <w:r>
        <w:rPr/>
        <w:t>Informações para contato</w:t>
      </w:r>
    </w:p>
    <w:p>
      <w:pPr>
        <w:pStyle w:val="BodyText"/>
        <w:spacing w:before="3"/>
        <w:rPr>
          <w:b/>
          <w:sz w:val="19"/>
        </w:r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20"/>
        <w:gridCol w:w="1560"/>
        <w:gridCol w:w="2266"/>
        <w:gridCol w:w="1277"/>
        <w:gridCol w:w="1843"/>
      </w:tblGrid>
      <w:tr>
        <w:trPr>
          <w:trHeight w:val="575" w:hRule="atLeast"/>
        </w:trPr>
        <w:tc>
          <w:tcPr>
            <w:tcW w:w="9466" w:type="dxa"/>
            <w:gridSpan w:val="5"/>
          </w:tcPr>
          <w:p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Endereço:</w:t>
            </w:r>
          </w:p>
        </w:tc>
      </w:tr>
      <w:tr>
        <w:trPr>
          <w:trHeight w:val="575" w:hRule="atLeast"/>
        </w:trPr>
        <w:tc>
          <w:tcPr>
            <w:tcW w:w="4080" w:type="dxa"/>
            <w:gridSpan w:val="2"/>
          </w:tcPr>
          <w:p>
            <w:pPr>
              <w:pStyle w:val="TableParagraph"/>
              <w:spacing w:before="73"/>
              <w:rPr>
                <w:sz w:val="24"/>
              </w:rPr>
            </w:pPr>
            <w:r>
              <w:rPr>
                <w:sz w:val="24"/>
              </w:rPr>
              <w:t>Bairro:</w:t>
            </w:r>
          </w:p>
        </w:tc>
        <w:tc>
          <w:tcPr>
            <w:tcW w:w="3543" w:type="dxa"/>
            <w:gridSpan w:val="2"/>
          </w:tcPr>
          <w:p>
            <w:pPr>
              <w:pStyle w:val="TableParagraph"/>
              <w:spacing w:before="73"/>
              <w:rPr>
                <w:sz w:val="24"/>
              </w:rPr>
            </w:pPr>
            <w:r>
              <w:rPr>
                <w:sz w:val="24"/>
              </w:rPr>
              <w:t>Cidade:</w:t>
            </w:r>
          </w:p>
        </w:tc>
        <w:tc>
          <w:tcPr>
            <w:tcW w:w="1843" w:type="dxa"/>
          </w:tcPr>
          <w:p>
            <w:pPr>
              <w:pStyle w:val="TableParagraph"/>
              <w:spacing w:before="73"/>
              <w:ind w:left="109"/>
              <w:rPr>
                <w:sz w:val="24"/>
              </w:rPr>
            </w:pPr>
            <w:r>
              <w:rPr>
                <w:sz w:val="24"/>
              </w:rPr>
              <w:t>UF:</w:t>
            </w:r>
          </w:p>
        </w:tc>
      </w:tr>
      <w:tr>
        <w:trPr>
          <w:trHeight w:val="570" w:hRule="atLeast"/>
        </w:trPr>
        <w:tc>
          <w:tcPr>
            <w:tcW w:w="2520" w:type="dxa"/>
          </w:tcPr>
          <w:p>
            <w:pPr>
              <w:pStyle w:val="TableParagraph"/>
              <w:spacing w:before="73"/>
              <w:rPr>
                <w:sz w:val="24"/>
              </w:rPr>
            </w:pPr>
            <w:r>
              <w:rPr>
                <w:sz w:val="24"/>
              </w:rPr>
              <w:t>CEP:</w:t>
            </w:r>
          </w:p>
        </w:tc>
        <w:tc>
          <w:tcPr>
            <w:tcW w:w="3826" w:type="dxa"/>
            <w:gridSpan w:val="2"/>
          </w:tcPr>
          <w:p>
            <w:pPr>
              <w:pStyle w:val="TableParagraph"/>
              <w:spacing w:before="73"/>
              <w:rPr>
                <w:sz w:val="24"/>
              </w:rPr>
            </w:pPr>
            <w:r>
              <w:rPr>
                <w:sz w:val="24"/>
              </w:rPr>
              <w:t>Tel. Residencial:</w:t>
            </w:r>
          </w:p>
        </w:tc>
        <w:tc>
          <w:tcPr>
            <w:tcW w:w="3120" w:type="dxa"/>
            <w:gridSpan w:val="2"/>
          </w:tcPr>
          <w:p>
            <w:pPr>
              <w:pStyle w:val="TableParagraph"/>
              <w:spacing w:before="73"/>
              <w:ind w:left="109"/>
              <w:rPr>
                <w:sz w:val="24"/>
              </w:rPr>
            </w:pPr>
            <w:r>
              <w:rPr>
                <w:sz w:val="24"/>
              </w:rPr>
              <w:t>Celular:</w:t>
            </w:r>
          </w:p>
        </w:tc>
      </w:tr>
      <w:tr>
        <w:trPr>
          <w:trHeight w:val="575" w:hRule="atLeast"/>
        </w:trPr>
        <w:tc>
          <w:tcPr>
            <w:tcW w:w="9466" w:type="dxa"/>
            <w:gridSpan w:val="5"/>
          </w:tcPr>
          <w:p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e-mail: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header="439" w:footer="0" w:top="1820" w:bottom="280" w:left="1480" w:right="72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20"/>
        </w:rPr>
      </w:pPr>
    </w:p>
    <w:p>
      <w:pPr>
        <w:spacing w:before="90"/>
        <w:ind w:left="409" w:right="580" w:firstLine="0"/>
        <w:jc w:val="center"/>
        <w:rPr>
          <w:b/>
          <w:sz w:val="24"/>
        </w:rPr>
      </w:pPr>
      <w:r>
        <w:rPr>
          <w:b/>
          <w:sz w:val="24"/>
        </w:rPr>
        <w:t>ANEXO III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9"/>
        <w:rPr>
          <w:b/>
          <w:sz w:val="21"/>
        </w:rPr>
      </w:pPr>
    </w:p>
    <w:p>
      <w:pPr>
        <w:pStyle w:val="BodyText"/>
        <w:spacing w:line="242" w:lineRule="auto"/>
        <w:ind w:left="409" w:right="581"/>
        <w:jc w:val="center"/>
      </w:pPr>
      <w:r>
        <w:rPr>
          <w:u w:val="single"/>
        </w:rPr>
        <w:t>Plano de Atuação Quadrienal (2021-2024) no PROGRAMA DE PÓS-GRADUAÇÃO EM</w:t>
      </w:r>
      <w:r>
        <w:rPr/>
        <w:t> </w:t>
      </w:r>
      <w:r>
        <w:rPr>
          <w:u w:val="single"/>
        </w:rPr>
        <w:t>ARTES CÊNICAS</w:t>
      </w:r>
    </w:p>
    <w:p>
      <w:pPr>
        <w:pStyle w:val="BodyText"/>
        <w:spacing w:before="11"/>
        <w:rPr>
          <w:sz w:val="15"/>
        </w:rPr>
      </w:pPr>
    </w:p>
    <w:p>
      <w:pPr>
        <w:pStyle w:val="BodyText"/>
        <w:tabs>
          <w:tab w:pos="9301" w:val="left" w:leader="none"/>
        </w:tabs>
        <w:spacing w:before="90"/>
        <w:ind w:left="2735"/>
      </w:pPr>
      <w:r>
        <w:rPr/>
        <w:t>Docente: </w:t>
      </w:r>
      <w:r>
        <w:rPr>
          <w:u w:val="single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2"/>
        </w:numPr>
        <w:tabs>
          <w:tab w:pos="938" w:val="left" w:leader="none"/>
          <w:tab w:pos="939" w:val="left" w:leader="none"/>
        </w:tabs>
        <w:spacing w:line="242" w:lineRule="auto" w:before="90" w:after="0"/>
        <w:ind w:left="230" w:right="689" w:firstLine="0"/>
        <w:jc w:val="left"/>
        <w:rPr>
          <w:sz w:val="24"/>
        </w:rPr>
      </w:pPr>
      <w:r>
        <w:rPr>
          <w:sz w:val="24"/>
        </w:rPr>
        <w:t>Justificativa do interesse relacionado à área de Concentração do Programa e a Linha de Pesquisa</w:t>
      </w:r>
      <w:r>
        <w:rPr>
          <w:spacing w:val="-3"/>
          <w:sz w:val="24"/>
        </w:rPr>
        <w:t> </w:t>
      </w:r>
      <w:r>
        <w:rPr>
          <w:sz w:val="24"/>
        </w:rPr>
        <w:t>Pretendida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ListParagraph"/>
        <w:numPr>
          <w:ilvl w:val="0"/>
          <w:numId w:val="2"/>
        </w:numPr>
        <w:tabs>
          <w:tab w:pos="938" w:val="left" w:leader="none"/>
          <w:tab w:pos="939" w:val="left" w:leader="none"/>
        </w:tabs>
        <w:spacing w:line="240" w:lineRule="auto" w:before="202" w:after="0"/>
        <w:ind w:left="938" w:right="0" w:hanging="709"/>
        <w:jc w:val="left"/>
        <w:rPr>
          <w:sz w:val="24"/>
        </w:rPr>
      </w:pPr>
      <w:r>
        <w:rPr>
          <w:sz w:val="24"/>
        </w:rPr>
        <w:t>Plano de Atuação nos componentes curriculares do</w:t>
      </w:r>
      <w:r>
        <w:rPr>
          <w:spacing w:val="-4"/>
          <w:sz w:val="24"/>
        </w:rPr>
        <w:t> </w:t>
      </w:r>
      <w:r>
        <w:rPr>
          <w:sz w:val="24"/>
        </w:rPr>
        <w:t>Programa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32"/>
        </w:rPr>
      </w:pPr>
    </w:p>
    <w:p>
      <w:pPr>
        <w:pStyle w:val="ListParagraph"/>
        <w:numPr>
          <w:ilvl w:val="0"/>
          <w:numId w:val="2"/>
        </w:numPr>
        <w:tabs>
          <w:tab w:pos="938" w:val="left" w:leader="none"/>
          <w:tab w:pos="939" w:val="left" w:leader="none"/>
        </w:tabs>
        <w:spacing w:line="240" w:lineRule="auto" w:before="0" w:after="0"/>
        <w:ind w:left="938" w:right="0" w:hanging="709"/>
        <w:jc w:val="left"/>
        <w:rPr>
          <w:sz w:val="24"/>
        </w:rPr>
      </w:pPr>
      <w:r>
        <w:rPr>
          <w:sz w:val="24"/>
        </w:rPr>
        <w:t>Projeto de Pesquisa a ser desenvolvido no</w:t>
      </w:r>
      <w:r>
        <w:rPr>
          <w:spacing w:val="-4"/>
          <w:sz w:val="24"/>
        </w:rPr>
        <w:t> </w:t>
      </w:r>
      <w:r>
        <w:rPr>
          <w:sz w:val="24"/>
        </w:rPr>
        <w:t>Período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ListParagraph"/>
        <w:numPr>
          <w:ilvl w:val="0"/>
          <w:numId w:val="2"/>
        </w:numPr>
        <w:tabs>
          <w:tab w:pos="938" w:val="left" w:leader="none"/>
          <w:tab w:pos="939" w:val="left" w:leader="none"/>
        </w:tabs>
        <w:spacing w:line="240" w:lineRule="auto" w:before="230" w:after="0"/>
        <w:ind w:left="938" w:right="0" w:hanging="709"/>
        <w:jc w:val="left"/>
        <w:rPr>
          <w:sz w:val="24"/>
        </w:rPr>
      </w:pPr>
      <w:r>
        <w:rPr>
          <w:sz w:val="24"/>
        </w:rPr>
        <w:t>Plano de </w:t>
      </w:r>
      <w:r>
        <w:rPr>
          <w:color w:val="201F1E"/>
          <w:sz w:val="24"/>
        </w:rPr>
        <w:t>produção para o quadriênio (livros, artigo,</w:t>
      </w:r>
      <w:r>
        <w:rPr>
          <w:color w:val="201F1E"/>
          <w:spacing w:val="-3"/>
          <w:sz w:val="24"/>
        </w:rPr>
        <w:t> </w:t>
      </w:r>
      <w:r>
        <w:rPr>
          <w:color w:val="201F1E"/>
          <w:sz w:val="24"/>
        </w:rPr>
        <w:t>outros...)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38"/>
        </w:rPr>
      </w:pPr>
    </w:p>
    <w:p>
      <w:pPr>
        <w:pStyle w:val="BodyText"/>
        <w:ind w:left="409" w:right="580"/>
        <w:jc w:val="center"/>
      </w:pPr>
      <w:r>
        <w:rPr/>
        <w:t>Assinatura</w:t>
      </w:r>
    </w:p>
    <w:p>
      <w:pPr>
        <w:spacing w:after="0"/>
        <w:jc w:val="center"/>
        <w:sectPr>
          <w:pgSz w:w="11910" w:h="16840"/>
          <w:pgMar w:header="439" w:footer="0" w:top="1820" w:bottom="280" w:left="1480" w:right="720"/>
        </w:sectPr>
      </w:pPr>
    </w:p>
    <w:p>
      <w:pPr>
        <w:pStyle w:val="BodyText"/>
        <w:spacing w:before="2"/>
        <w:rPr>
          <w:sz w:val="16"/>
        </w:rPr>
      </w:pPr>
    </w:p>
    <w:p>
      <w:pPr>
        <w:pStyle w:val="Heading1"/>
      </w:pPr>
      <w:r>
        <w:rPr/>
        <w:t>ANEXO IV</w:t>
      </w:r>
    </w:p>
    <w:p>
      <w:pPr>
        <w:pStyle w:val="BodyText"/>
        <w:rPr>
          <w:b/>
        </w:rPr>
      </w:pPr>
    </w:p>
    <w:p>
      <w:pPr>
        <w:pStyle w:val="BodyText"/>
        <w:ind w:left="230" w:right="402"/>
        <w:jc w:val="both"/>
      </w:pPr>
      <w:r>
        <w:rPr/>
        <w:t>O Regimento Interno do Programa de Pós-Graduação em Artes Cênicas da UFRN pode ser encontrado na página do programa na aba Documentos – Regimento – Regimento Interno do PPGArC/UFRN</w:t>
      </w:r>
    </w:p>
    <w:p>
      <w:pPr>
        <w:pStyle w:val="BodyText"/>
        <w:spacing w:before="2"/>
        <w:ind w:left="230"/>
      </w:pPr>
      <w:r>
        <w:rPr>
          <w:color w:val="0000FF"/>
          <w:u w:val="single" w:color="0000FF"/>
        </w:rPr>
        <w:t>https://sigaa.ufrn.br/sigaa/public/programa/apresentacao.jsf?lc=pt_BR&amp;id=4073</w:t>
      </w:r>
    </w:p>
    <w:p>
      <w:pPr>
        <w:pStyle w:val="BodyText"/>
        <w:spacing w:before="2"/>
        <w:rPr>
          <w:sz w:val="16"/>
        </w:rPr>
      </w:pPr>
    </w:p>
    <w:p>
      <w:pPr>
        <w:pStyle w:val="BodyText"/>
        <w:spacing w:before="90"/>
        <w:ind w:left="230" w:right="394"/>
      </w:pPr>
      <w:r>
        <w:rPr/>
        <w:t>A Resolução de Credenciamento e Recredenciamento do PPGArC pode ser encontrada na página do programa, na aba Documentos – Resolução - Resolução de Credenciamento, Recredenciamento e Descredenciamento </w:t>
      </w:r>
      <w:r>
        <w:rPr>
          <w:color w:val="0000FF"/>
          <w:u w:val="single" w:color="0000FF"/>
        </w:rPr>
        <w:t>https://sigaa.ufrn.br/sigaa/public/programa/apresentacao.jsf?lc=pt_BR&amp;id=4073</w:t>
      </w:r>
    </w:p>
    <w:p>
      <w:pPr>
        <w:pStyle w:val="BodyText"/>
        <w:rPr>
          <w:sz w:val="16"/>
        </w:rPr>
      </w:pPr>
    </w:p>
    <w:p>
      <w:pPr>
        <w:pStyle w:val="BodyText"/>
        <w:spacing w:before="90"/>
        <w:ind w:left="230" w:right="402"/>
      </w:pPr>
      <w:r>
        <w:rPr/>
        <w:t>O Art. 14, XI, Anexo da Resolução no 197/2013 – CONSEPE-UFRN, de 10 de dezembro de 2013 pode ser encontrado na aba Documentos – Resolução – Resolução - Resolução Nº 197/2013-CONSEPE: Normas dos Programas e Cursos de Pós-Graduação da UFRN </w:t>
      </w:r>
      <w:r>
        <w:rPr>
          <w:color w:val="0000FF"/>
          <w:u w:val="single" w:color="0000FF"/>
        </w:rPr>
        <w:t>https://sigaa.ufrn.br/sigaa/public/programa/documentos.jsf?lc=pt_BR&amp;id=4073&amp;idTipo=3</w:t>
      </w:r>
    </w:p>
    <w:sectPr>
      <w:pgSz w:w="11910" w:h="16840"/>
      <w:pgMar w:header="439" w:footer="0" w:top="1820" w:bottom="280" w:left="1480" w:right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369216">
          <wp:simplePos x="0" y="0"/>
          <wp:positionH relativeFrom="page">
            <wp:posOffset>6423278</wp:posOffset>
          </wp:positionH>
          <wp:positionV relativeFrom="page">
            <wp:posOffset>278511</wp:posOffset>
          </wp:positionV>
          <wp:extent cx="807426" cy="856488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07426" cy="8564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369728">
          <wp:simplePos x="0" y="0"/>
          <wp:positionH relativeFrom="page">
            <wp:posOffset>434050</wp:posOffset>
          </wp:positionH>
          <wp:positionV relativeFrom="page">
            <wp:posOffset>520625</wp:posOffset>
          </wp:positionV>
          <wp:extent cx="923864" cy="303591"/>
          <wp:effectExtent l="0" t="0" r="0" b="0"/>
          <wp:wrapNone/>
          <wp:docPr id="3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923864" cy="3035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49.466003pt;margin-top:35.436657pt;width:325.7pt;height:56.6pt;mso-position-horizontal-relative:page;mso-position-vertical-relative:page;z-index:-15946240" type="#_x0000_t202" filled="false" stroked="false">
          <v:textbox inset="0,0,0,0">
            <w:txbxContent>
              <w:p>
                <w:pPr>
                  <w:spacing w:line="237" w:lineRule="auto" w:before="12"/>
                  <w:ind w:left="43" w:right="0" w:firstLine="154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MINISTÉRIO DA EDUCAÇÃO UNIVERSIDADE FEDERAL DO RIO GRANDE DO</w:t>
                </w:r>
                <w:r>
                  <w:rPr>
                    <w:b/>
                    <w:spacing w:val="3"/>
                    <w:sz w:val="24"/>
                  </w:rPr>
                  <w:t> </w:t>
                </w:r>
                <w:r>
                  <w:rPr>
                    <w:b/>
                    <w:spacing w:val="-4"/>
                    <w:sz w:val="24"/>
                  </w:rPr>
                  <w:t>NORTE</w:t>
                </w:r>
              </w:p>
              <w:p>
                <w:pPr>
                  <w:spacing w:line="237" w:lineRule="auto" w:before="5"/>
                  <w:ind w:left="20" w:right="0" w:firstLine="179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CENTRO DE CIÊNCIAS HUMANAS, LETRAS E ARTES PROGRAMA DE PÓS-GRADUAÇÃO EM ARTES</w:t>
                </w:r>
                <w:r>
                  <w:rPr>
                    <w:b/>
                    <w:spacing w:val="3"/>
                    <w:sz w:val="24"/>
                  </w:rPr>
                  <w:t> </w:t>
                </w:r>
                <w:r>
                  <w:rPr>
                    <w:b/>
                    <w:spacing w:val="-3"/>
                    <w:sz w:val="24"/>
                  </w:rPr>
                  <w:t>CÊNICAS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)"/>
      <w:lvlJc w:val="left"/>
      <w:pPr>
        <w:ind w:left="938" w:hanging="348"/>
        <w:jc w:val="left"/>
      </w:pPr>
      <w:rPr>
        <w:rFonts w:hint="default"/>
        <w:b/>
        <w:bCs/>
        <w:spacing w:val="-1"/>
        <w:w w:val="100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816" w:hanging="348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693" w:hanging="34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569" w:hanging="34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46" w:hanging="34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322" w:hanging="34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199" w:hanging="34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076" w:hanging="34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952" w:hanging="348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1"/>
      <w:numFmt w:val="lowerLetter"/>
      <w:lvlText w:val="%1)"/>
      <w:lvlJc w:val="left"/>
      <w:pPr>
        <w:ind w:left="230" w:hanging="708"/>
        <w:jc w:val="left"/>
      </w:pPr>
      <w:rPr>
        <w:rFonts w:hint="default" w:ascii="Arial" w:hAnsi="Arial" w:eastAsia="Arial" w:cs="Arial"/>
        <w:spacing w:val="0"/>
        <w:w w:val="103"/>
        <w:sz w:val="20"/>
        <w:szCs w:val="20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186" w:hanging="708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33" w:hanging="70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79" w:hanging="70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26" w:hanging="70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972" w:hanging="70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919" w:hanging="70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866" w:hanging="70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812" w:hanging="708"/>
      </w:pPr>
      <w:rPr>
        <w:rFonts w:hint="default"/>
        <w:lang w:val="pt-P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90"/>
      <w:ind w:left="409" w:right="580"/>
      <w:jc w:val="center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938" w:hanging="709"/>
    </w:pPr>
    <w:rPr>
      <w:rFonts w:ascii="Times New Roman" w:hAnsi="Times New Roman" w:eastAsia="Times New Roman" w:cs="Times New Roman"/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ind w:left="110"/>
    </w:pPr>
    <w:rPr>
      <w:rFonts w:ascii="Times New Roman" w:hAnsi="Times New Roman" w:eastAsia="Times New Roman" w:cs="Times New Roman"/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yperlink" Target="mailto:pos.cenicas@cchla.ufrn.br" TargetMode="External"/><Relationship Id="rId7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2020-12-01T13:22:43Z</dcterms:created>
  <dcterms:modified xsi:type="dcterms:W3CDTF">2020-12-01T13:22:43Z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2020-12-01T00:00:00Z</vt:filetime>
  </property>
</Properties>
</file>