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28A2AB64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14:paraId="757242FA" w14:textId="5B05D959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14:paraId="3B8062A3" w14:textId="77777777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14:paraId="4754DDC2" w14:textId="09576E50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14:paraId="1DCC2D73" w14:textId="77777777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5B3A7D57" w:rsidR="00A56FA6" w:rsidRPr="00A56FA6" w:rsidRDefault="0035724A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003/2020-PROGESP</w:t>
            </w:r>
            <w:bookmarkStart w:id="0" w:name="_GoBack"/>
            <w:bookmarkEnd w:id="0"/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4F45B240" w:rsidR="00A56FA6" w:rsidRPr="00A56FA6" w:rsidRDefault="00DA4467" w:rsidP="00DA446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CIRURGIA GERAL</w:t>
            </w:r>
            <w:r w:rsidR="009D05C6" w:rsidRPr="009D05C6">
              <w:rPr>
                <w:b/>
                <w:sz w:val="20"/>
                <w:szCs w:val="20"/>
              </w:rPr>
              <w:t xml:space="preserve"> / VIVÊNCIA INTEGRADA NA COMUNIDADE / INTERNATO EM MEDICINA E RESIDÊNCIA – 20 HORAS – CAMPUS C</w:t>
            </w:r>
            <w:r>
              <w:rPr>
                <w:b/>
                <w:sz w:val="20"/>
                <w:szCs w:val="20"/>
              </w:rPr>
              <w:t>URRAIS NOVOS</w:t>
            </w:r>
            <w:r w:rsidR="009D05C6" w:rsidRPr="009D05C6">
              <w:rPr>
                <w:b/>
                <w:sz w:val="20"/>
                <w:szCs w:val="20"/>
              </w:rPr>
              <w:t>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214E9C10" w14:textId="77777777" w:rsidR="00DA4467" w:rsidRPr="00A20166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Propedêutica e avaliação do paciente cirúrgico.</w:t>
            </w:r>
          </w:p>
          <w:p w14:paraId="5FC5C716" w14:textId="77777777" w:rsidR="00DA4467" w:rsidRPr="00A20166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Pré e pós-operatório.</w:t>
            </w:r>
          </w:p>
          <w:p w14:paraId="41737673" w14:textId="77777777" w:rsidR="00DA4467" w:rsidRPr="00A20166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Suporte básico e avançado de vida.</w:t>
            </w:r>
          </w:p>
          <w:p w14:paraId="0594035B" w14:textId="77777777" w:rsidR="00DA4467" w:rsidRPr="00A20166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 xml:space="preserve">Complicações no </w:t>
            </w:r>
            <w:proofErr w:type="spellStart"/>
            <w:r w:rsidRPr="00A20166">
              <w:rPr>
                <w:sz w:val="20"/>
                <w:szCs w:val="20"/>
              </w:rPr>
              <w:t>trans</w:t>
            </w:r>
            <w:proofErr w:type="spellEnd"/>
            <w:r w:rsidRPr="00A20166">
              <w:rPr>
                <w:sz w:val="20"/>
                <w:szCs w:val="20"/>
              </w:rPr>
              <w:t xml:space="preserve"> e no pós-operatório</w:t>
            </w:r>
          </w:p>
          <w:p w14:paraId="1A516AEA" w14:textId="77777777" w:rsidR="00DA4467" w:rsidRPr="002668FD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 da técnica operatória: tipos de sutura e material cirúrgico</w:t>
            </w:r>
          </w:p>
          <w:p w14:paraId="29931939" w14:textId="407F56F8" w:rsidR="001B0615" w:rsidRPr="00F803AF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68FD">
              <w:rPr>
                <w:sz w:val="20"/>
                <w:szCs w:val="20"/>
              </w:rPr>
              <w:t xml:space="preserve">Procedimentos </w:t>
            </w:r>
            <w:proofErr w:type="spellStart"/>
            <w:r w:rsidRPr="002668FD">
              <w:rPr>
                <w:sz w:val="20"/>
                <w:szCs w:val="20"/>
              </w:rPr>
              <w:t>cirúrgicos</w:t>
            </w:r>
            <w:proofErr w:type="spellEnd"/>
            <w:r w:rsidRPr="00266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ambulatoriais</w:t>
            </w: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37D3702E" w14:textId="77777777" w:rsidR="00DA4467" w:rsidRPr="00A20166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Propedêutica e avaliação do paciente cirúrgico.</w:t>
            </w:r>
          </w:p>
          <w:p w14:paraId="458368B5" w14:textId="77777777" w:rsidR="00DA4467" w:rsidRPr="00A20166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Pré e pós-operatório.</w:t>
            </w:r>
          </w:p>
          <w:p w14:paraId="5D54B2FB" w14:textId="77777777" w:rsidR="00DA4467" w:rsidRPr="00A20166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Suporte básico e avançado de vida.</w:t>
            </w:r>
          </w:p>
          <w:p w14:paraId="15632F1D" w14:textId="77777777" w:rsidR="00DA4467" w:rsidRPr="00A20166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 xml:space="preserve">Complicações no </w:t>
            </w:r>
            <w:proofErr w:type="spellStart"/>
            <w:r w:rsidRPr="00A20166">
              <w:rPr>
                <w:sz w:val="20"/>
                <w:szCs w:val="20"/>
              </w:rPr>
              <w:t>trans</w:t>
            </w:r>
            <w:proofErr w:type="spellEnd"/>
            <w:r w:rsidRPr="00A20166">
              <w:rPr>
                <w:sz w:val="20"/>
                <w:szCs w:val="20"/>
              </w:rPr>
              <w:t xml:space="preserve"> e no pós-operatório</w:t>
            </w:r>
          </w:p>
          <w:p w14:paraId="19131C8A" w14:textId="77777777" w:rsidR="00DA4467" w:rsidRPr="002668FD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 da técnica operatória: tipos de sutura e material cirúrgico</w:t>
            </w:r>
          </w:p>
          <w:p w14:paraId="7915BB5C" w14:textId="0D3AAC08" w:rsidR="00E67DA3" w:rsidRPr="00074E27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68FD">
              <w:rPr>
                <w:sz w:val="20"/>
                <w:szCs w:val="20"/>
              </w:rPr>
              <w:t xml:space="preserve">Procedimentos </w:t>
            </w:r>
            <w:proofErr w:type="spellStart"/>
            <w:r w:rsidRPr="002668FD">
              <w:rPr>
                <w:sz w:val="20"/>
                <w:szCs w:val="20"/>
              </w:rPr>
              <w:t>cirúrgicos</w:t>
            </w:r>
            <w:proofErr w:type="spellEnd"/>
            <w:r w:rsidRPr="00266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ambulatoriais</w:t>
            </w: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74E27"/>
    <w:rsid w:val="001047E7"/>
    <w:rsid w:val="00140149"/>
    <w:rsid w:val="001B0615"/>
    <w:rsid w:val="001C4405"/>
    <w:rsid w:val="002D3D44"/>
    <w:rsid w:val="0035724A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440FD"/>
    <w:rsid w:val="00DA4467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2020-01-16T17:53:00Z</dcterms:created>
  <dcterms:modified xsi:type="dcterms:W3CDTF">2020-01-16T17:53:00Z</dcterms:modified>
</cp:coreProperties>
</file>