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BC" w:rsidRDefault="0053717C" w:rsidP="003208BC">
      <w:pPr>
        <w:jc w:val="center"/>
        <w:rPr>
          <w:b/>
        </w:rPr>
      </w:pPr>
      <w:r w:rsidRPr="005371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24.75pt;width:27.15pt;height:38.0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Figura" ShapeID="_x0000_s1026" DrawAspect="Content" ObjectID="_1636456651" r:id="rId6"/>
        </w:pict>
      </w:r>
      <w:r w:rsidR="003208BC">
        <w:rPr>
          <w:b/>
        </w:rPr>
        <w:t>MINISTÉRIO DA EDUCAÇÃO</w:t>
      </w:r>
    </w:p>
    <w:p w:rsidR="003208BC" w:rsidRDefault="003208BC" w:rsidP="003208BC">
      <w:pPr>
        <w:jc w:val="center"/>
        <w:rPr>
          <w:b/>
        </w:rPr>
      </w:pPr>
      <w:bookmarkStart w:id="0" w:name="_GoBack"/>
      <w:r>
        <w:rPr>
          <w:b/>
        </w:rPr>
        <w:t>UNIVERSIDADE FEDERAL DO RIO GRANDE DO NORTE</w:t>
      </w:r>
    </w:p>
    <w:bookmarkEnd w:id="0"/>
    <w:p w:rsidR="003208BC" w:rsidRDefault="003208BC" w:rsidP="003208BC">
      <w:pPr>
        <w:jc w:val="both"/>
        <w:rPr>
          <w:b/>
        </w:rPr>
      </w:pPr>
    </w:p>
    <w:p w:rsidR="003208BC" w:rsidRDefault="003208BC" w:rsidP="003208BC">
      <w:pPr>
        <w:jc w:val="both"/>
        <w:rPr>
          <w:b/>
        </w:rPr>
      </w:pPr>
    </w:p>
    <w:p w:rsidR="003208BC" w:rsidRDefault="003208BC" w:rsidP="003208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DEPARTAMENTO DE MEDICINA CLÍNICA </w:t>
      </w:r>
    </w:p>
    <w:p w:rsidR="003208BC" w:rsidRDefault="003208BC" w:rsidP="003208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Avenida General Gustavo Cordeiro de Farias, s/n – Petrópolis – Natal/RN – 3º Subsolo do Hospital Universitário Onofre </w:t>
      </w:r>
      <w:proofErr w:type="gramStart"/>
      <w:r>
        <w:rPr>
          <w:b/>
          <w:bCs/>
          <w:sz w:val="20"/>
          <w:szCs w:val="20"/>
        </w:rPr>
        <w:t>Lopes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3208BC" w:rsidRDefault="003208BC" w:rsidP="003208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CEP: 59012-300 </w:t>
      </w:r>
    </w:p>
    <w:p w:rsidR="003208BC" w:rsidRDefault="003208BC" w:rsidP="003208B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Fone: 3342-9704/9706 – FAX: 3342-9703 </w:t>
      </w:r>
    </w:p>
    <w:p w:rsidR="003208BC" w:rsidRDefault="003208BC" w:rsidP="003208B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  <w:hyperlink r:id="rId7" w:history="1">
        <w:r w:rsidRPr="00754167">
          <w:rPr>
            <w:rStyle w:val="Hyperlink"/>
            <w:b/>
            <w:bCs/>
            <w:sz w:val="20"/>
            <w:szCs w:val="20"/>
          </w:rPr>
          <w:t>dmc@ccs.ufrn.br</w:t>
        </w:r>
      </w:hyperlink>
    </w:p>
    <w:p w:rsidR="003208BC" w:rsidRDefault="003208BC" w:rsidP="003208BC">
      <w:pPr>
        <w:jc w:val="both"/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269"/>
      </w:tblGrid>
      <w:tr w:rsidR="003208BC" w:rsidRPr="00776320" w:rsidTr="00D45192">
        <w:tc>
          <w:tcPr>
            <w:tcW w:w="2943" w:type="dxa"/>
          </w:tcPr>
          <w:p w:rsidR="003208BC" w:rsidRPr="00776320" w:rsidRDefault="003208BC" w:rsidP="00D45192">
            <w:pPr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:rsidR="003208BC" w:rsidRPr="00776320" w:rsidRDefault="0010261D" w:rsidP="00364E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364EC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/2019-PROGESP</w:t>
            </w:r>
          </w:p>
        </w:tc>
      </w:tr>
      <w:tr w:rsidR="003208BC" w:rsidRPr="00776320" w:rsidTr="00D45192">
        <w:tc>
          <w:tcPr>
            <w:tcW w:w="2943" w:type="dxa"/>
          </w:tcPr>
          <w:p w:rsidR="003208BC" w:rsidRPr="00776320" w:rsidRDefault="003208BC" w:rsidP="00D45192">
            <w:pPr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269" w:type="dxa"/>
          </w:tcPr>
          <w:p w:rsidR="003208BC" w:rsidRPr="00776320" w:rsidRDefault="003208BC" w:rsidP="00D45192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776320"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</w:tc>
      </w:tr>
      <w:tr w:rsidR="003208BC" w:rsidRPr="00776320" w:rsidTr="00D45192">
        <w:tc>
          <w:tcPr>
            <w:tcW w:w="2943" w:type="dxa"/>
          </w:tcPr>
          <w:p w:rsidR="003208BC" w:rsidRPr="00776320" w:rsidRDefault="003208BC" w:rsidP="00D45192">
            <w:pPr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269" w:type="dxa"/>
          </w:tcPr>
          <w:p w:rsidR="003208BC" w:rsidRPr="00AD6928" w:rsidRDefault="003208BC" w:rsidP="00D4519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MEDICINA DE FAMÍLIA E COMUNIDADE </w:t>
            </w:r>
          </w:p>
        </w:tc>
      </w:tr>
    </w:tbl>
    <w:p w:rsidR="003208BC" w:rsidRPr="00D60DF5" w:rsidRDefault="003208BC" w:rsidP="003208BC">
      <w:pPr>
        <w:jc w:val="both"/>
        <w:rPr>
          <w:b/>
          <w:sz w:val="20"/>
          <w:szCs w:val="20"/>
        </w:rPr>
      </w:pPr>
    </w:p>
    <w:p w:rsidR="003208BC" w:rsidRDefault="003208BC" w:rsidP="003208BC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3208BC" w:rsidRPr="00D60DF5" w:rsidTr="00D45192">
        <w:tc>
          <w:tcPr>
            <w:tcW w:w="8720" w:type="dxa"/>
          </w:tcPr>
          <w:p w:rsidR="003208BC" w:rsidRPr="00D60DF5" w:rsidRDefault="003208BC" w:rsidP="00D45192">
            <w:pPr>
              <w:rPr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 (SE HOUVER PROVA ESCRITA)</w:t>
            </w:r>
          </w:p>
        </w:tc>
      </w:tr>
      <w:tr w:rsidR="003208BC" w:rsidRPr="00D60DF5" w:rsidTr="00D45192">
        <w:trPr>
          <w:trHeight w:val="1951"/>
        </w:trPr>
        <w:tc>
          <w:tcPr>
            <w:tcW w:w="8720" w:type="dxa"/>
          </w:tcPr>
          <w:p w:rsidR="003208BC" w:rsidRDefault="003208BC" w:rsidP="00D45192">
            <w:pPr>
              <w:pStyle w:val="PargrafodaLista"/>
              <w:spacing w:after="200" w:line="276" w:lineRule="auto"/>
              <w:ind w:left="284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208BC" w:rsidRPr="003208BC" w:rsidRDefault="003208BC" w:rsidP="00D45192">
            <w:pPr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Princípios da Atenção Primária à Saúde. Política Nacional de Atenção Básica.</w:t>
            </w:r>
          </w:p>
          <w:p w:rsidR="003208BC" w:rsidRPr="003208BC" w:rsidRDefault="003208BC" w:rsidP="00D45192">
            <w:pPr>
              <w:rPr>
                <w:rFonts w:ascii="Arial" w:hAnsi="Arial" w:cs="Arial"/>
                <w:sz w:val="19"/>
                <w:szCs w:val="19"/>
                <w:lang w:eastAsia="pt-BR"/>
              </w:rPr>
            </w:pPr>
          </w:p>
          <w:p w:rsidR="003208BC" w:rsidRPr="003208BC" w:rsidRDefault="003208BC" w:rsidP="00D45192">
            <w:pPr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Estratégia de Saúde da Família.</w:t>
            </w:r>
          </w:p>
          <w:p w:rsidR="003208BC" w:rsidRPr="003208BC" w:rsidRDefault="003208BC" w:rsidP="00D45192">
            <w:pPr>
              <w:rPr>
                <w:rFonts w:ascii="Arial" w:hAnsi="Arial" w:cs="Arial"/>
                <w:sz w:val="19"/>
                <w:szCs w:val="19"/>
                <w:lang w:eastAsia="pt-BR"/>
              </w:rPr>
            </w:pPr>
          </w:p>
          <w:p w:rsidR="003208BC" w:rsidRPr="003208BC" w:rsidRDefault="003208BC" w:rsidP="00D45192">
            <w:pPr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Política Nacional de Saúde Mental e Rede de Atenção Psicossocial (RAPS)</w:t>
            </w:r>
          </w:p>
          <w:p w:rsidR="003208BC" w:rsidRPr="003208BC" w:rsidRDefault="003208BC" w:rsidP="00D45192">
            <w:pPr>
              <w:rPr>
                <w:rFonts w:ascii="Arial" w:hAnsi="Arial" w:cs="Arial"/>
                <w:sz w:val="19"/>
                <w:szCs w:val="19"/>
                <w:lang w:eastAsia="pt-BR"/>
              </w:rPr>
            </w:pPr>
          </w:p>
          <w:p w:rsidR="003208BC" w:rsidRPr="003208BC" w:rsidRDefault="003208BC" w:rsidP="00D45192">
            <w:pPr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Semiologia do exame psíquico voltado para atenção primaria.</w:t>
            </w:r>
          </w:p>
          <w:p w:rsidR="003208BC" w:rsidRPr="003208BC" w:rsidRDefault="003208BC" w:rsidP="00D45192">
            <w:pPr>
              <w:rPr>
                <w:rFonts w:ascii="Arial" w:hAnsi="Arial" w:cs="Arial"/>
                <w:sz w:val="19"/>
                <w:szCs w:val="19"/>
                <w:lang w:eastAsia="pt-BR"/>
              </w:rPr>
            </w:pPr>
          </w:p>
          <w:p w:rsidR="003208BC" w:rsidRPr="003208BC" w:rsidRDefault="003208BC" w:rsidP="00D45192">
            <w:pPr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Avaliação do sofrimento psíquico e transtornos mentais mais prevalentes.</w:t>
            </w:r>
          </w:p>
          <w:p w:rsidR="003208BC" w:rsidRPr="003208BC" w:rsidRDefault="003208BC" w:rsidP="00D45192">
            <w:pPr>
              <w:rPr>
                <w:rFonts w:ascii="Arial" w:hAnsi="Arial" w:cs="Arial"/>
                <w:sz w:val="19"/>
                <w:szCs w:val="19"/>
                <w:lang w:eastAsia="pt-BR"/>
              </w:rPr>
            </w:pPr>
          </w:p>
          <w:p w:rsidR="003208BC" w:rsidRPr="003208BC" w:rsidRDefault="003208BC" w:rsidP="00D45192">
            <w:pPr>
              <w:rPr>
                <w:rFonts w:ascii="Arial" w:hAnsi="Arial" w:cs="Arial"/>
                <w:sz w:val="19"/>
                <w:szCs w:val="19"/>
                <w:lang w:eastAsia="pt-BR"/>
              </w:rPr>
            </w:pPr>
            <w:proofErr w:type="spellStart"/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Matriciamento</w:t>
            </w:r>
            <w:proofErr w:type="spellEnd"/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 xml:space="preserve"> e segunda opinião formativa.</w:t>
            </w:r>
          </w:p>
          <w:p w:rsidR="003208BC" w:rsidRPr="003208BC" w:rsidRDefault="003208BC" w:rsidP="00D45192">
            <w:pPr>
              <w:rPr>
                <w:rFonts w:ascii="Arial" w:hAnsi="Arial" w:cs="Arial"/>
                <w:sz w:val="19"/>
                <w:szCs w:val="19"/>
                <w:lang w:eastAsia="pt-BR"/>
              </w:rPr>
            </w:pPr>
          </w:p>
          <w:p w:rsidR="003208BC" w:rsidRPr="003208BC" w:rsidRDefault="003208BC" w:rsidP="00D45192">
            <w:pPr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Prevenção quaternária e uso racional de medicamentos.</w:t>
            </w:r>
          </w:p>
          <w:p w:rsidR="003208BC" w:rsidRDefault="003208BC" w:rsidP="00D45192">
            <w:pPr>
              <w:pStyle w:val="PargrafodaLista"/>
              <w:spacing w:after="200" w:line="276" w:lineRule="auto"/>
              <w:ind w:left="284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3208BC" w:rsidRPr="00F00BAB" w:rsidRDefault="003208BC" w:rsidP="00D45192">
            <w:pPr>
              <w:pStyle w:val="PargrafodaLista"/>
              <w:spacing w:after="200" w:line="276" w:lineRule="auto"/>
              <w:ind w:left="284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 w:rsidRPr="0041567F"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10261D" w:rsidRPr="0010261D">
              <w:rPr>
                <w:b/>
                <w:sz w:val="20"/>
                <w:szCs w:val="20"/>
              </w:rPr>
              <w:t>PROVA ESCRITA</w:t>
            </w:r>
            <w:r w:rsidR="0010261D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:rsidR="003208BC" w:rsidRDefault="003208BC" w:rsidP="003208BC">
      <w:pPr>
        <w:pStyle w:val="Recuodecorpodetexto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10261D" w:rsidRPr="00D60DF5" w:rsidTr="00CE4908">
        <w:trPr>
          <w:trHeight w:val="212"/>
        </w:trPr>
        <w:tc>
          <w:tcPr>
            <w:tcW w:w="8720" w:type="dxa"/>
          </w:tcPr>
          <w:p w:rsidR="0010261D" w:rsidRPr="00D60DF5" w:rsidRDefault="0010261D" w:rsidP="00CE4908">
            <w:pPr>
              <w:rPr>
                <w:b/>
                <w:sz w:val="20"/>
                <w:szCs w:val="20"/>
                <w:u w:val="single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10261D" w:rsidRPr="00C94CF5" w:rsidTr="00CE4908">
        <w:trPr>
          <w:trHeight w:val="1945"/>
        </w:trPr>
        <w:tc>
          <w:tcPr>
            <w:tcW w:w="8720" w:type="dxa"/>
          </w:tcPr>
          <w:p w:rsidR="0010261D" w:rsidRDefault="0010261D" w:rsidP="00CE4908">
            <w:pPr>
              <w:spacing w:line="276" w:lineRule="auto"/>
              <w:rPr>
                <w:sz w:val="20"/>
                <w:szCs w:val="20"/>
              </w:rPr>
            </w:pPr>
          </w:p>
          <w:p w:rsidR="0010261D" w:rsidRPr="003208BC" w:rsidRDefault="0010261D" w:rsidP="00CE4908">
            <w:pPr>
              <w:pStyle w:val="PargrafodaLista"/>
              <w:numPr>
                <w:ilvl w:val="0"/>
                <w:numId w:val="1"/>
              </w:numPr>
              <w:suppressAutoHyphens w:val="0"/>
              <w:ind w:left="426" w:hanging="284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Política Nacional de Saúde Mental e Rede de Atenção Psicossocial (RAPS)</w:t>
            </w:r>
          </w:p>
          <w:p w:rsidR="0010261D" w:rsidRPr="003208BC" w:rsidRDefault="0010261D" w:rsidP="00CE4908">
            <w:pPr>
              <w:suppressAutoHyphens w:val="0"/>
              <w:ind w:left="142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02. Abordagem aos problemas depressivos na atenção primária</w:t>
            </w:r>
            <w:r>
              <w:rPr>
                <w:rFonts w:ascii="Arial" w:hAnsi="Arial" w:cs="Arial"/>
                <w:sz w:val="19"/>
                <w:szCs w:val="19"/>
                <w:lang w:eastAsia="pt-BR"/>
              </w:rPr>
              <w:t>.</w:t>
            </w:r>
          </w:p>
          <w:p w:rsidR="0010261D" w:rsidRPr="003208BC" w:rsidRDefault="0010261D" w:rsidP="00CE4908">
            <w:pPr>
              <w:suppressAutoHyphens w:val="0"/>
              <w:ind w:left="142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03.</w:t>
            </w:r>
            <w:r>
              <w:rPr>
                <w:rFonts w:ascii="Arial" w:hAnsi="Arial" w:cs="Arial"/>
                <w:sz w:val="19"/>
                <w:szCs w:val="19"/>
                <w:lang w:eastAsia="pt-BR"/>
              </w:rPr>
              <w:t xml:space="preserve"> </w:t>
            </w: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Abordagem aos problemas ansiosos na atenção primária.</w:t>
            </w:r>
          </w:p>
          <w:p w:rsidR="0010261D" w:rsidRPr="003208BC" w:rsidRDefault="0010261D" w:rsidP="00CE4908">
            <w:pPr>
              <w:suppressAutoHyphens w:val="0"/>
              <w:ind w:left="142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04.</w:t>
            </w:r>
            <w:r>
              <w:rPr>
                <w:rFonts w:ascii="Arial" w:hAnsi="Arial" w:cs="Arial"/>
                <w:sz w:val="19"/>
                <w:szCs w:val="19"/>
                <w:lang w:eastAsia="pt-BR"/>
              </w:rPr>
              <w:t xml:space="preserve"> </w:t>
            </w: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Abordagem aos problemas com álcool e outras substâncias na atenção primária.</w:t>
            </w:r>
          </w:p>
          <w:p w:rsidR="0010261D" w:rsidRPr="003208BC" w:rsidRDefault="0010261D" w:rsidP="00CE4908">
            <w:pPr>
              <w:suppressAutoHyphens w:val="0"/>
              <w:ind w:left="142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05.</w:t>
            </w:r>
            <w:r>
              <w:rPr>
                <w:rFonts w:ascii="Arial" w:hAnsi="Arial" w:cs="Arial"/>
                <w:sz w:val="19"/>
                <w:szCs w:val="19"/>
                <w:lang w:eastAsia="pt-BR"/>
              </w:rPr>
              <w:t xml:space="preserve"> </w:t>
            </w: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Abordagem aos problemas psicóticos na atenção primária.</w:t>
            </w:r>
          </w:p>
          <w:p w:rsidR="0010261D" w:rsidRPr="003208BC" w:rsidRDefault="0010261D" w:rsidP="00CE4908">
            <w:pPr>
              <w:suppressAutoHyphens w:val="0"/>
              <w:ind w:left="142"/>
              <w:rPr>
                <w:rFonts w:ascii="Arial" w:hAnsi="Arial" w:cs="Arial"/>
                <w:sz w:val="19"/>
                <w:szCs w:val="19"/>
                <w:lang w:eastAsia="pt-BR"/>
              </w:rPr>
            </w:pP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06.</w:t>
            </w:r>
            <w:r>
              <w:rPr>
                <w:rFonts w:ascii="Arial" w:hAnsi="Arial" w:cs="Arial"/>
                <w:sz w:val="19"/>
                <w:szCs w:val="19"/>
                <w:lang w:eastAsia="pt-BR"/>
              </w:rPr>
              <w:t xml:space="preserve"> </w:t>
            </w:r>
            <w:r w:rsidRPr="003208BC">
              <w:rPr>
                <w:rFonts w:ascii="Arial" w:hAnsi="Arial" w:cs="Arial"/>
                <w:sz w:val="19"/>
                <w:szCs w:val="19"/>
                <w:lang w:eastAsia="pt-BR"/>
              </w:rPr>
              <w:t>Manejo do risco de suicídio na população em atendimento na atenção primária</w:t>
            </w:r>
          </w:p>
          <w:p w:rsidR="0010261D" w:rsidRPr="00C94CF5" w:rsidRDefault="0010261D" w:rsidP="00CE490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</w:p>
        </w:tc>
      </w:tr>
    </w:tbl>
    <w:p w:rsidR="0010261D" w:rsidRDefault="0010261D" w:rsidP="003208BC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10261D" w:rsidRDefault="0010261D" w:rsidP="003208BC">
      <w:pPr>
        <w:pStyle w:val="Recuodecorpodetexto"/>
        <w:ind w:left="0"/>
        <w:jc w:val="center"/>
        <w:rPr>
          <w:b/>
          <w:sz w:val="20"/>
          <w:szCs w:val="20"/>
        </w:rPr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3208BC" w:rsidTr="003208BC">
        <w:tc>
          <w:tcPr>
            <w:tcW w:w="8755" w:type="dxa"/>
          </w:tcPr>
          <w:p w:rsidR="003208BC" w:rsidRPr="00C94CF5" w:rsidRDefault="003208BC" w:rsidP="00D45192">
            <w:pPr>
              <w:pStyle w:val="Recuodecorpodetexto"/>
              <w:ind w:left="0"/>
              <w:jc w:val="left"/>
              <w:rPr>
                <w:b/>
                <w:sz w:val="20"/>
                <w:szCs w:val="20"/>
                <w:u w:val="none"/>
              </w:rPr>
            </w:pPr>
            <w:r w:rsidRPr="00C94CF5">
              <w:rPr>
                <w:b/>
                <w:sz w:val="20"/>
                <w:szCs w:val="20"/>
                <w:u w:val="none"/>
              </w:rPr>
              <w:t>BIBLIOGRAFIA</w:t>
            </w:r>
          </w:p>
        </w:tc>
      </w:tr>
      <w:tr w:rsidR="003208BC" w:rsidTr="003208BC">
        <w:tc>
          <w:tcPr>
            <w:tcW w:w="8755" w:type="dxa"/>
          </w:tcPr>
          <w:p w:rsidR="003208BC" w:rsidRDefault="003208BC" w:rsidP="00D4519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39"/>
            </w:tblGrid>
            <w:tr w:rsidR="003208BC" w:rsidTr="00D45192">
              <w:trPr>
                <w:trHeight w:val="550"/>
              </w:trPr>
              <w:tc>
                <w:tcPr>
                  <w:tcW w:w="0" w:type="auto"/>
                </w:tcPr>
                <w:p w:rsidR="003208BC" w:rsidRDefault="003208BC" w:rsidP="003208BC">
                  <w:pPr>
                    <w:pStyle w:val="PargrafodaLista"/>
                    <w:numPr>
                      <w:ilvl w:val="0"/>
                      <w:numId w:val="2"/>
                    </w:numPr>
                    <w:suppressAutoHyphens w:val="0"/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</w:pPr>
                  <w:r w:rsidRPr="003208BC"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  <w:t xml:space="preserve">GUSSO, Gustavo; LOPES, José Mauro </w:t>
                  </w:r>
                  <w:proofErr w:type="spellStart"/>
                  <w:r w:rsidRPr="003208BC"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  <w:t>Ceratti</w:t>
                  </w:r>
                  <w:proofErr w:type="spellEnd"/>
                  <w:r w:rsidRPr="003208BC"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  <w:t xml:space="preserve">. Tratado de medicina de família e comunidade: princípios, formação e prática. Porto Alegre: </w:t>
                  </w:r>
                  <w:proofErr w:type="spellStart"/>
                  <w:r w:rsidRPr="003208BC"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  <w:t>Artmed</w:t>
                  </w:r>
                  <w:proofErr w:type="spellEnd"/>
                  <w:r w:rsidRPr="003208BC"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  <w:t xml:space="preserve">, 2012. </w:t>
                  </w:r>
                  <w:proofErr w:type="gramStart"/>
                  <w:r w:rsidRPr="003208BC"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  <w:t>2</w:t>
                  </w:r>
                  <w:proofErr w:type="gramEnd"/>
                  <w:r w:rsidRPr="003208BC"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  <w:t xml:space="preserve"> v.</w:t>
                  </w:r>
                </w:p>
                <w:p w:rsidR="003208BC" w:rsidRPr="003208BC" w:rsidRDefault="003208BC" w:rsidP="003208BC">
                  <w:pPr>
                    <w:pStyle w:val="PargrafodaLista"/>
                    <w:numPr>
                      <w:ilvl w:val="0"/>
                      <w:numId w:val="2"/>
                    </w:numPr>
                    <w:suppressAutoHyphens w:val="0"/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</w:pPr>
                  <w:r w:rsidRPr="003208BC"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  <w:t>Brasil. Ministério da Saúde. Secretaria de Atenção à Saúde. Departamento de Atenção Básica. Política Nacional de Atenção Básica.</w:t>
                  </w:r>
                  <w:r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  <w:t xml:space="preserve"> </w:t>
                  </w:r>
                  <w:r w:rsidRPr="003208BC"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  <w:t>Brasília: Ministério da Saúde, 2011.</w:t>
                  </w:r>
                </w:p>
                <w:p w:rsidR="003208BC" w:rsidRPr="003208BC" w:rsidRDefault="003208BC" w:rsidP="003208BC">
                  <w:pPr>
                    <w:pStyle w:val="PargrafodaLista"/>
                    <w:numPr>
                      <w:ilvl w:val="0"/>
                      <w:numId w:val="2"/>
                    </w:numPr>
                    <w:suppressAutoHyphens w:val="0"/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</w:pPr>
                  <w:r w:rsidRPr="003208BC"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  <w:t xml:space="preserve">DUNCAN BB, SCHMIDT MI, GIUGLIANI, EMJ. Medicina Ambulatorial: condutas clínicas em atenção primária à saúde. Porto Alegre: </w:t>
                  </w:r>
                  <w:proofErr w:type="spellStart"/>
                  <w:r w:rsidRPr="003208BC"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  <w:t>Artmed</w:t>
                  </w:r>
                  <w:proofErr w:type="spellEnd"/>
                  <w:r w:rsidRPr="003208BC"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  <w:t xml:space="preserve">, 4ª Ed., </w:t>
                  </w:r>
                  <w:proofErr w:type="gramStart"/>
                  <w:r w:rsidRPr="003208BC">
                    <w:rPr>
                      <w:rFonts w:ascii="Arial" w:hAnsi="Arial" w:cs="Arial"/>
                      <w:sz w:val="19"/>
                      <w:szCs w:val="19"/>
                      <w:lang w:eastAsia="pt-BR"/>
                    </w:rPr>
                    <w:t>2013</w:t>
                  </w:r>
                  <w:proofErr w:type="gramEnd"/>
                </w:p>
                <w:p w:rsidR="003208BC" w:rsidRDefault="003208BC" w:rsidP="003208B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208BC" w:rsidRDefault="003208BC" w:rsidP="00D45192">
            <w:pPr>
              <w:pStyle w:val="Recuodecorpodetexto"/>
              <w:ind w:left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F7284B" w:rsidRDefault="00364EC8" w:rsidP="003208BC"/>
    <w:sectPr w:rsidR="00F7284B" w:rsidSect="007F0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91C"/>
    <w:multiLevelType w:val="hybridMultilevel"/>
    <w:tmpl w:val="76DA06E4"/>
    <w:lvl w:ilvl="0" w:tplc="2D6CD57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78C788B"/>
    <w:multiLevelType w:val="hybridMultilevel"/>
    <w:tmpl w:val="1F6245CE"/>
    <w:lvl w:ilvl="0" w:tplc="7B9CA9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3208BC"/>
    <w:rsid w:val="0010261D"/>
    <w:rsid w:val="001566CA"/>
    <w:rsid w:val="001F65CC"/>
    <w:rsid w:val="00254159"/>
    <w:rsid w:val="002B6374"/>
    <w:rsid w:val="003208BC"/>
    <w:rsid w:val="00364EC8"/>
    <w:rsid w:val="00423208"/>
    <w:rsid w:val="0053717C"/>
    <w:rsid w:val="00571963"/>
    <w:rsid w:val="00573070"/>
    <w:rsid w:val="006078EA"/>
    <w:rsid w:val="0063214D"/>
    <w:rsid w:val="00A60986"/>
    <w:rsid w:val="00E0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3208BC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208BC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3208BC"/>
    <w:pPr>
      <w:ind w:left="720"/>
      <w:contextualSpacing/>
    </w:pPr>
  </w:style>
  <w:style w:type="paragraph" w:customStyle="1" w:styleId="Default">
    <w:name w:val="Default"/>
    <w:rsid w:val="00320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208B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20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c@ccs.ufr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5</cp:revision>
  <dcterms:created xsi:type="dcterms:W3CDTF">2018-12-14T13:47:00Z</dcterms:created>
  <dcterms:modified xsi:type="dcterms:W3CDTF">2019-11-28T17:31:00Z</dcterms:modified>
</cp:coreProperties>
</file>