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6" w:rsidRDefault="00242F9E">
      <w:pPr>
        <w:tabs>
          <w:tab w:val="left" w:pos="3274"/>
        </w:tabs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053836" w:rsidRDefault="00242F9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0" t="0" r="9525" b="171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36" w:rsidRDefault="0024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053836" w:rsidRDefault="0024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053836" w:rsidRDefault="00053836">
      <w:pPr>
        <w:tabs>
          <w:tab w:val="left" w:pos="3274"/>
        </w:tabs>
        <w:jc w:val="center"/>
        <w:rPr>
          <w:b/>
        </w:rPr>
      </w:pPr>
    </w:p>
    <w:p w:rsidR="00053836" w:rsidRDefault="00242F9E">
      <w:pPr>
        <w:jc w:val="center"/>
        <w:rPr>
          <w:b/>
        </w:rPr>
      </w:pPr>
      <w:r>
        <w:rPr>
          <w:b/>
        </w:rPr>
        <w:t xml:space="preserve">PROGRAMA E RELAÇÃO DE TEMAS DA DIDÁTICA </w:t>
      </w:r>
    </w:p>
    <w:p w:rsidR="00053836" w:rsidRDefault="00053836">
      <w:pPr>
        <w:jc w:val="both"/>
        <w:rPr>
          <w:b/>
          <w:sz w:val="20"/>
          <w:szCs w:val="20"/>
        </w:rPr>
      </w:pPr>
    </w:p>
    <w:p w:rsidR="00053836" w:rsidRDefault="00242F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 Faculdade de Ciências da Saúde do Trairi - FACISA</w:t>
      </w:r>
    </w:p>
    <w:p w:rsidR="00053836" w:rsidRDefault="00242F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 Avenida Rio Branco, 435, Centro, Santa Cruz/RN</w:t>
      </w:r>
    </w:p>
    <w:p w:rsidR="00053836" w:rsidRDefault="00242F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 59.200-000</w:t>
      </w:r>
    </w:p>
    <w:p w:rsidR="00053836" w:rsidRDefault="00242F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 (84) 3342-2287 R- 210</w:t>
      </w:r>
    </w:p>
    <w:p w:rsidR="00053836" w:rsidRDefault="00242F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 setordepessoal@facisa.ufrn.br</w:t>
      </w:r>
    </w:p>
    <w:p w:rsidR="00053836" w:rsidRDefault="00053836">
      <w:pPr>
        <w:jc w:val="both"/>
        <w:rPr>
          <w:b/>
          <w:sz w:val="20"/>
          <w:szCs w:val="20"/>
        </w:rPr>
      </w:pPr>
    </w:p>
    <w:tbl>
      <w:tblPr>
        <w:tblStyle w:val="Style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521"/>
      </w:tblGrid>
      <w:tr w:rsidR="000538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6" w:rsidRDefault="00242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6" w:rsidRDefault="00ED3A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0538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36" w:rsidRDefault="00242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36" w:rsidRDefault="00242F9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X  ) MAGISTÉRIO SUPERIOR    (    ) MAGISTÉRIO EBTT</w:t>
            </w:r>
          </w:p>
          <w:p w:rsidR="00053836" w:rsidRDefault="00242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PROFISSIONAL DE NÍVEL SUPERIOR ESPECIALIZADO</w:t>
            </w:r>
          </w:p>
        </w:tc>
      </w:tr>
      <w:tr w:rsidR="000538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36" w:rsidRDefault="00242F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36" w:rsidRDefault="00242F9E">
            <w:pPr>
              <w:jc w:val="both"/>
              <w:rPr>
                <w:b/>
                <w:sz w:val="20"/>
                <w:szCs w:val="20"/>
              </w:rPr>
            </w:pPr>
            <w:r>
              <w:t>ATENÇÃO FISIOTERAPÊUTICA EM SAÚDE DA CRIANÇA</w:t>
            </w:r>
          </w:p>
        </w:tc>
      </w:tr>
    </w:tbl>
    <w:p w:rsidR="00053836" w:rsidRDefault="00242F9E">
      <w:pPr>
        <w:rPr>
          <w:b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053836" w:rsidRDefault="00053836">
      <w:pPr>
        <w:rPr>
          <w:sz w:val="20"/>
          <w:szCs w:val="20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3"/>
      </w:tblGrid>
      <w:tr w:rsidR="00053836">
        <w:tc>
          <w:tcPr>
            <w:tcW w:w="9473" w:type="dxa"/>
          </w:tcPr>
          <w:p w:rsidR="00053836" w:rsidRDefault="00242F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</w:t>
            </w:r>
          </w:p>
        </w:tc>
      </w:tr>
      <w:tr w:rsidR="00053836">
        <w:trPr>
          <w:trHeight w:val="1951"/>
        </w:trPr>
        <w:tc>
          <w:tcPr>
            <w:tcW w:w="9473" w:type="dxa"/>
          </w:tcPr>
          <w:p w:rsidR="00053836" w:rsidRDefault="00242F9E">
            <w:pPr>
              <w:spacing w:after="200" w:line="276" w:lineRule="auto"/>
            </w:pPr>
            <w:r>
              <w:t xml:space="preserve">1. Tecnologia </w:t>
            </w:r>
            <w:proofErr w:type="spellStart"/>
            <w:r>
              <w:t>Assistiva</w:t>
            </w:r>
            <w:proofErr w:type="spellEnd"/>
            <w:r>
              <w:t xml:space="preserve"> nas desordens neurológicas e ortopédicas na infância.</w:t>
            </w:r>
          </w:p>
          <w:p w:rsidR="00053836" w:rsidRDefault="00242F9E">
            <w:pPr>
              <w:spacing w:after="200" w:line="276" w:lineRule="auto"/>
            </w:pPr>
            <w:r>
              <w:t xml:space="preserve">2. Assistência fisioterápica ambulatorial na criança com paralisia cerebral. </w:t>
            </w:r>
          </w:p>
          <w:p w:rsidR="00053836" w:rsidRDefault="00242F9E">
            <w:pPr>
              <w:spacing w:after="200" w:line="276" w:lineRule="auto"/>
            </w:pPr>
            <w:r>
              <w:t>3. Atenção Básica na Saúde da Criança.</w:t>
            </w:r>
          </w:p>
          <w:p w:rsidR="00053836" w:rsidRDefault="00242F9E">
            <w:pPr>
              <w:spacing w:after="200" w:line="276" w:lineRule="auto"/>
            </w:pPr>
            <w:r>
              <w:t>4. A utilização da CIF na Saúde da Criança.</w:t>
            </w:r>
          </w:p>
          <w:p w:rsidR="00053836" w:rsidRDefault="00242F9E">
            <w:pPr>
              <w:spacing w:after="200" w:line="276" w:lineRule="auto"/>
            </w:pPr>
            <w:r>
              <w:t xml:space="preserve">5. Tratamento fisioterapêutico nas desordens neurológicas da infância – prática baseada em evidências. </w:t>
            </w:r>
          </w:p>
          <w:p w:rsidR="00053836" w:rsidRDefault="00242F9E">
            <w:pPr>
              <w:spacing w:after="200" w:line="276" w:lineRule="auto"/>
            </w:pPr>
            <w:r>
              <w:t>6. Avaliação fisioterapêutica nas desordens neurológicas da infância.</w:t>
            </w:r>
          </w:p>
          <w:p w:rsidR="00ED3A7C" w:rsidRDefault="00ED3A7C" w:rsidP="00ED3A7C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ED3A7C" w:rsidRDefault="00ED3A7C" w:rsidP="00ED3A7C">
            <w:p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053836" w:rsidRDefault="00053836">
      <w:pPr>
        <w:rPr>
          <w:b/>
          <w:sz w:val="20"/>
          <w:szCs w:val="20"/>
        </w:rPr>
      </w:pPr>
    </w:p>
    <w:p w:rsidR="00053836" w:rsidRDefault="00053836">
      <w:pPr>
        <w:rPr>
          <w:b/>
          <w:sz w:val="20"/>
          <w:szCs w:val="20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3"/>
      </w:tblGrid>
      <w:tr w:rsidR="00053836">
        <w:trPr>
          <w:trHeight w:val="212"/>
        </w:trPr>
        <w:tc>
          <w:tcPr>
            <w:tcW w:w="9473" w:type="dxa"/>
          </w:tcPr>
          <w:p w:rsidR="00053836" w:rsidRDefault="00242F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053836">
        <w:trPr>
          <w:trHeight w:val="2278"/>
        </w:trPr>
        <w:tc>
          <w:tcPr>
            <w:tcW w:w="9473" w:type="dxa"/>
          </w:tcPr>
          <w:p w:rsidR="00053836" w:rsidRDefault="00242F9E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after="200" w:line="276" w:lineRule="auto"/>
              <w:jc w:val="both"/>
            </w:pPr>
            <w:r>
              <w:t xml:space="preserve">Desenvolvimento </w:t>
            </w:r>
            <w:proofErr w:type="spellStart"/>
            <w:r>
              <w:t>Neuropsicomotor</w:t>
            </w:r>
            <w:proofErr w:type="spellEnd"/>
            <w:r>
              <w:t xml:space="preserve"> de 0 a 36 meses. </w:t>
            </w:r>
          </w:p>
          <w:p w:rsidR="00053836" w:rsidRDefault="00242F9E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after="200" w:line="276" w:lineRule="auto"/>
              <w:jc w:val="both"/>
            </w:pPr>
            <w:r>
              <w:t xml:space="preserve">Assistência fisioterápica ambulatorial na criança com paralisia cerebral. </w:t>
            </w:r>
          </w:p>
          <w:p w:rsidR="00053836" w:rsidRDefault="00242F9E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after="200" w:line="276" w:lineRule="auto"/>
              <w:jc w:val="both"/>
            </w:pPr>
            <w:r>
              <w:t>Atenção Básica na Saúde da Criança.</w:t>
            </w:r>
          </w:p>
          <w:p w:rsidR="00053836" w:rsidRDefault="00242F9E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after="200" w:line="276" w:lineRule="auto"/>
              <w:jc w:val="both"/>
            </w:pPr>
            <w:r>
              <w:t>A utilização da CIF na Saúde da Criança.</w:t>
            </w:r>
          </w:p>
          <w:p w:rsidR="00053836" w:rsidRDefault="00242F9E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after="200" w:line="276" w:lineRule="auto"/>
              <w:jc w:val="both"/>
            </w:pPr>
            <w:r>
              <w:t xml:space="preserve">Tratamento fisioterapêutico nas desordens neurológicas da infância – prática baseada em evidências. </w:t>
            </w:r>
          </w:p>
          <w:p w:rsidR="00053836" w:rsidRDefault="00242F9E">
            <w:pPr>
              <w:numPr>
                <w:ilvl w:val="0"/>
                <w:numId w:val="1"/>
              </w:numPr>
              <w:tabs>
                <w:tab w:val="clear" w:pos="425"/>
                <w:tab w:val="left" w:pos="240"/>
              </w:tabs>
              <w:spacing w:after="200"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t>Avaliação fisioterapêutica nas desordens neurológicas da infância.</w:t>
            </w:r>
          </w:p>
          <w:p w:rsidR="00053836" w:rsidRDefault="0005383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53836" w:rsidRDefault="000538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053836" w:rsidRDefault="000538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053836" w:rsidRDefault="00053836">
      <w:pPr>
        <w:pStyle w:val="Recuodecorpodetexto"/>
        <w:ind w:left="0"/>
        <w:jc w:val="center"/>
        <w:rPr>
          <w:b/>
          <w:sz w:val="20"/>
          <w:szCs w:val="20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3"/>
      </w:tblGrid>
      <w:tr w:rsidR="00053836">
        <w:trPr>
          <w:trHeight w:val="262"/>
        </w:trPr>
        <w:tc>
          <w:tcPr>
            <w:tcW w:w="9473" w:type="dxa"/>
          </w:tcPr>
          <w:p w:rsidR="00053836" w:rsidRDefault="00242F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BIBLIOGRAFIA</w:t>
            </w:r>
          </w:p>
        </w:tc>
      </w:tr>
      <w:tr w:rsidR="00053836">
        <w:trPr>
          <w:trHeight w:val="2480"/>
        </w:trPr>
        <w:tc>
          <w:tcPr>
            <w:tcW w:w="9473" w:type="dxa"/>
          </w:tcPr>
          <w:p w:rsidR="00053836" w:rsidRDefault="00242F9E">
            <w:pPr>
              <w:spacing w:after="200" w:line="276" w:lineRule="auto"/>
              <w:jc w:val="both"/>
            </w:pPr>
            <w:r>
              <w:t xml:space="preserve">CURY, V.R; BRANDÃO, M.B. Reabilitação em paralisia cerebral, RJ: MEDBOOK, 2001. </w:t>
            </w:r>
          </w:p>
          <w:p w:rsidR="00053836" w:rsidRDefault="00242F9E">
            <w:pPr>
              <w:spacing w:after="200" w:line="276" w:lineRule="auto"/>
              <w:jc w:val="both"/>
            </w:pPr>
            <w:r>
              <w:t>ORGANIZAÇÃO MUNDIAL DE SAÚDE</w:t>
            </w:r>
            <w:proofErr w:type="gramStart"/>
            <w:r>
              <w:t xml:space="preserve">  </w:t>
            </w:r>
            <w:proofErr w:type="gramEnd"/>
            <w:r>
              <w:t xml:space="preserve">–  OMS, Organização </w:t>
            </w:r>
            <w:proofErr w:type="spellStart"/>
            <w:r>
              <w:t>Panamerica</w:t>
            </w:r>
            <w:proofErr w:type="spellEnd"/>
            <w:r>
              <w:t xml:space="preserve"> de Saúde  –  OPAS. CIF</w:t>
            </w:r>
            <w:proofErr w:type="gramStart"/>
            <w:r>
              <w:t xml:space="preserve">  </w:t>
            </w:r>
            <w:proofErr w:type="gramEnd"/>
            <w:r>
              <w:t>- Classificação  Internacional  de  Funcionalidade,  Incapacidade  e Saúde.  São</w:t>
            </w:r>
            <w:proofErr w:type="gramStart"/>
            <w:r>
              <w:t xml:space="preserve">  </w:t>
            </w:r>
            <w:proofErr w:type="gramEnd"/>
            <w:r>
              <w:t>Paulo: Universidade de São Paulo; 2015.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053836" w:rsidRDefault="00053836"/>
    <w:sectPr w:rsidR="00053836" w:rsidSect="00D57F05">
      <w:pgSz w:w="11906" w:h="16838"/>
      <w:pgMar w:top="11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90BE19"/>
    <w:multiLevelType w:val="singleLevel"/>
    <w:tmpl w:val="8890BE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136"/>
    <w:rsid w:val="00053836"/>
    <w:rsid w:val="00242F9E"/>
    <w:rsid w:val="00282179"/>
    <w:rsid w:val="00373580"/>
    <w:rsid w:val="00432136"/>
    <w:rsid w:val="004A0BB1"/>
    <w:rsid w:val="005F2CA0"/>
    <w:rsid w:val="007E4144"/>
    <w:rsid w:val="009C79B8"/>
    <w:rsid w:val="00A541A0"/>
    <w:rsid w:val="00BB2576"/>
    <w:rsid w:val="00D07D0E"/>
    <w:rsid w:val="00D2467A"/>
    <w:rsid w:val="00D57C17"/>
    <w:rsid w:val="00D57F05"/>
    <w:rsid w:val="00ED3A7C"/>
    <w:rsid w:val="2B71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05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F05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D57F05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7F0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apple-converted-space">
    <w:name w:val="apple-converted-space"/>
    <w:basedOn w:val="Fontepargpadro"/>
    <w:rsid w:val="00D57F05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F05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Style12">
    <w:name w:val="_Style 12"/>
    <w:basedOn w:val="TableNormal"/>
    <w:qFormat/>
    <w:rsid w:val="00D57F0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D57F0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gisellecarvalho</cp:lastModifiedBy>
  <cp:revision>3</cp:revision>
  <dcterms:created xsi:type="dcterms:W3CDTF">2019-11-25T11:49:00Z</dcterms:created>
  <dcterms:modified xsi:type="dcterms:W3CDTF">2019-11-26T11:44:00Z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