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E" w:rsidRDefault="00C347E7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3F208E" w:rsidRDefault="00C347E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pt-BR"/>
        </w:rPr>
        <w:drawing>
          <wp:inline distT="0" distB="0" distL="0" distR="0">
            <wp:extent cx="495300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8E" w:rsidRDefault="00C347E7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MINISTÉRIO DA EDUCAÇÃO</w:t>
      </w:r>
    </w:p>
    <w:p w:rsidR="003F208E" w:rsidRDefault="00C347E7">
      <w:pPr>
        <w:spacing w:after="0" w:line="24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UNIVERSIDADE FEDERAL DO RIO GRANDE DO NORTE</w:t>
      </w:r>
    </w:p>
    <w:p w:rsidR="003F208E" w:rsidRDefault="003F208E">
      <w:pPr>
        <w:tabs>
          <w:tab w:val="left" w:pos="3274"/>
        </w:tabs>
        <w:jc w:val="center"/>
        <w:rPr>
          <w:b/>
          <w:lang w:val="pt-BR"/>
        </w:rPr>
      </w:pPr>
    </w:p>
    <w:p w:rsidR="003F208E" w:rsidRDefault="00C347E7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PROGRAMA E RELAÇÃO DE TEMAS DA DIDÁTICA </w:t>
      </w:r>
    </w:p>
    <w:p w:rsidR="003F208E" w:rsidRDefault="003F208E">
      <w:pPr>
        <w:spacing w:after="0" w:line="240" w:lineRule="auto"/>
        <w:jc w:val="both"/>
        <w:rPr>
          <w:b/>
          <w:sz w:val="22"/>
          <w:szCs w:val="22"/>
          <w:lang w:val="pt-BR"/>
        </w:rPr>
      </w:pPr>
    </w:p>
    <w:p w:rsidR="003F208E" w:rsidRDefault="00C347E7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UNIDADE: Faculdade de Ciências da Saúde do </w:t>
      </w:r>
      <w:proofErr w:type="spellStart"/>
      <w:r>
        <w:rPr>
          <w:b/>
          <w:sz w:val="22"/>
          <w:szCs w:val="22"/>
          <w:lang w:val="pt-BR"/>
        </w:rPr>
        <w:t>Trairi</w:t>
      </w:r>
      <w:proofErr w:type="spellEnd"/>
      <w:r>
        <w:rPr>
          <w:b/>
          <w:sz w:val="22"/>
          <w:szCs w:val="22"/>
          <w:lang w:val="pt-BR"/>
        </w:rPr>
        <w:t xml:space="preserve"> - FACISA</w:t>
      </w:r>
    </w:p>
    <w:p w:rsidR="003F208E" w:rsidRDefault="00C347E7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Endereço da Unidade: Avenida Rio Branco, 435, Centro, Santa Cruz/RN</w:t>
      </w:r>
    </w:p>
    <w:p w:rsidR="003F208E" w:rsidRDefault="00C347E7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CEP: 59.200-000</w:t>
      </w:r>
    </w:p>
    <w:p w:rsidR="003F208E" w:rsidRDefault="00C347E7">
      <w:pPr>
        <w:spacing w:after="0" w:line="24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Fone: (84) 3342-2287 R- 210</w:t>
      </w:r>
    </w:p>
    <w:p w:rsidR="003F208E" w:rsidRDefault="00C347E7">
      <w:pPr>
        <w:spacing w:after="0" w:line="240" w:lineRule="auto"/>
        <w:jc w:val="both"/>
        <w:rPr>
          <w:b/>
          <w:sz w:val="22"/>
          <w:szCs w:val="22"/>
          <w:lang w:val="pt-BR"/>
        </w:rPr>
      </w:pPr>
      <w:proofErr w:type="spellStart"/>
      <w:r>
        <w:rPr>
          <w:b/>
          <w:sz w:val="22"/>
          <w:szCs w:val="22"/>
          <w:lang w:val="pt-BR"/>
        </w:rPr>
        <w:t>E-mail</w:t>
      </w:r>
      <w:proofErr w:type="spellEnd"/>
      <w:r>
        <w:rPr>
          <w:b/>
          <w:sz w:val="22"/>
          <w:szCs w:val="22"/>
          <w:lang w:val="pt-BR"/>
        </w:rPr>
        <w:t>: setordepessoal@facisa.ufrn.br</w:t>
      </w:r>
    </w:p>
    <w:p w:rsidR="003F208E" w:rsidRDefault="003F208E">
      <w:pPr>
        <w:jc w:val="both"/>
        <w:rPr>
          <w:b/>
          <w:sz w:val="20"/>
          <w:szCs w:val="20"/>
          <w:lang w:val="pt-B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3F208E">
        <w:tc>
          <w:tcPr>
            <w:tcW w:w="2943" w:type="dxa"/>
          </w:tcPr>
          <w:p w:rsidR="003F208E" w:rsidRDefault="00C347E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3F208E" w:rsidRDefault="00C347E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3F208E" w:rsidRPr="008E451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8E" w:rsidRDefault="00C347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X  ) MAGISTÉRIO SUPERIOR    (    ) MAGISTÉRIO EBTT</w:t>
            </w:r>
          </w:p>
          <w:p w:rsidR="003F208E" w:rsidRDefault="00C347E7">
            <w:pPr>
              <w:spacing w:after="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) PROFISSIONAL DE NÍVEL SUPERIOR ESPECIALIZADO</w:t>
            </w:r>
          </w:p>
        </w:tc>
      </w:tr>
      <w:tr w:rsidR="003F208E" w:rsidRPr="008E451C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spacing w:before="120" w:after="120"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bookmarkStart w:id="0" w:name="_GoBack"/>
            <w:r>
              <w:rPr>
                <w:b/>
                <w:sz w:val="20"/>
                <w:szCs w:val="20"/>
                <w:lang w:val="pt-BR"/>
              </w:rPr>
              <w:t>ATENÇÃO FISIOTERAPÊUTICA EM ORTOPEDIA</w:t>
            </w:r>
            <w:bookmarkEnd w:id="0"/>
            <w:r>
              <w:rPr>
                <w:b/>
                <w:sz w:val="20"/>
                <w:szCs w:val="20"/>
                <w:lang w:val="pt-BR"/>
              </w:rPr>
              <w:t xml:space="preserve">, TRAUMATOLOGIA, REUMATOLOGIA E NEUROLOGIA </w:t>
            </w:r>
          </w:p>
        </w:tc>
      </w:tr>
    </w:tbl>
    <w:p w:rsidR="003F208E" w:rsidRDefault="003F208E">
      <w:pPr>
        <w:rPr>
          <w:sz w:val="20"/>
          <w:szCs w:val="20"/>
          <w:lang w:val="pt-BR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14"/>
      </w:tblGrid>
      <w:tr w:rsidR="003F208E" w:rsidRPr="008E451C">
        <w:tc>
          <w:tcPr>
            <w:tcW w:w="9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spacing w:before="120" w:after="12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PROGRAMA DO PROCESSO SELETIVO (PROVA ESCRITA)</w:t>
            </w:r>
          </w:p>
        </w:tc>
      </w:tr>
      <w:tr w:rsidR="003F208E" w:rsidRPr="008E451C">
        <w:trPr>
          <w:trHeight w:val="2680"/>
        </w:trPr>
        <w:tc>
          <w:tcPr>
            <w:tcW w:w="9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before="120"/>
              <w:ind w:left="18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Educação em saúde e programas educacionais para pacientes reumáticos.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before="80" w:line="240" w:lineRule="auto"/>
              <w:ind w:left="180" w:right="-300" w:hanging="180"/>
              <w:jc w:val="both"/>
              <w:rPr>
                <w:color w:val="000000"/>
                <w:lang w:val="pt-BR"/>
              </w:rPr>
            </w:pPr>
            <w:r>
              <w:rPr>
                <w:bCs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 xml:space="preserve">Avaliação e tratamento </w:t>
            </w:r>
            <w:proofErr w:type="spellStart"/>
            <w:r>
              <w:rPr>
                <w:color w:val="000000"/>
                <w:lang w:val="pt-BR"/>
              </w:rPr>
              <w:t>fisioterapêutico</w:t>
            </w:r>
            <w:proofErr w:type="spellEnd"/>
            <w:r>
              <w:rPr>
                <w:color w:val="000000"/>
                <w:lang w:val="pt-BR"/>
              </w:rPr>
              <w:t xml:space="preserve"> em pacientes com dor lombar crônica.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Avaliação e tratamento </w:t>
            </w:r>
            <w:proofErr w:type="spellStart"/>
            <w:r>
              <w:rPr>
                <w:bCs/>
                <w:lang w:val="pt-BR"/>
              </w:rPr>
              <w:t>fisioterapêutico</w:t>
            </w:r>
            <w:proofErr w:type="spellEnd"/>
            <w:r>
              <w:rPr>
                <w:bCs/>
                <w:lang w:val="pt-BR"/>
              </w:rPr>
              <w:t xml:space="preserve"> no acidente vascular cerebral </w:t>
            </w:r>
            <w:r>
              <w:rPr>
                <w:color w:val="000000"/>
                <w:lang w:val="pt-BR"/>
              </w:rPr>
              <w:t>nos três níveis de complexidade</w:t>
            </w:r>
            <w:r>
              <w:rPr>
                <w:bCs/>
                <w:lang w:val="pt-BR"/>
              </w:rPr>
              <w:t xml:space="preserve"> de atenção à saúde.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before="80" w:line="240" w:lineRule="auto"/>
              <w:ind w:left="180" w:right="-30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Avaliação e tratamento </w:t>
            </w:r>
            <w:proofErr w:type="spellStart"/>
            <w:r>
              <w:rPr>
                <w:bCs/>
                <w:lang w:val="pt-BR"/>
              </w:rPr>
              <w:t>fisioterapêutico</w:t>
            </w:r>
            <w:proofErr w:type="spellEnd"/>
            <w:r>
              <w:rPr>
                <w:bCs/>
                <w:lang w:val="pt-BR"/>
              </w:rPr>
              <w:t xml:space="preserve"> na lesão medular nos três níveis de complexidade de atenção à saúde.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before="80" w:line="240" w:lineRule="auto"/>
              <w:ind w:left="180" w:right="-30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Interpretação de exames por imagem, com ênfase no diagnóstico cinético-funcional nas principais lesões </w:t>
            </w:r>
            <w:proofErr w:type="spellStart"/>
            <w:r>
              <w:rPr>
                <w:bCs/>
                <w:lang w:val="pt-BR"/>
              </w:rPr>
              <w:t>musculoequeléticas</w:t>
            </w:r>
            <w:proofErr w:type="spellEnd"/>
            <w:r>
              <w:rPr>
                <w:bCs/>
                <w:lang w:val="pt-BR"/>
              </w:rPr>
              <w:t xml:space="preserve"> em ortopedia, traumatologia e reumatologia.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before="80" w:line="240" w:lineRule="auto"/>
              <w:ind w:left="180" w:right="-30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Interpretação de exames por imagem, com ênfase no diagnóstico cinético-funcional nas principais lesões neurológicas.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Atuação </w:t>
            </w:r>
            <w:proofErr w:type="spellStart"/>
            <w:r>
              <w:rPr>
                <w:bCs/>
                <w:lang w:val="pt-BR"/>
              </w:rPr>
              <w:t>fisioterapêutica</w:t>
            </w:r>
            <w:proofErr w:type="spellEnd"/>
            <w:r>
              <w:rPr>
                <w:bCs/>
                <w:lang w:val="pt-BR"/>
              </w:rPr>
              <w:t xml:space="preserve"> no pós-operatório imediato e tardio de fraturas de membro superior e membro inferior.</w:t>
            </w:r>
          </w:p>
          <w:p w:rsidR="003F208E" w:rsidRDefault="00C347E7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 </w:t>
            </w:r>
            <w:r>
              <w:rPr>
                <w:lang w:val="pt-BR"/>
              </w:rPr>
              <w:t xml:space="preserve">Atuação </w:t>
            </w:r>
            <w:proofErr w:type="spellStart"/>
            <w:r>
              <w:rPr>
                <w:lang w:val="pt-BR"/>
              </w:rPr>
              <w:t>fisioterapêutica</w:t>
            </w:r>
            <w:proofErr w:type="spellEnd"/>
            <w:r>
              <w:rPr>
                <w:lang w:val="pt-BR"/>
              </w:rPr>
              <w:t xml:space="preserve"> no tratamento de lesões </w:t>
            </w:r>
            <w:proofErr w:type="spellStart"/>
            <w:r>
              <w:rPr>
                <w:lang w:val="pt-BR"/>
              </w:rPr>
              <w:t>ligamentares</w:t>
            </w:r>
            <w:proofErr w:type="spellEnd"/>
            <w:r>
              <w:rPr>
                <w:lang w:val="pt-BR"/>
              </w:rPr>
              <w:t xml:space="preserve"> do joelho e tornozelo</w:t>
            </w:r>
            <w:r>
              <w:rPr>
                <w:bCs/>
                <w:lang w:val="pt-BR"/>
              </w:rPr>
              <w:t>.</w:t>
            </w:r>
          </w:p>
          <w:p w:rsidR="008E451C" w:rsidRPr="008E451C" w:rsidRDefault="008E451C" w:rsidP="008E451C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8E451C">
              <w:rPr>
                <w:b/>
                <w:color w:val="FF0000"/>
                <w:sz w:val="20"/>
                <w:szCs w:val="20"/>
                <w:u w:val="single"/>
                <w:lang w:val="pt-BR"/>
              </w:rPr>
              <w:t>ATENÇÃO:</w:t>
            </w:r>
            <w:r w:rsidRPr="008E451C">
              <w:rPr>
                <w:b/>
                <w:sz w:val="20"/>
                <w:szCs w:val="20"/>
                <w:u w:val="single"/>
                <w:lang w:val="pt-BR"/>
              </w:rPr>
              <w:t xml:space="preserve"> APLICÁVEL SOMENTE SE ÁREA DE CONHECIMENTO TIVER MAIS DE 12 (DOZE)</w:t>
            </w:r>
          </w:p>
          <w:p w:rsidR="003F208E" w:rsidRDefault="008E451C" w:rsidP="008E451C">
            <w:pPr>
              <w:rPr>
                <w:lang w:val="pt-BR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3F208E" w:rsidRDefault="003F208E">
      <w:pPr>
        <w:rPr>
          <w:b/>
          <w:sz w:val="20"/>
          <w:szCs w:val="20"/>
          <w:lang w:val="pt-BR"/>
        </w:rPr>
      </w:pPr>
    </w:p>
    <w:p w:rsidR="003F208E" w:rsidRDefault="003F208E">
      <w:pPr>
        <w:rPr>
          <w:b/>
          <w:sz w:val="20"/>
          <w:szCs w:val="20"/>
          <w:lang w:val="pt-BR"/>
        </w:rPr>
      </w:pPr>
    </w:p>
    <w:p w:rsidR="003F208E" w:rsidRDefault="003F208E">
      <w:pPr>
        <w:rPr>
          <w:b/>
          <w:sz w:val="20"/>
          <w:szCs w:val="20"/>
          <w:lang w:val="pt-BR"/>
        </w:rPr>
      </w:pPr>
    </w:p>
    <w:p w:rsidR="003F208E" w:rsidRDefault="003F208E">
      <w:pPr>
        <w:rPr>
          <w:b/>
          <w:sz w:val="20"/>
          <w:szCs w:val="20"/>
          <w:lang w:val="pt-BR"/>
        </w:rPr>
      </w:pPr>
    </w:p>
    <w:p w:rsidR="003F208E" w:rsidRDefault="003F208E">
      <w:pPr>
        <w:rPr>
          <w:b/>
          <w:sz w:val="20"/>
          <w:szCs w:val="20"/>
          <w:lang w:val="pt-BR"/>
        </w:rPr>
      </w:pPr>
    </w:p>
    <w:p w:rsidR="003F208E" w:rsidRDefault="003F208E">
      <w:pPr>
        <w:rPr>
          <w:b/>
          <w:sz w:val="20"/>
          <w:szCs w:val="20"/>
          <w:lang w:val="pt-BR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</w:tblGrid>
      <w:tr w:rsidR="003F208E" w:rsidRPr="008E451C">
        <w:trPr>
          <w:trHeight w:val="200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spacing w:before="120" w:after="120" w:line="240" w:lineRule="auto"/>
              <w:rPr>
                <w:b/>
                <w:sz w:val="20"/>
                <w:szCs w:val="20"/>
                <w:u w:val="single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RELAÇÃO DE TEMAS PARA PROVA DIDÁTICA</w:t>
            </w:r>
          </w:p>
        </w:tc>
      </w:tr>
      <w:tr w:rsidR="003F208E" w:rsidRPr="008E451C">
        <w:trPr>
          <w:trHeight w:val="992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Educação em saúde e programas educacionais para pacientes reumáticos.</w:t>
            </w:r>
          </w:p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Avaliação e tratamento </w:t>
            </w:r>
            <w:proofErr w:type="spellStart"/>
            <w:r>
              <w:rPr>
                <w:color w:val="000000"/>
                <w:lang w:val="pt-BR"/>
              </w:rPr>
              <w:t>fisioterapêutico</w:t>
            </w:r>
            <w:proofErr w:type="spellEnd"/>
            <w:r>
              <w:rPr>
                <w:color w:val="000000"/>
                <w:lang w:val="pt-BR"/>
              </w:rPr>
              <w:t xml:space="preserve"> em pacientes com dor lombar crônica.</w:t>
            </w:r>
          </w:p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Avaliação e tratamento </w:t>
            </w:r>
            <w:proofErr w:type="spellStart"/>
            <w:r>
              <w:rPr>
                <w:color w:val="000000"/>
                <w:lang w:val="pt-BR"/>
              </w:rPr>
              <w:t>fisioterapêutico</w:t>
            </w:r>
            <w:proofErr w:type="spellEnd"/>
            <w:r>
              <w:rPr>
                <w:color w:val="000000"/>
                <w:lang w:val="pt-BR"/>
              </w:rPr>
              <w:t xml:space="preserve"> no acidente vascular cerebral nos três níveis de complexidade de atenção à saúde.</w:t>
            </w:r>
          </w:p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Avaliação e tratamento </w:t>
            </w:r>
            <w:proofErr w:type="spellStart"/>
            <w:r>
              <w:rPr>
                <w:color w:val="000000"/>
                <w:lang w:val="pt-BR"/>
              </w:rPr>
              <w:t>fisioterapêutico</w:t>
            </w:r>
            <w:proofErr w:type="spellEnd"/>
            <w:r>
              <w:rPr>
                <w:color w:val="000000"/>
                <w:lang w:val="pt-BR"/>
              </w:rPr>
              <w:t xml:space="preserve"> na lesão medular nos três níveis de complexidade de atenção à saúde.</w:t>
            </w:r>
          </w:p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lang w:val="pt-BR"/>
              </w:rPr>
              <w:t xml:space="preserve">Interpretação de exames por imagem, com ênfase no diagnóstico cinético-funcional nas principais lesões </w:t>
            </w:r>
            <w:proofErr w:type="spellStart"/>
            <w:r>
              <w:rPr>
                <w:lang w:val="pt-BR"/>
              </w:rPr>
              <w:t>musculoequeléticas</w:t>
            </w:r>
            <w:proofErr w:type="spellEnd"/>
            <w:r>
              <w:rPr>
                <w:lang w:val="pt-BR"/>
              </w:rPr>
              <w:t xml:space="preserve"> em ortopedia, traumatologia e reumatologia e nas principais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lesões neurológicas.</w:t>
            </w:r>
          </w:p>
          <w:p w:rsidR="003F208E" w:rsidRDefault="00C347E7">
            <w:pPr>
              <w:pStyle w:val="PargrafodaLista"/>
              <w:numPr>
                <w:ilvl w:val="0"/>
                <w:numId w:val="2"/>
              </w:numPr>
              <w:spacing w:before="80" w:line="240" w:lineRule="auto"/>
              <w:ind w:right="58"/>
              <w:jc w:val="both"/>
              <w:rPr>
                <w:color w:val="000000"/>
                <w:lang w:val="pt-BR"/>
              </w:rPr>
            </w:pPr>
            <w:r>
              <w:rPr>
                <w:lang w:val="pt-BR"/>
              </w:rPr>
              <w:t xml:space="preserve">Atuação </w:t>
            </w:r>
            <w:proofErr w:type="spellStart"/>
            <w:r>
              <w:rPr>
                <w:lang w:val="pt-BR"/>
              </w:rPr>
              <w:t>fisioterapêutica</w:t>
            </w:r>
            <w:proofErr w:type="spellEnd"/>
            <w:r>
              <w:rPr>
                <w:lang w:val="pt-BR"/>
              </w:rPr>
              <w:t xml:space="preserve"> no tratamento de lesões </w:t>
            </w:r>
            <w:proofErr w:type="spellStart"/>
            <w:r>
              <w:rPr>
                <w:lang w:val="pt-BR"/>
              </w:rPr>
              <w:t>ligamentares</w:t>
            </w:r>
            <w:proofErr w:type="spellEnd"/>
            <w:r>
              <w:rPr>
                <w:lang w:val="pt-BR"/>
              </w:rPr>
              <w:t xml:space="preserve"> do joelho.</w:t>
            </w:r>
          </w:p>
        </w:tc>
      </w:tr>
    </w:tbl>
    <w:p w:rsidR="003F208E" w:rsidRDefault="003F208E">
      <w:pPr>
        <w:spacing w:before="300" w:after="0" w:line="240" w:lineRule="auto"/>
        <w:ind w:right="-300"/>
        <w:jc w:val="both"/>
        <w:rPr>
          <w:lang w:val="pt-BR"/>
        </w:rPr>
      </w:pPr>
    </w:p>
    <w:sectPr w:rsidR="003F208E" w:rsidSect="00780332">
      <w:pgSz w:w="11906" w:h="16838"/>
      <w:pgMar w:top="937" w:right="1701" w:bottom="1071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740"/>
    <w:multiLevelType w:val="multilevel"/>
    <w:tmpl w:val="5BAA4740"/>
    <w:lvl w:ilvl="0">
      <w:start w:val="1"/>
      <w:numFmt w:val="decimal"/>
      <w:lvlText w:val="%1."/>
      <w:lvlJc w:val="left"/>
      <w:pPr>
        <w:ind w:left="3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">
    <w:nsid w:val="61FB2BC6"/>
    <w:multiLevelType w:val="multilevel"/>
    <w:tmpl w:val="61FB2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2A27"/>
    <w:rsid w:val="0000324E"/>
    <w:rsid w:val="0002772F"/>
    <w:rsid w:val="00055F65"/>
    <w:rsid w:val="00112F26"/>
    <w:rsid w:val="00172A27"/>
    <w:rsid w:val="00180F5A"/>
    <w:rsid w:val="001F6EF5"/>
    <w:rsid w:val="00263EC9"/>
    <w:rsid w:val="0027459D"/>
    <w:rsid w:val="002E1DCD"/>
    <w:rsid w:val="003F208E"/>
    <w:rsid w:val="004B5BDE"/>
    <w:rsid w:val="004C29EF"/>
    <w:rsid w:val="00533887"/>
    <w:rsid w:val="00541E67"/>
    <w:rsid w:val="00574F03"/>
    <w:rsid w:val="00584749"/>
    <w:rsid w:val="00712430"/>
    <w:rsid w:val="00780332"/>
    <w:rsid w:val="008E451C"/>
    <w:rsid w:val="008F7E78"/>
    <w:rsid w:val="009A633E"/>
    <w:rsid w:val="009B1B0A"/>
    <w:rsid w:val="00AA4939"/>
    <w:rsid w:val="00AF5A25"/>
    <w:rsid w:val="00B34FE6"/>
    <w:rsid w:val="00BC6C55"/>
    <w:rsid w:val="00C347E7"/>
    <w:rsid w:val="00D619D1"/>
    <w:rsid w:val="00DA25F1"/>
    <w:rsid w:val="00DE67F3"/>
    <w:rsid w:val="00DF1CDF"/>
    <w:rsid w:val="00E12DA5"/>
    <w:rsid w:val="00E35F3A"/>
    <w:rsid w:val="00E605E7"/>
    <w:rsid w:val="00EC32A0"/>
    <w:rsid w:val="00EF079B"/>
    <w:rsid w:val="149D1539"/>
    <w:rsid w:val="341C6239"/>
    <w:rsid w:val="45EB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32"/>
    <w:pPr>
      <w:spacing w:after="200" w:line="276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803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7803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7803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7803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7803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7803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7803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99"/>
    <w:qFormat/>
    <w:rsid w:val="0078033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Ttulo1Char">
    <w:name w:val="Título 1 Char"/>
    <w:link w:val="Ttulo1"/>
    <w:uiPriority w:val="99"/>
    <w:qFormat/>
    <w:locked/>
    <w:rsid w:val="0078033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9"/>
    <w:semiHidden/>
    <w:qFormat/>
    <w:locked/>
    <w:rsid w:val="00780332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9"/>
    <w:semiHidden/>
    <w:qFormat/>
    <w:locked/>
    <w:rsid w:val="00780332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9"/>
    <w:semiHidden/>
    <w:qFormat/>
    <w:locked/>
    <w:rsid w:val="00780332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9"/>
    <w:semiHidden/>
    <w:locked/>
    <w:rsid w:val="00780332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uiPriority w:val="99"/>
    <w:semiHidden/>
    <w:locked/>
    <w:rsid w:val="00780332"/>
    <w:rPr>
      <w:rFonts w:ascii="Calibri" w:hAnsi="Calibri" w:cs="Times New Roman"/>
      <w:b/>
      <w:bCs/>
      <w:lang w:val="en-US"/>
    </w:rPr>
  </w:style>
  <w:style w:type="character" w:customStyle="1" w:styleId="TtuloChar">
    <w:name w:val="Título Char"/>
    <w:link w:val="Ttulo"/>
    <w:uiPriority w:val="99"/>
    <w:qFormat/>
    <w:locked/>
    <w:rsid w:val="00780332"/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SubttuloChar">
    <w:name w:val="Subtítulo Char"/>
    <w:link w:val="Subttulo"/>
    <w:uiPriority w:val="99"/>
    <w:qFormat/>
    <w:locked/>
    <w:rsid w:val="00780332"/>
    <w:rPr>
      <w:rFonts w:ascii="Cambria" w:hAnsi="Cambria" w:cs="Times New Roman"/>
      <w:sz w:val="24"/>
      <w:szCs w:val="24"/>
      <w:lang w:val="en-US"/>
    </w:rPr>
  </w:style>
  <w:style w:type="table" w:customStyle="1" w:styleId="TableNormal1">
    <w:name w:val="Table Normal1"/>
    <w:uiPriority w:val="99"/>
    <w:rsid w:val="007803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uiPriority w:val="99"/>
    <w:rsid w:val="0078033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uiPriority w:val="99"/>
    <w:qFormat/>
    <w:rsid w:val="0078033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uiPriority w:val="99"/>
    <w:rsid w:val="007803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803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5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gisellecarvalho</cp:lastModifiedBy>
  <cp:revision>3</cp:revision>
  <dcterms:created xsi:type="dcterms:W3CDTF">2019-11-25T16:42:00Z</dcterms:created>
  <dcterms:modified xsi:type="dcterms:W3CDTF">2019-11-26T11:42:00Z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