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A549" w14:textId="77777777" w:rsidR="00B22E77" w:rsidRDefault="00B22E77" w:rsidP="00B22E77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14:paraId="7566D103" w14:textId="77777777" w:rsidR="00B22E77" w:rsidRPr="009A50AE" w:rsidRDefault="00B22E77" w:rsidP="00B22E77">
      <w:pPr>
        <w:spacing w:after="0" w:line="240" w:lineRule="auto"/>
        <w:jc w:val="center"/>
        <w:rPr>
          <w:b/>
          <w:sz w:val="20"/>
          <w:szCs w:val="20"/>
        </w:rPr>
      </w:pPr>
      <w:r w:rsidRPr="009A50AE">
        <w:rPr>
          <w:b/>
          <w:noProof/>
          <w:sz w:val="20"/>
          <w:szCs w:val="20"/>
          <w:lang w:eastAsia="pt-BR"/>
        </w:rPr>
        <w:drawing>
          <wp:inline distT="0" distB="0" distL="0" distR="0" wp14:anchorId="7CF4666A" wp14:editId="4709E505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44B9" w14:textId="77777777" w:rsidR="00B22E77" w:rsidRPr="009A50AE" w:rsidRDefault="00B22E77" w:rsidP="00B22E77">
      <w:pPr>
        <w:spacing w:after="0" w:line="240" w:lineRule="auto"/>
        <w:jc w:val="center"/>
        <w:rPr>
          <w:b/>
          <w:sz w:val="20"/>
          <w:szCs w:val="20"/>
        </w:rPr>
      </w:pPr>
      <w:r w:rsidRPr="009A50AE">
        <w:rPr>
          <w:b/>
          <w:sz w:val="20"/>
          <w:szCs w:val="20"/>
        </w:rPr>
        <w:t>MINISTÉRIO DA EDUCAÇÃO</w:t>
      </w:r>
    </w:p>
    <w:p w14:paraId="6EF21E95" w14:textId="77777777" w:rsidR="00B22E77" w:rsidRPr="009A50AE" w:rsidRDefault="00B22E77" w:rsidP="00B22E77">
      <w:pPr>
        <w:spacing w:after="0" w:line="240" w:lineRule="auto"/>
        <w:jc w:val="center"/>
        <w:rPr>
          <w:b/>
          <w:sz w:val="20"/>
          <w:szCs w:val="20"/>
        </w:rPr>
      </w:pPr>
      <w:r w:rsidRPr="009A50AE">
        <w:rPr>
          <w:b/>
          <w:sz w:val="20"/>
          <w:szCs w:val="20"/>
        </w:rPr>
        <w:t>UNIVERSIDADE FEDERAL DO RIO GRANDE DO NORTE</w:t>
      </w:r>
    </w:p>
    <w:p w14:paraId="3F47D8E9" w14:textId="77777777" w:rsidR="009A50AE" w:rsidRPr="009A50AE" w:rsidRDefault="009A50AE" w:rsidP="00B22E77">
      <w:pPr>
        <w:jc w:val="center"/>
        <w:rPr>
          <w:b/>
          <w:sz w:val="20"/>
          <w:szCs w:val="20"/>
        </w:rPr>
      </w:pPr>
    </w:p>
    <w:p w14:paraId="71EED47C" w14:textId="56420F0A" w:rsidR="00B22E77" w:rsidRPr="009A50AE" w:rsidRDefault="00B22E77" w:rsidP="00B22E77">
      <w:pPr>
        <w:jc w:val="center"/>
        <w:rPr>
          <w:b/>
          <w:sz w:val="20"/>
          <w:szCs w:val="20"/>
        </w:rPr>
      </w:pPr>
      <w:r w:rsidRPr="009A50AE">
        <w:rPr>
          <w:b/>
          <w:sz w:val="20"/>
          <w:szCs w:val="20"/>
        </w:rPr>
        <w:t xml:space="preserve">PROGRAMA E RELAÇÃO DE TEMAS DA DIDÁTICA </w:t>
      </w:r>
    </w:p>
    <w:p w14:paraId="177CAC2C" w14:textId="77777777" w:rsidR="00B22E77" w:rsidRPr="009A50AE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 w:rsidRPr="009A50AE">
        <w:rPr>
          <w:b/>
          <w:sz w:val="20"/>
          <w:szCs w:val="20"/>
        </w:rPr>
        <w:t>UNIDADE:</w:t>
      </w:r>
      <w:r w:rsidR="008B0F31" w:rsidRPr="009A50AE">
        <w:rPr>
          <w:b/>
          <w:sz w:val="20"/>
          <w:szCs w:val="20"/>
        </w:rPr>
        <w:t xml:space="preserve"> DEPARTAMENTO DE ARTES - DEART</w:t>
      </w:r>
    </w:p>
    <w:p w14:paraId="24E5C9DC" w14:textId="77777777" w:rsidR="00B22E77" w:rsidRPr="009A50AE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 w:rsidRPr="009A50AE">
        <w:rPr>
          <w:b/>
          <w:sz w:val="20"/>
          <w:szCs w:val="20"/>
        </w:rPr>
        <w:t>Endereço da Unidade:</w:t>
      </w:r>
      <w:r w:rsidR="008B0F31" w:rsidRPr="009A50AE">
        <w:rPr>
          <w:b/>
          <w:sz w:val="20"/>
          <w:szCs w:val="20"/>
        </w:rPr>
        <w:t xml:space="preserve"> Av. Senador Salgado Filho, 3000, Campus Universitário, Lagoa Nova, Natal-RN</w:t>
      </w:r>
    </w:p>
    <w:p w14:paraId="1E7DC767" w14:textId="77777777" w:rsidR="00B22E77" w:rsidRPr="009A50AE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 w:rsidRPr="009A50AE">
        <w:rPr>
          <w:b/>
          <w:sz w:val="20"/>
          <w:szCs w:val="20"/>
        </w:rPr>
        <w:t>CEP:</w:t>
      </w:r>
      <w:r w:rsidR="008B0F31" w:rsidRPr="009A50AE">
        <w:rPr>
          <w:b/>
          <w:sz w:val="20"/>
          <w:szCs w:val="20"/>
        </w:rPr>
        <w:t xml:space="preserve"> 59078-970</w:t>
      </w:r>
    </w:p>
    <w:p w14:paraId="5A578306" w14:textId="77777777" w:rsidR="00B22E77" w:rsidRPr="009A50AE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 w:rsidRPr="009A50AE">
        <w:rPr>
          <w:b/>
          <w:sz w:val="20"/>
          <w:szCs w:val="20"/>
        </w:rPr>
        <w:t>Fone:</w:t>
      </w:r>
      <w:r w:rsidR="008B0F31" w:rsidRPr="009A50AE">
        <w:rPr>
          <w:b/>
          <w:sz w:val="20"/>
          <w:szCs w:val="20"/>
        </w:rPr>
        <w:t xml:space="preserve"> 3342-2340</w:t>
      </w:r>
    </w:p>
    <w:p w14:paraId="6A4A5764" w14:textId="77777777" w:rsidR="00B22E77" w:rsidRPr="009A50AE" w:rsidRDefault="00B22E77" w:rsidP="00B22E77">
      <w:pPr>
        <w:spacing w:after="0" w:line="240" w:lineRule="auto"/>
        <w:jc w:val="both"/>
        <w:rPr>
          <w:b/>
          <w:sz w:val="20"/>
          <w:szCs w:val="20"/>
        </w:rPr>
      </w:pPr>
      <w:r w:rsidRPr="009A50AE">
        <w:rPr>
          <w:b/>
          <w:sz w:val="20"/>
          <w:szCs w:val="20"/>
        </w:rPr>
        <w:t>E-mail:</w:t>
      </w:r>
      <w:r w:rsidR="008B0F31" w:rsidRPr="009A50AE">
        <w:rPr>
          <w:b/>
          <w:sz w:val="20"/>
          <w:szCs w:val="20"/>
        </w:rPr>
        <w:t xml:space="preserve"> dep.artes.ufrn@gmail.com</w:t>
      </w:r>
    </w:p>
    <w:p w14:paraId="41078BD8" w14:textId="77777777" w:rsidR="00B22E77" w:rsidRDefault="00B22E77" w:rsidP="00B22E77">
      <w:pPr>
        <w:jc w:val="both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B22E77" w:rsidRPr="00776320" w14:paraId="4C4C91A0" w14:textId="77777777" w:rsidTr="00222064">
        <w:tc>
          <w:tcPr>
            <w:tcW w:w="2943" w:type="dxa"/>
          </w:tcPr>
          <w:p w14:paraId="598CA240" w14:textId="77777777"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033967B7" w14:textId="49B0333B" w:rsidR="00B22E77" w:rsidRPr="00776320" w:rsidRDefault="009A50AE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B22E77" w:rsidRPr="00776320" w14:paraId="4D24B4BA" w14:textId="77777777" w:rsidTr="00222064">
        <w:tc>
          <w:tcPr>
            <w:tcW w:w="2943" w:type="dxa"/>
          </w:tcPr>
          <w:p w14:paraId="307B7F2B" w14:textId="77777777" w:rsidR="00B22E77" w:rsidRPr="00776320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9" w:type="dxa"/>
          </w:tcPr>
          <w:p w14:paraId="0CCA6F83" w14:textId="2BA0B262" w:rsidR="00B22E77" w:rsidRPr="00776320" w:rsidRDefault="00CF2D0C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x</w:t>
            </w:r>
            <w:r w:rsidR="00EC7373">
              <w:rPr>
                <w:b/>
                <w:sz w:val="20"/>
                <w:szCs w:val="20"/>
              </w:rPr>
              <w:t xml:space="preserve"> </w:t>
            </w:r>
            <w:r w:rsidR="00B22E77" w:rsidRPr="00776320">
              <w:rPr>
                <w:b/>
                <w:sz w:val="20"/>
                <w:szCs w:val="20"/>
              </w:rPr>
              <w:t>) MAGISTÉRIO SUPERIOR    (    ) MAGISTÉRIO EBTT</w:t>
            </w:r>
          </w:p>
        </w:tc>
      </w:tr>
      <w:tr w:rsidR="00B22E77" w:rsidRPr="00776320" w14:paraId="7A95BE32" w14:textId="77777777" w:rsidTr="00222064">
        <w:tc>
          <w:tcPr>
            <w:tcW w:w="2943" w:type="dxa"/>
          </w:tcPr>
          <w:p w14:paraId="14362FFF" w14:textId="77777777" w:rsidR="00B22E77" w:rsidRPr="009A50AE" w:rsidRDefault="00B22E77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A50AE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9" w:type="dxa"/>
          </w:tcPr>
          <w:p w14:paraId="7DDBF6BD" w14:textId="77777777" w:rsidR="00B22E77" w:rsidRPr="009A50AE" w:rsidRDefault="00EC7373" w:rsidP="0022206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bookmarkStart w:id="0" w:name="_GoBack"/>
            <w:r w:rsidRPr="009A50AE">
              <w:rPr>
                <w:sz w:val="20"/>
                <w:szCs w:val="20"/>
              </w:rPr>
              <w:t>Programação Visual/Design Gráfico-Editorial: Métodos e processos da Criação à produção</w:t>
            </w:r>
            <w:bookmarkEnd w:id="0"/>
          </w:p>
        </w:tc>
      </w:tr>
    </w:tbl>
    <w:p w14:paraId="5DAE8903" w14:textId="77777777" w:rsidR="00B22E77" w:rsidRDefault="00B22E77" w:rsidP="00B22E77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B22E77" w14:paraId="08C665C6" w14:textId="77777777" w:rsidTr="00CF2D0C">
        <w:trPr>
          <w:trHeight w:val="236"/>
        </w:trPr>
        <w:tc>
          <w:tcPr>
            <w:tcW w:w="9514" w:type="dxa"/>
          </w:tcPr>
          <w:p w14:paraId="0BCB13E1" w14:textId="77777777" w:rsidR="00B22E77" w:rsidRPr="009A50AE" w:rsidRDefault="00B22E77" w:rsidP="00B22E77">
            <w:pPr>
              <w:rPr>
                <w:sz w:val="20"/>
                <w:szCs w:val="20"/>
              </w:rPr>
            </w:pPr>
            <w:r w:rsidRPr="009A50AE">
              <w:rPr>
                <w:b/>
                <w:sz w:val="20"/>
                <w:szCs w:val="20"/>
              </w:rPr>
              <w:t xml:space="preserve">PROGRAMA DO PROCESSO SELETIVO (PROVA ESCRITA) </w:t>
            </w:r>
          </w:p>
        </w:tc>
      </w:tr>
      <w:tr w:rsidR="00B22E77" w14:paraId="49FD8C60" w14:textId="77777777" w:rsidTr="009A50AE">
        <w:trPr>
          <w:trHeight w:val="3364"/>
        </w:trPr>
        <w:tc>
          <w:tcPr>
            <w:tcW w:w="9514" w:type="dxa"/>
          </w:tcPr>
          <w:p w14:paraId="020A6161" w14:textId="77777777" w:rsidR="00CF2D0C" w:rsidRPr="009A50AE" w:rsidRDefault="00CF2D0C" w:rsidP="009A50AE">
            <w:pPr>
              <w:pStyle w:val="Default"/>
              <w:ind w:left="4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60AA2A" w14:textId="1937FD8A" w:rsidR="004443D4" w:rsidRPr="009A50AE" w:rsidRDefault="00D15FC5" w:rsidP="009A50AE">
            <w:pPr>
              <w:pStyle w:val="Default"/>
              <w:numPr>
                <w:ilvl w:val="0"/>
                <w:numId w:val="4"/>
              </w:numPr>
              <w:ind w:left="425" w:hanging="207"/>
              <w:rPr>
                <w:rFonts w:ascii="Times New Roman" w:hAnsi="Times New Roman" w:cs="Times New Roman"/>
                <w:sz w:val="22"/>
                <w:szCs w:val="22"/>
              </w:rPr>
            </w:pP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>Conceitos e fundamentos do design editorial: desenvolvimento da área na história</w:t>
            </w:r>
            <w:r w:rsidR="004443D4" w:rsidRPr="009A50AE">
              <w:rPr>
                <w:rFonts w:ascii="Times New Roman" w:hAnsi="Times New Roman" w:cs="Times New Roman"/>
                <w:sz w:val="22"/>
                <w:szCs w:val="22"/>
              </w:rPr>
              <w:t xml:space="preserve">, sua </w:t>
            </w: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>terminologia, formatos, suportes e gêneros no campo editorial</w:t>
            </w:r>
            <w:r w:rsidR="004443D4" w:rsidRPr="009A50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5E99353" w14:textId="77777777" w:rsidR="003A02E2" w:rsidRPr="009A50AE" w:rsidRDefault="004443D4" w:rsidP="009A50A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6" w:hanging="20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A50AE">
              <w:rPr>
                <w:rFonts w:eastAsiaTheme="minorHAnsi"/>
                <w:sz w:val="22"/>
                <w:szCs w:val="22"/>
                <w:lang w:eastAsia="en-US"/>
              </w:rPr>
              <w:t xml:space="preserve">Design gráfico-editorial e linguagem visual: </w:t>
            </w:r>
            <w:r w:rsidRPr="009A50AE">
              <w:rPr>
                <w:sz w:val="22"/>
                <w:szCs w:val="22"/>
              </w:rPr>
              <w:t>projeto,</w:t>
            </w:r>
            <w:r w:rsidR="00D15FC5" w:rsidRPr="009A50AE">
              <w:rPr>
                <w:sz w:val="22"/>
                <w:szCs w:val="22"/>
              </w:rPr>
              <w:t xml:space="preserve"> seleção e organização de elementos gráficos </w:t>
            </w:r>
            <w:r w:rsidRPr="009A50AE">
              <w:rPr>
                <w:sz w:val="22"/>
                <w:szCs w:val="22"/>
              </w:rPr>
              <w:t>em</w:t>
            </w:r>
            <w:r w:rsidR="00D15FC5" w:rsidRPr="009A50AE">
              <w:rPr>
                <w:sz w:val="22"/>
                <w:szCs w:val="22"/>
              </w:rPr>
              <w:t xml:space="preserve"> projetos editoriais</w:t>
            </w:r>
            <w:r w:rsidRPr="009A50AE">
              <w:rPr>
                <w:sz w:val="22"/>
                <w:szCs w:val="22"/>
              </w:rPr>
              <w:t>.</w:t>
            </w:r>
          </w:p>
          <w:p w14:paraId="17F4CD2D" w14:textId="601FA1D3" w:rsidR="00D15FC5" w:rsidRPr="009A50AE" w:rsidRDefault="00D15FC5" w:rsidP="009A50A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6" w:hanging="207"/>
              <w:rPr>
                <w:rFonts w:eastAsiaTheme="minorHAnsi"/>
                <w:sz w:val="22"/>
                <w:szCs w:val="22"/>
                <w:lang w:eastAsia="en-US"/>
              </w:rPr>
            </w:pPr>
            <w:r w:rsidRPr="009A50AE">
              <w:rPr>
                <w:rFonts w:eastAsiaTheme="minorHAnsi"/>
                <w:sz w:val="22"/>
                <w:szCs w:val="22"/>
                <w:lang w:eastAsia="en-US"/>
              </w:rPr>
              <w:t>Design gráfico</w:t>
            </w:r>
            <w:r w:rsidR="005E7F75" w:rsidRPr="009A50AE">
              <w:rPr>
                <w:rFonts w:eastAsiaTheme="minorHAnsi"/>
                <w:sz w:val="22"/>
                <w:szCs w:val="22"/>
                <w:lang w:eastAsia="en-US"/>
              </w:rPr>
              <w:t xml:space="preserve"> e </w:t>
            </w:r>
            <w:r w:rsidRPr="009A50AE">
              <w:rPr>
                <w:rFonts w:eastAsiaTheme="minorHAnsi"/>
                <w:sz w:val="22"/>
                <w:szCs w:val="22"/>
                <w:lang w:eastAsia="en-US"/>
              </w:rPr>
              <w:t>editorial: projeto, métodos e processos.</w:t>
            </w:r>
          </w:p>
          <w:p w14:paraId="47335136" w14:textId="34C468B1" w:rsidR="005E7F75" w:rsidRPr="009A50AE" w:rsidRDefault="00D15FC5" w:rsidP="009A50AE">
            <w:pPr>
              <w:pStyle w:val="TextosemFormatao"/>
              <w:numPr>
                <w:ilvl w:val="0"/>
                <w:numId w:val="4"/>
              </w:numPr>
              <w:ind w:left="426" w:hanging="207"/>
              <w:rPr>
                <w:rFonts w:ascii="Times New Roman" w:hAnsi="Times New Roman" w:cs="Times New Roman"/>
                <w:sz w:val="22"/>
                <w:szCs w:val="22"/>
              </w:rPr>
            </w:pP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>Análise gráfica: princípios, fundamentos e metodologia aplicada.</w:t>
            </w:r>
          </w:p>
          <w:p w14:paraId="0A4B55A7" w14:textId="03373B5B" w:rsidR="003A02E2" w:rsidRPr="009A50AE" w:rsidRDefault="00D15FC5" w:rsidP="009A50AE">
            <w:pPr>
              <w:pStyle w:val="TextosemFormatao"/>
              <w:numPr>
                <w:ilvl w:val="0"/>
                <w:numId w:val="4"/>
              </w:numPr>
              <w:ind w:left="431" w:hanging="210"/>
              <w:rPr>
                <w:rFonts w:ascii="Times New Roman" w:hAnsi="Times New Roman" w:cs="Times New Roman"/>
                <w:sz w:val="22"/>
                <w:szCs w:val="22"/>
              </w:rPr>
            </w:pP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 xml:space="preserve">Produção gráfica: princípios, fundamentos, técnicas e processos de produção </w:t>
            </w:r>
            <w:r w:rsidR="005E7F75" w:rsidRPr="009A50AE">
              <w:rPr>
                <w:rFonts w:ascii="Times New Roman" w:hAnsi="Times New Roman" w:cs="Times New Roman"/>
                <w:sz w:val="22"/>
                <w:szCs w:val="22"/>
              </w:rPr>
              <w:t>e de reprodução</w:t>
            </w:r>
            <w:r w:rsidR="0056441F" w:rsidRPr="009A50AE">
              <w:rPr>
                <w:rFonts w:ascii="Times New Roman" w:hAnsi="Times New Roman" w:cs="Times New Roman"/>
                <w:sz w:val="22"/>
                <w:szCs w:val="22"/>
              </w:rPr>
              <w:t xml:space="preserve"> de materiais gráficos, livros e periódicos</w:t>
            </w:r>
            <w:r w:rsidR="005E7F75" w:rsidRPr="009A50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E32A3BC" w14:textId="1C279D07" w:rsidR="003A02E2" w:rsidRPr="009A50AE" w:rsidRDefault="003A02E2" w:rsidP="009A50AE">
            <w:pPr>
              <w:pStyle w:val="TextosemFormatao"/>
              <w:numPr>
                <w:ilvl w:val="0"/>
                <w:numId w:val="4"/>
              </w:numPr>
              <w:ind w:left="431" w:hanging="2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>O campo editorial hoje: reflexão sobre a realidade regional (Nordeste; Rio Grande do Norte; demais regiões no Brasil)</w:t>
            </w:r>
            <w:r w:rsidR="00CF2D0C" w:rsidRPr="009A50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6BFDFDF" w14:textId="77777777" w:rsidR="009A50AE" w:rsidRPr="009A50AE" w:rsidRDefault="009A50AE" w:rsidP="009A50AE">
            <w:pPr>
              <w:pStyle w:val="TextosemFormatao"/>
              <w:ind w:left="431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1AD21FB" w14:textId="67C01D4A" w:rsidR="009A50AE" w:rsidRPr="009A50AE" w:rsidRDefault="009A50AE" w:rsidP="009A50AE">
            <w:pPr>
              <w:pStyle w:val="TextosemFormatao"/>
              <w:spacing w:after="24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A50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ATENÇÃO</w:t>
            </w:r>
            <w:r w:rsidRPr="009A50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: </w:t>
            </w:r>
            <w:r w:rsidRPr="009A50AE">
              <w:rPr>
                <w:rFonts w:ascii="Times New Roman" w:hAnsi="Times New Roman" w:cs="Times New Roman"/>
                <w:b/>
                <w:sz w:val="18"/>
                <w:szCs w:val="18"/>
              </w:rPr>
              <w:t>PROVA ESCRITA</w:t>
            </w:r>
            <w:r w:rsidRPr="009A50A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A50AE">
              <w:rPr>
                <w:rFonts w:ascii="Times New Roman" w:hAnsi="Times New Roman" w:cs="Times New Roman"/>
                <w:b/>
                <w:sz w:val="18"/>
                <w:szCs w:val="18"/>
              </w:rPr>
              <w:t>APLICÁVEL SOMENTE SE ÁREA DE CONHECIMENTO TIVER MAIS DE 12 (DOZE) CANDIDATOS INSCRITOS</w:t>
            </w:r>
          </w:p>
        </w:tc>
      </w:tr>
    </w:tbl>
    <w:p w14:paraId="140D2CD2" w14:textId="77777777" w:rsidR="00CF2D0C" w:rsidRDefault="00CF2D0C" w:rsidP="00B22E77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B22E77" w14:paraId="6399019D" w14:textId="77777777" w:rsidTr="00CF2D0C">
        <w:trPr>
          <w:trHeight w:val="283"/>
        </w:trPr>
        <w:tc>
          <w:tcPr>
            <w:tcW w:w="9514" w:type="dxa"/>
            <w:vAlign w:val="bottom"/>
          </w:tcPr>
          <w:p w14:paraId="3A5B820D" w14:textId="77777777" w:rsidR="00B22E77" w:rsidRDefault="00B22E77" w:rsidP="00CF2D0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B22E77" w14:paraId="6754693C" w14:textId="77777777" w:rsidTr="009A50AE">
        <w:trPr>
          <w:trHeight w:val="2834"/>
        </w:trPr>
        <w:tc>
          <w:tcPr>
            <w:tcW w:w="9514" w:type="dxa"/>
          </w:tcPr>
          <w:p w14:paraId="7FDFDC84" w14:textId="77777777" w:rsidR="00B22E77" w:rsidRPr="009A50AE" w:rsidRDefault="00B22E77" w:rsidP="009A50AE">
            <w:pPr>
              <w:spacing w:after="0" w:line="240" w:lineRule="auto"/>
              <w:ind w:right="86"/>
              <w:rPr>
                <w:sz w:val="22"/>
                <w:szCs w:val="22"/>
              </w:rPr>
            </w:pPr>
          </w:p>
          <w:p w14:paraId="216A6D3B" w14:textId="085C5957" w:rsidR="005E7F75" w:rsidRPr="009A50AE" w:rsidRDefault="005E7F75" w:rsidP="009A50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26" w:right="86" w:hanging="284"/>
              <w:rPr>
                <w:sz w:val="22"/>
                <w:szCs w:val="22"/>
              </w:rPr>
            </w:pPr>
            <w:r w:rsidRPr="009A50AE">
              <w:rPr>
                <w:sz w:val="22"/>
                <w:szCs w:val="22"/>
              </w:rPr>
              <w:t>Design visual e design editorial: abordagens metodológicas</w:t>
            </w:r>
            <w:r w:rsidR="00A07499" w:rsidRPr="009A50AE">
              <w:rPr>
                <w:sz w:val="22"/>
                <w:szCs w:val="22"/>
              </w:rPr>
              <w:t>, métodos e processos</w:t>
            </w:r>
            <w:r w:rsidR="003A02E2" w:rsidRPr="009A50AE">
              <w:rPr>
                <w:sz w:val="22"/>
                <w:szCs w:val="22"/>
              </w:rPr>
              <w:t xml:space="preserve"> aplicados ao desenvolvimento de projeto</w:t>
            </w:r>
            <w:r w:rsidRPr="009A50AE">
              <w:rPr>
                <w:sz w:val="22"/>
                <w:szCs w:val="22"/>
              </w:rPr>
              <w:t>.</w:t>
            </w:r>
          </w:p>
          <w:p w14:paraId="586311A9" w14:textId="700EA4B1" w:rsidR="005E7F75" w:rsidRPr="009A50AE" w:rsidRDefault="005E7F75" w:rsidP="009A50AE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 xml:space="preserve">Projeto de design editorial: </w:t>
            </w:r>
            <w:r w:rsidR="003A02E2" w:rsidRPr="009A50AE">
              <w:rPr>
                <w:rFonts w:ascii="Times New Roman" w:hAnsi="Times New Roman" w:cs="Times New Roman"/>
                <w:sz w:val="22"/>
                <w:szCs w:val="22"/>
              </w:rPr>
              <w:t>criação e desenvolvimento de projeto visual com ênfase em mídias impressa e digital, utilizando elementos e técnicas digitais de composição.</w:t>
            </w:r>
          </w:p>
          <w:p w14:paraId="3323F5D0" w14:textId="2AE48937" w:rsidR="003A02E2" w:rsidRPr="009A50AE" w:rsidRDefault="00A07499" w:rsidP="009A50A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26" w:right="86" w:hanging="284"/>
              <w:rPr>
                <w:sz w:val="22"/>
                <w:szCs w:val="22"/>
              </w:rPr>
            </w:pPr>
            <w:r w:rsidRPr="009A50AE">
              <w:rPr>
                <w:sz w:val="22"/>
                <w:szCs w:val="22"/>
              </w:rPr>
              <w:t>Design e produção gráfica - mídias impressa e digital</w:t>
            </w:r>
            <w:r w:rsidR="0056441F" w:rsidRPr="009A50AE">
              <w:rPr>
                <w:sz w:val="22"/>
                <w:szCs w:val="22"/>
              </w:rPr>
              <w:t>: técnicas e processos.</w:t>
            </w:r>
          </w:p>
          <w:p w14:paraId="17DEC6AD" w14:textId="64618FAC" w:rsidR="0056441F" w:rsidRPr="009A50AE" w:rsidRDefault="00A07499" w:rsidP="009A50AE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 xml:space="preserve">Design gráfico-editorial: aspectos sobre o projeto, uso de imagem, tipografia, diagramação e uso de </w:t>
            </w:r>
            <w:r w:rsidRPr="009A50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softwares</w:t>
            </w: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 xml:space="preserve"> para desenho vetorial, de editoração eletrônica e de tratamento de imagem.</w:t>
            </w:r>
          </w:p>
          <w:p w14:paraId="2CF0851A" w14:textId="7ECBCC99" w:rsidR="002146AA" w:rsidRPr="009A50AE" w:rsidRDefault="0056441F" w:rsidP="009A50AE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>Design gráfico e uso da tipografia em materiais impressos e digitais: a linguagem visual e aspetos técnicos de composição.</w:t>
            </w:r>
          </w:p>
          <w:p w14:paraId="431A69AA" w14:textId="1456BA07" w:rsidR="002146AA" w:rsidRPr="00CF2D0C" w:rsidRDefault="002146AA" w:rsidP="009A50AE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50AE">
              <w:rPr>
                <w:rFonts w:ascii="Times New Roman" w:hAnsi="Times New Roman" w:cs="Times New Roman"/>
                <w:sz w:val="22"/>
                <w:szCs w:val="22"/>
              </w:rPr>
              <w:t>Design, linguagem e análise gráfica: fundamentos, métodos e técnicas de análise.</w:t>
            </w:r>
          </w:p>
        </w:tc>
      </w:tr>
    </w:tbl>
    <w:p w14:paraId="2C5611C4" w14:textId="038328F4" w:rsidR="00F7284B" w:rsidRDefault="009A50AE" w:rsidP="009A50AE"/>
    <w:sectPr w:rsidR="00F7284B" w:rsidSect="008B0F3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0E0"/>
    <w:multiLevelType w:val="hybridMultilevel"/>
    <w:tmpl w:val="8A7C5914"/>
    <w:lvl w:ilvl="0" w:tplc="B64E51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0B15"/>
    <w:multiLevelType w:val="hybridMultilevel"/>
    <w:tmpl w:val="98C2B5DC"/>
    <w:lvl w:ilvl="0" w:tplc="61B275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1CFF"/>
    <w:multiLevelType w:val="hybridMultilevel"/>
    <w:tmpl w:val="44247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3E9C"/>
    <w:multiLevelType w:val="hybridMultilevel"/>
    <w:tmpl w:val="617684CC"/>
    <w:lvl w:ilvl="0" w:tplc="61B275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34F42"/>
    <w:multiLevelType w:val="hybridMultilevel"/>
    <w:tmpl w:val="A43ACBD0"/>
    <w:lvl w:ilvl="0" w:tplc="61B275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77"/>
    <w:rsid w:val="001566CA"/>
    <w:rsid w:val="001F65CC"/>
    <w:rsid w:val="002146AA"/>
    <w:rsid w:val="00254159"/>
    <w:rsid w:val="003A02E2"/>
    <w:rsid w:val="004443D4"/>
    <w:rsid w:val="004E3D82"/>
    <w:rsid w:val="0056441F"/>
    <w:rsid w:val="005E7F75"/>
    <w:rsid w:val="006054A8"/>
    <w:rsid w:val="0063214D"/>
    <w:rsid w:val="00640209"/>
    <w:rsid w:val="00891C89"/>
    <w:rsid w:val="008B0F31"/>
    <w:rsid w:val="009A50AE"/>
    <w:rsid w:val="00A07499"/>
    <w:rsid w:val="00A60986"/>
    <w:rsid w:val="00A71C6F"/>
    <w:rsid w:val="00B22E77"/>
    <w:rsid w:val="00CF2D0C"/>
    <w:rsid w:val="00D15FC5"/>
    <w:rsid w:val="00E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42B3"/>
  <w15:docId w15:val="{50C54E06-CD81-4C9E-B789-4A52E561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7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22E77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22E7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E77"/>
    <w:rPr>
      <w:rFonts w:ascii="Tahoma" w:eastAsia="Times New Roman" w:hAnsi="Tahoma" w:cs="Tahoma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D15FC5"/>
    <w:pPr>
      <w:suppressAutoHyphens w:val="0"/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15FC5"/>
    <w:rPr>
      <w:rFonts w:ascii="Consolas" w:hAnsi="Consolas"/>
      <w:sz w:val="21"/>
      <w:szCs w:val="21"/>
    </w:rPr>
  </w:style>
  <w:style w:type="paragraph" w:customStyle="1" w:styleId="Default">
    <w:name w:val="Default"/>
    <w:rsid w:val="00D15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2019-11-19T17:16:00Z</dcterms:created>
  <dcterms:modified xsi:type="dcterms:W3CDTF">2019-11-19T17:16:00Z</dcterms:modified>
</cp:coreProperties>
</file>