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spellStart"/>
      <w:proofErr w:type="gramStart"/>
      <w:r w:rsidR="001047E7" w:rsidRPr="00663E69">
        <w:rPr>
          <w:sz w:val="20"/>
          <w:szCs w:val="20"/>
        </w:rPr>
        <w:t>Caicó-RN</w:t>
      </w:r>
      <w:proofErr w:type="spellEnd"/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B47472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9D05C6" w:rsidP="009C508C">
            <w:pPr>
              <w:outlineLvl w:val="0"/>
              <w:rPr>
                <w:b/>
                <w:sz w:val="20"/>
                <w:szCs w:val="20"/>
              </w:rPr>
            </w:pPr>
            <w:r w:rsidRPr="009D05C6">
              <w:rPr>
                <w:b/>
                <w:sz w:val="20"/>
                <w:szCs w:val="20"/>
              </w:rPr>
              <w:t>MEDICINA DA FAMÍLIA E COMUNIDADE / ENSINO NA COMUNIDADE / VIVÊNCIA INTEGRADA NA COMUNIDADE / INTERNATO EM MEDICINA E RESIDÊNCIA – 20 HORAS – CAMPUS CAICÓ/RN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hipertensão arterial sistêmica na atenção </w:t>
            </w:r>
            <w:proofErr w:type="gramStart"/>
            <w:r w:rsidRPr="00AA3D25">
              <w:rPr>
                <w:sz w:val="20"/>
                <w:szCs w:val="20"/>
              </w:rPr>
              <w:t>ba</w:t>
            </w:r>
            <w:proofErr w:type="gramEnd"/>
            <w:r w:rsidRPr="00AA3D25">
              <w:rPr>
                <w:sz w:val="20"/>
                <w:szCs w:val="20"/>
              </w:rPr>
              <w:t>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1B0615" w:rsidRPr="00F803AF" w:rsidRDefault="00AA3D25" w:rsidP="00AA3D25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Organização e funcionamento da Estratégia Saúde da Família.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 xml:space="preserve">Abordagem da hipertensão arterial sistêmica na atenção </w:t>
            </w:r>
            <w:proofErr w:type="gramStart"/>
            <w:r w:rsidRPr="00AA3D25">
              <w:rPr>
                <w:sz w:val="20"/>
                <w:szCs w:val="20"/>
              </w:rPr>
              <w:t>ba</w:t>
            </w:r>
            <w:proofErr w:type="gramEnd"/>
            <w:r w:rsidRPr="00AA3D25">
              <w:rPr>
                <w:sz w:val="20"/>
                <w:szCs w:val="20"/>
              </w:rPr>
              <w:t>́sica.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Acompanhamento do Crescimento e Desenvolvimento.</w:t>
            </w:r>
          </w:p>
          <w:p w:rsid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Atenção ao pré-natal de baixo risco.</w:t>
            </w:r>
          </w:p>
          <w:p w:rsidR="00AA3D25" w:rsidRPr="00AA3D25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Situações de saúde mental comuns na atenção básica.</w:t>
            </w:r>
          </w:p>
          <w:p w:rsidR="00E67DA3" w:rsidRPr="00074E27" w:rsidRDefault="00AA3D25" w:rsidP="00AA3D25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 w:rsidRPr="00AA3D25">
              <w:rPr>
                <w:sz w:val="20"/>
                <w:szCs w:val="20"/>
              </w:rPr>
              <w:t>Promoção da saúde e prevenção de doenças: abordagem no ensino médico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74E27"/>
    <w:rsid w:val="001047E7"/>
    <w:rsid w:val="00140149"/>
    <w:rsid w:val="001B0615"/>
    <w:rsid w:val="001C4405"/>
    <w:rsid w:val="002D3D44"/>
    <w:rsid w:val="0038224C"/>
    <w:rsid w:val="00447951"/>
    <w:rsid w:val="00457BA0"/>
    <w:rsid w:val="0047154C"/>
    <w:rsid w:val="004E103B"/>
    <w:rsid w:val="0058309A"/>
    <w:rsid w:val="005857B7"/>
    <w:rsid w:val="0059291A"/>
    <w:rsid w:val="005B2045"/>
    <w:rsid w:val="005C05E3"/>
    <w:rsid w:val="005C0D59"/>
    <w:rsid w:val="00663E69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47472"/>
    <w:rsid w:val="00C546AF"/>
    <w:rsid w:val="00DD65BF"/>
    <w:rsid w:val="00DF5562"/>
    <w:rsid w:val="00E23286"/>
    <w:rsid w:val="00E67DA3"/>
    <w:rsid w:val="00E71C66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2019-10-21T13:39:00Z</dcterms:created>
  <dcterms:modified xsi:type="dcterms:W3CDTF">2019-10-25T15:35:00Z</dcterms:modified>
</cp:coreProperties>
</file>