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5" w:rsidRDefault="009C4426" w:rsidP="001D4239">
      <w:pPr>
        <w:spacing w:after="0" w:line="240" w:lineRule="auto"/>
      </w:pPr>
      <w:r>
        <w:t>Olá a todos,</w:t>
      </w:r>
    </w:p>
    <w:p w:rsidR="009C4426" w:rsidRDefault="009C4426" w:rsidP="001D4239">
      <w:pPr>
        <w:spacing w:after="0" w:line="240" w:lineRule="auto"/>
      </w:pPr>
      <w:r>
        <w:t>Aviso que a disciplina “</w:t>
      </w:r>
      <w:r w:rsidRPr="009C4426">
        <w:t>ECL00</w:t>
      </w:r>
      <w:r w:rsidR="00132499">
        <w:t>68</w:t>
      </w:r>
      <w:r w:rsidRPr="009C4426">
        <w:t xml:space="preserve"> - </w:t>
      </w:r>
      <w:r w:rsidR="00132499" w:rsidRPr="00132499">
        <w:t>INFERÊNCIAS POR MULTI-MODELOS PROBABILÍSTICOS EM ECOLOGIA DE POPULAÇÕES E ESTIMATIVAS DE OCUPAÇÃO</w:t>
      </w:r>
      <w:r>
        <w:t xml:space="preserve">” </w:t>
      </w:r>
      <w:r w:rsidR="00132499">
        <w:t xml:space="preserve">será entre </w:t>
      </w:r>
      <w:proofErr w:type="gramStart"/>
      <w:r w:rsidR="00132499">
        <w:t>8</w:t>
      </w:r>
      <w:proofErr w:type="gramEnd"/>
      <w:r w:rsidR="00132499">
        <w:t xml:space="preserve"> e 19 de outubro</w:t>
      </w:r>
      <w:r w:rsidR="00BD565E">
        <w:t>, a matrícula pode ser feita até quarta 15/08</w:t>
      </w:r>
      <w:r w:rsidR="00132499">
        <w:t xml:space="preserve">. Na primeira semana a abordagem será mais sobre demografia e na segunda sobre ocupação, com a participação do Rodrigo </w:t>
      </w:r>
      <w:r w:rsidR="005F267A">
        <w:t xml:space="preserve">L. </w:t>
      </w:r>
      <w:proofErr w:type="spellStart"/>
      <w:r w:rsidR="00132499">
        <w:t>Massara</w:t>
      </w:r>
      <w:proofErr w:type="spellEnd"/>
      <w:r w:rsidR="00132499">
        <w:t xml:space="preserve">, que é pós-doutor da UFMG </w:t>
      </w:r>
      <w:r w:rsidR="006E3645">
        <w:t xml:space="preserve">com </w:t>
      </w:r>
      <w:r w:rsidR="00132499">
        <w:t xml:space="preserve">ampla experiência com </w:t>
      </w:r>
      <w:r w:rsidR="006E3645">
        <w:t>modelos de ocupação</w:t>
      </w:r>
      <w:r>
        <w:t>. Para quem não é familiarizado com inferências por multimodelos</w:t>
      </w:r>
      <w:r w:rsidR="001D4239">
        <w:t>,</w:t>
      </w:r>
      <w:r>
        <w:t xml:space="preserve"> recomendo fortemente a participação nesta disciplina. Nela, por exemplo, vamos tratar de:</w:t>
      </w:r>
    </w:p>
    <w:p w:rsidR="001D4239" w:rsidRDefault="001D4239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1D4239">
        <w:t xml:space="preserve">Aplicabilidade da inferência por </w:t>
      </w:r>
      <w:proofErr w:type="spellStart"/>
      <w:r w:rsidRPr="001D4239">
        <w:t>multi-modelos</w:t>
      </w:r>
      <w:proofErr w:type="spellEnd"/>
      <w:r w:rsidRPr="001D4239">
        <w:t xml:space="preserve"> probabilísticos como ferramenta para testar múltiplas hipóteses ecológicas.</w:t>
      </w:r>
    </w:p>
    <w:p w:rsidR="001D4239" w:rsidRDefault="001D4239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1D4239">
        <w:t>Teorias e premissas na construção de modelos lineares</w:t>
      </w:r>
      <w:r>
        <w:t xml:space="preserve"> </w:t>
      </w:r>
      <w:r w:rsidRPr="001D4239">
        <w:t xml:space="preserve">e critérios de seleção (distância </w:t>
      </w:r>
      <w:proofErr w:type="spellStart"/>
      <w:r w:rsidRPr="001D4239">
        <w:t>Kullback-Leibler</w:t>
      </w:r>
      <w:proofErr w:type="spellEnd"/>
      <w:r w:rsidRPr="001D4239">
        <w:t xml:space="preserve">, critério de informação de </w:t>
      </w:r>
      <w:proofErr w:type="spellStart"/>
      <w:r w:rsidRPr="001D4239">
        <w:t>Akaike</w:t>
      </w:r>
      <w:proofErr w:type="spellEnd"/>
      <w:r w:rsidRPr="001D4239">
        <w:t xml:space="preserve">- AIC, delta AIC, peso do AIC, </w:t>
      </w:r>
      <w:proofErr w:type="spellStart"/>
      <w:r w:rsidRPr="001D4239">
        <w:t>etc</w:t>
      </w:r>
      <w:proofErr w:type="spellEnd"/>
      <w:r w:rsidRPr="001D4239">
        <w:t>).</w:t>
      </w:r>
    </w:p>
    <w:p w:rsidR="001D4239" w:rsidRDefault="001D4239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1D4239">
        <w:t>Construção de modelos populacionais e respostas a covariáveis</w:t>
      </w:r>
      <w:r>
        <w:t xml:space="preserve"> </w:t>
      </w:r>
      <w:r w:rsidRPr="001D4239">
        <w:t xml:space="preserve">ambientais e biológicas. Modelos para populações fechadas, modelos </w:t>
      </w:r>
      <w:proofErr w:type="spellStart"/>
      <w:r w:rsidRPr="001D4239">
        <w:t>Cormack-Jolly-Seber</w:t>
      </w:r>
      <w:proofErr w:type="spellEnd"/>
      <w:r>
        <w:t xml:space="preserve"> </w:t>
      </w:r>
      <w:r w:rsidRPr="001D4239">
        <w:t xml:space="preserve">para populações abertas, modelos de desenho robusto, modelos </w:t>
      </w:r>
      <w:proofErr w:type="spellStart"/>
      <w:r w:rsidRPr="001D4239">
        <w:t>multi-estados</w:t>
      </w:r>
      <w:proofErr w:type="spellEnd"/>
      <w:r w:rsidRPr="001D4239">
        <w:t>, modelos de sobrevivência de ninhos.</w:t>
      </w:r>
    </w:p>
    <w:p w:rsidR="001D4239" w:rsidRDefault="001D4239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1D4239">
        <w:t>Aplicabilidade de modelos de ocupação em análises ecológicas e a importância em utilizá-los em si</w:t>
      </w:r>
      <w:r>
        <w:t>tuações de detecção imperfeita.</w:t>
      </w:r>
    </w:p>
    <w:p w:rsidR="006E3645" w:rsidRDefault="001D4239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1D4239">
        <w:t>Construção de modelos de ocupação e respostas a covar</w:t>
      </w:r>
      <w:r w:rsidR="006E3645">
        <w:t>iáveis ambientais e biológicas.</w:t>
      </w:r>
    </w:p>
    <w:p w:rsidR="00BD565E" w:rsidRDefault="00BD565E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BD565E">
        <w:t>Model</w:t>
      </w:r>
      <w:r>
        <w:t>agem</w:t>
      </w:r>
      <w:r w:rsidRPr="00BD565E">
        <w:t xml:space="preserve"> de ocupação </w:t>
      </w:r>
      <w:proofErr w:type="spellStart"/>
      <w:r w:rsidRPr="00BD565E">
        <w:t>single-season</w:t>
      </w:r>
      <w:proofErr w:type="spellEnd"/>
      <w:r w:rsidRPr="00BD565E">
        <w:t xml:space="preserve"> (Estático)</w:t>
      </w:r>
      <w:r>
        <w:t>.</w:t>
      </w:r>
    </w:p>
    <w:p w:rsidR="00BD565E" w:rsidRDefault="00BD565E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BD565E">
        <w:t>Model</w:t>
      </w:r>
      <w:r>
        <w:t>agem</w:t>
      </w:r>
      <w:r w:rsidRPr="00BD565E">
        <w:t xml:space="preserve"> de ocupação </w:t>
      </w:r>
      <w:proofErr w:type="spellStart"/>
      <w:r>
        <w:t>m</w:t>
      </w:r>
      <w:r w:rsidRPr="00BD565E">
        <w:t>ulti-season</w:t>
      </w:r>
      <w:proofErr w:type="spellEnd"/>
      <w:r w:rsidRPr="00BD565E">
        <w:t xml:space="preserve"> (Dinâmico)</w:t>
      </w:r>
      <w:r>
        <w:t>.</w:t>
      </w:r>
    </w:p>
    <w:p w:rsidR="00BD565E" w:rsidRDefault="00BD565E" w:rsidP="001D4239">
      <w:pPr>
        <w:pStyle w:val="PargrafodaLista"/>
        <w:numPr>
          <w:ilvl w:val="0"/>
          <w:numId w:val="1"/>
        </w:numPr>
        <w:spacing w:after="0" w:line="240" w:lineRule="auto"/>
      </w:pPr>
      <w:r w:rsidRPr="00BD565E">
        <w:t>Modela</w:t>
      </w:r>
      <w:r>
        <w:t>gem de</w:t>
      </w:r>
      <w:r w:rsidRPr="00BD565E">
        <w:t xml:space="preserve"> comunidades usando o modelo </w:t>
      </w:r>
      <w:proofErr w:type="spellStart"/>
      <w:r w:rsidRPr="00BD565E">
        <w:t>single-season</w:t>
      </w:r>
      <w:proofErr w:type="spellEnd"/>
      <w:r w:rsidRPr="00BD565E">
        <w:t xml:space="preserve"> (estimativas de riqueza)</w:t>
      </w:r>
      <w:r>
        <w:t>.</w:t>
      </w:r>
    </w:p>
    <w:p w:rsidR="001D4239" w:rsidRDefault="00BD565E" w:rsidP="001D4239">
      <w:pPr>
        <w:pStyle w:val="PargrafodaLista"/>
        <w:numPr>
          <w:ilvl w:val="0"/>
          <w:numId w:val="1"/>
        </w:numPr>
        <w:spacing w:after="0" w:line="240" w:lineRule="auto"/>
      </w:pPr>
      <w:r>
        <w:t>Modelagem</w:t>
      </w:r>
      <w:r w:rsidR="001D4239" w:rsidRPr="001D4239">
        <w:t xml:space="preserve"> d</w:t>
      </w:r>
      <w:r w:rsidR="001D4239">
        <w:t>e coocorrência entre espécies.</w:t>
      </w:r>
    </w:p>
    <w:p w:rsidR="001D4239" w:rsidRDefault="001D4239" w:rsidP="001D4239">
      <w:pPr>
        <w:spacing w:after="0" w:line="240" w:lineRule="auto"/>
      </w:pPr>
    </w:p>
    <w:p w:rsidR="001D4239" w:rsidRDefault="001D4239" w:rsidP="001D4239">
      <w:pPr>
        <w:spacing w:after="0" w:line="240" w:lineRule="auto"/>
      </w:pPr>
      <w:r>
        <w:t>As referências básicas serão:</w:t>
      </w:r>
    </w:p>
    <w:p w:rsidR="00DD0F49" w:rsidRDefault="00DD0F49" w:rsidP="001D4239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096"/>
      </w:tblGrid>
      <w:tr w:rsidR="00DD0F49" w:rsidRPr="00DD0F49" w:rsidTr="00664F1E">
        <w:tc>
          <w:tcPr>
            <w:tcW w:w="1548" w:type="dxa"/>
          </w:tcPr>
          <w:p w:rsidR="00DD0F49" w:rsidRDefault="00DD0F49" w:rsidP="001D4239">
            <w:r>
              <w:rPr>
                <w:noProof/>
                <w:lang w:eastAsia="pt-BR"/>
              </w:rPr>
              <w:drawing>
                <wp:inline distT="0" distB="0" distL="0" distR="0">
                  <wp:extent cx="799602" cy="1203212"/>
                  <wp:effectExtent l="19050" t="0" r="498" b="0"/>
                  <wp:docPr id="2" name="Imagem 1" descr="Image result for Model selection and multi model inference: a practical information theoretic appr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del selection and multi model inference: a practical information theoretic appr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63" cy="1202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vAlign w:val="center"/>
          </w:tcPr>
          <w:p w:rsidR="00DD0F49" w:rsidRDefault="00DD0F49" w:rsidP="00DD0F49">
            <w:pPr>
              <w:rPr>
                <w:lang w:val="en-US"/>
              </w:rPr>
            </w:pPr>
            <w:r w:rsidRPr="001D4239">
              <w:rPr>
                <w:lang w:val="en-US"/>
              </w:rPr>
              <w:t>Burnham, K. P., and D. R. Anderson. 2002.</w:t>
            </w:r>
            <w:r>
              <w:rPr>
                <w:lang w:val="en-US"/>
              </w:rPr>
              <w:t xml:space="preserve"> </w:t>
            </w:r>
            <w:r w:rsidRPr="001D4239">
              <w:rPr>
                <w:lang w:val="en-US"/>
              </w:rPr>
              <w:t>Model selection and multi model inference: a practical information theoretic approach. Second edition. 496 p. Springer-Verlag, New York, New York, USA.</w:t>
            </w:r>
          </w:p>
          <w:p w:rsidR="00DD0F49" w:rsidRPr="00DD0F49" w:rsidRDefault="00DD0F49" w:rsidP="00DD0F49">
            <w:pPr>
              <w:rPr>
                <w:lang w:val="en-US"/>
              </w:rPr>
            </w:pPr>
          </w:p>
        </w:tc>
      </w:tr>
      <w:tr w:rsidR="00DD0F49" w:rsidTr="00664F1E">
        <w:tc>
          <w:tcPr>
            <w:tcW w:w="1548" w:type="dxa"/>
          </w:tcPr>
          <w:p w:rsidR="00DD0F49" w:rsidRDefault="00DD0F49" w:rsidP="001D4239">
            <w:r>
              <w:rPr>
                <w:noProof/>
                <w:lang w:eastAsia="pt-BR"/>
              </w:rPr>
              <w:drawing>
                <wp:inline distT="0" distB="0" distL="0" distR="0">
                  <wp:extent cx="794710" cy="1029299"/>
                  <wp:effectExtent l="19050" t="0" r="5390" b="0"/>
                  <wp:docPr id="3" name="Imagem 7" descr="Image result for mark book cooch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rk book cooch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4" cy="103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vAlign w:val="center"/>
          </w:tcPr>
          <w:p w:rsidR="00DD0F49" w:rsidRDefault="00DD0F49" w:rsidP="00DD0F49">
            <w:r w:rsidRPr="001D4239">
              <w:rPr>
                <w:lang w:val="en-US"/>
              </w:rPr>
              <w:t>C</w:t>
            </w:r>
            <w:r>
              <w:rPr>
                <w:lang w:val="en-US"/>
              </w:rPr>
              <w:t>ooch, E. G. and G. C. White 2017</w:t>
            </w:r>
            <w:r w:rsidRPr="001D4239">
              <w:rPr>
                <w:lang w:val="en-US"/>
              </w:rPr>
              <w:t>. Program</w:t>
            </w:r>
            <w:r>
              <w:rPr>
                <w:lang w:val="en-US"/>
              </w:rPr>
              <w:t xml:space="preserve"> MARK: a gentle introduction (17</w:t>
            </w:r>
            <w:r w:rsidRPr="001D4239">
              <w:rPr>
                <w:lang w:val="en-US"/>
              </w:rPr>
              <w:t xml:space="preserve"> </w:t>
            </w:r>
            <w:proofErr w:type="spellStart"/>
            <w:r w:rsidRPr="001D4239">
              <w:rPr>
                <w:lang w:val="en-US"/>
              </w:rPr>
              <w:t>ed</w:t>
            </w:r>
            <w:proofErr w:type="spellEnd"/>
            <w:r w:rsidRPr="001D4239">
              <w:rPr>
                <w:lang w:val="en-US"/>
              </w:rPr>
              <w:t xml:space="preserve">). </w:t>
            </w:r>
            <w:hyperlink r:id="rId7" w:history="1">
              <w:r w:rsidRPr="00F50B5C">
                <w:rPr>
                  <w:rStyle w:val="Hyperlink"/>
                  <w:lang w:val="en-US"/>
                </w:rPr>
                <w:t>http://www.phidot.org/software/mark/docs/book/</w:t>
              </w:r>
            </w:hyperlink>
            <w:r w:rsidRPr="001D4239">
              <w:rPr>
                <w:lang w:val="en-US"/>
              </w:rPr>
              <w:t>.</w:t>
            </w:r>
          </w:p>
        </w:tc>
      </w:tr>
      <w:tr w:rsidR="00DD0F49" w:rsidRPr="00DD0F49" w:rsidTr="00664F1E">
        <w:tc>
          <w:tcPr>
            <w:tcW w:w="1548" w:type="dxa"/>
          </w:tcPr>
          <w:p w:rsidR="00DD0F49" w:rsidRDefault="00BD565E" w:rsidP="001D4239">
            <w:r>
              <w:rPr>
                <w:noProof/>
                <w:lang w:eastAsia="pt-BR"/>
              </w:rPr>
              <w:drawing>
                <wp:inline distT="0" distB="0" distL="0" distR="0">
                  <wp:extent cx="794283" cy="1202238"/>
                  <wp:effectExtent l="19050" t="0" r="5817" b="0"/>
                  <wp:docPr id="1" name="Imagem 1" descr="Resultado de imagem para Occupancy estimation and mod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Occupancy estimation and mod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86" cy="120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vAlign w:val="center"/>
          </w:tcPr>
          <w:p w:rsidR="00DD0F49" w:rsidRDefault="00DD0F49" w:rsidP="00DD0F49">
            <w:pPr>
              <w:rPr>
                <w:lang w:val="en-US"/>
              </w:rPr>
            </w:pPr>
            <w:r w:rsidRPr="001D4239">
              <w:rPr>
                <w:lang w:val="en-US"/>
              </w:rPr>
              <w:t>Mackenzie, D. L.; Nichols, J. D.; Royle, J. A et al. 20</w:t>
            </w:r>
            <w:r w:rsidR="00BD565E">
              <w:rPr>
                <w:lang w:val="en-US"/>
              </w:rPr>
              <w:t>17</w:t>
            </w:r>
            <w:r w:rsidRPr="001D4239">
              <w:rPr>
                <w:lang w:val="en-US"/>
              </w:rPr>
              <w:t xml:space="preserve">. Occupancy estimation and modeling. </w:t>
            </w:r>
            <w:r w:rsidR="00BD565E" w:rsidRPr="00BD565E">
              <w:rPr>
                <w:lang w:val="en-US"/>
              </w:rPr>
              <w:t>Academic Press</w:t>
            </w:r>
            <w:r w:rsidRPr="001D4239">
              <w:rPr>
                <w:lang w:val="en-US"/>
              </w:rPr>
              <w:t xml:space="preserve">, </w:t>
            </w:r>
            <w:r w:rsidR="00BD565E">
              <w:rPr>
                <w:lang w:val="en-US"/>
              </w:rPr>
              <w:t>648</w:t>
            </w:r>
            <w:r w:rsidRPr="001D4239">
              <w:rPr>
                <w:lang w:val="en-US"/>
              </w:rPr>
              <w:t xml:space="preserve"> p.</w:t>
            </w:r>
          </w:p>
          <w:p w:rsidR="00DD0F49" w:rsidRPr="00DD0F49" w:rsidRDefault="00DD0F49" w:rsidP="00DD0F49">
            <w:pPr>
              <w:rPr>
                <w:lang w:val="en-US"/>
              </w:rPr>
            </w:pPr>
          </w:p>
        </w:tc>
      </w:tr>
    </w:tbl>
    <w:p w:rsidR="001D4239" w:rsidRPr="001D4239" w:rsidRDefault="001D4239" w:rsidP="00BD565E">
      <w:pPr>
        <w:spacing w:after="0" w:line="240" w:lineRule="auto"/>
        <w:rPr>
          <w:lang w:val="en-US"/>
        </w:rPr>
      </w:pPr>
    </w:p>
    <w:sectPr w:rsidR="001D4239" w:rsidRPr="001D4239" w:rsidSect="00E46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54A"/>
    <w:multiLevelType w:val="hybridMultilevel"/>
    <w:tmpl w:val="3CA84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oNotDisplayPageBoundaries/>
  <w:proofState w:spelling="clean" w:grammar="clean"/>
  <w:defaultTabStop w:val="708"/>
  <w:hyphenationZone w:val="425"/>
  <w:characterSpacingControl w:val="doNotCompress"/>
  <w:compat/>
  <w:rsids>
    <w:rsidRoot w:val="009C4426"/>
    <w:rsid w:val="00132499"/>
    <w:rsid w:val="001D4239"/>
    <w:rsid w:val="002B36A3"/>
    <w:rsid w:val="005F267A"/>
    <w:rsid w:val="00664F1E"/>
    <w:rsid w:val="006E3645"/>
    <w:rsid w:val="00913A5C"/>
    <w:rsid w:val="009C4426"/>
    <w:rsid w:val="00B21E9A"/>
    <w:rsid w:val="00BD565E"/>
    <w:rsid w:val="00D15603"/>
    <w:rsid w:val="00DD0F49"/>
    <w:rsid w:val="00E4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2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4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423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2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hidot.org/software/mark/docs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Pichorim</dc:creator>
  <cp:lastModifiedBy>Mauro Pichorim</cp:lastModifiedBy>
  <cp:revision>3</cp:revision>
  <dcterms:created xsi:type="dcterms:W3CDTF">2018-08-13T14:32:00Z</dcterms:created>
  <dcterms:modified xsi:type="dcterms:W3CDTF">2018-08-13T14:33:00Z</dcterms:modified>
</cp:coreProperties>
</file>