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32"/>
          <w:shd w:fill="auto" w:val="clear"/>
        </w:rPr>
        <w:t xml:space="preserve">PROCESSO DE PROGRESSÃO HORIZONTAL (DOCENTE)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DOCUMENTAÇÃO A SER PROVIDENCIADA PELO DOCENTE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Requerimento Padrão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a ser retirado no SIGRH  SERVIÇOS  DOCUMENTOS  FORMULÁRIOS  REQUERIMENTOS  REQUERIMENTO PADRÃO.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Preencher a solicitação ao Reitor, especificando a classe e a mudança de nível (professor adjunto I para adjunto II, etc).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Envio do Novo RID via sistema: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No SIGAA, menu Produção Docente, clique em Progressão/Promoção Docente e então em Novo RID (136/2014). O sistema, até o momento, é chato, burro (não lê automaticamente boa parte das informações já cadastradas) e não salva, então tire um tempinho apenas para preenchê-lo. Quando terminar, envie o documento para que o chefe de departamento dê um ok. Isto NÃO O ISENTA DE ENVIAR O PROCESSO EM PAPEL, conforme procedimento abaixo.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Declaração de última progressão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a ser retirada no SIGRH  SERVIÇOS  DOCUMENTOS  DECLARAÇÕES  DECLARAÇÃO DE ÚLTIMA PROGRESSÃO.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Relatório Individual do Docente para Progressão Funcional (RID)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a ser retirado no SIGAA, compreendendo os 4 períodos a serem avaliados para fins de progressão.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Qualis dos periódicos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por determinação da nova Resolução que rege a matéria, a 136/2014-CONSEPE, é necessário que o docente indique, manuscrevendo no próprio RID, o Qualis das revistas. Havendo distinção por áreas, especifica-se a área da publicação.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Declaração de assiduidade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novo documento também exigido pela Resolução 136/2014-CONSEPE. Deve ser solicitado pelo docente à CPCC/DAP – Coordenadoria de Provimentos e Controle de Cargos (fica no prédio da Reitoria). Por enquanto, o procedimento de retirada dessa declaração ainda não foi implementado no sistema. ANTES DE SE DESLOCAR À REITORIA, envie um e-mail para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cpcc@reitoria.ufrn.br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solicitando a declaração. Coloque seu nome completo e matrícula para facilitar. Ele deve confirmar o recebimento de sua solicitação e lhe informar sobre quando ir retirar a declaração (próximo dia usualmente).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Resultado Analítico da Avaliação Institucional do Docente por Turma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a ser retirado no SIGAA  ENSINO  AVALIAÇÃO INSTITUCIONAL  VER RESULTADO DA AVALIAÇÃO INSTITUCIONAL.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Deve-se retirar um Relatório por cada semestre que se pretende avaliar. Caso a Avaliação ainda não esteja disponível, imprimi-se o que consta no SIGAA.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FORMALIZAÇÃO DO PROCESSO PELA SECRETARIA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Abertura da capa do processo no SIPAC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SIPAC  PROTOCOLO  PROCESSOS  CADASTRAR PROCESSO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Tipo do processo: PROGRESSÃO HORIZONTAL (DOCENTE)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Assunto detalhado: PROGRESSÃO HORIZONTAL – PROFESSOR ADJUNTO I PARA ADJUNTO II. (mudar conforme a progressão do docente).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CLICAR EM CONTINUAR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Tipo do documento: REQUERIMENTO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 do documento: A data do cadastro do processo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Número de folhas: 01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Unidade de origem: Departamento de Ecologia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CLICAR EM INSERIR DOCUMENTO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DEPOIS CLICAR EM CRIAR VOLUME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CLICAR EM CONTINUAR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Buscar o nome do servidor e CLICAR EM INSERIR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CLICAR EM CONTINUAR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CLICAR EM CONTINUAR NOVAMENTE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Unidade de destino: 17.01.02 (Secretaria Administrativa do CB).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CLICAR EM CONTINUAR</w:t>
      </w:r>
    </w:p>
    <w:p>
      <w:pPr>
        <w:numPr>
          <w:ilvl w:val="0"/>
          <w:numId w:val="2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CLICAR EM CONFIRMAR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Numerar as páginas do processo (exceto capa e contra capa)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Observar se consta, ou solicitar, a assinatura e carimbo da chefia no Requerimento padrão.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Protocolar e entregar na Secretaria Administrativa do CB.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processo será remetido à Comissão de Avaliação Docente do CB, para ser pontuado.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Posteriormente retornará ao Departamento de origem para homologação em plenário.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4">
    <w:abstractNumId w:val="72"/>
  </w:num>
  <w:num w:numId="6">
    <w:abstractNumId w:val="66"/>
  </w:num>
  <w:num w:numId="8">
    <w:abstractNumId w:val="60"/>
  </w:num>
  <w:num w:numId="10">
    <w:abstractNumId w:val="54"/>
  </w:num>
  <w:num w:numId="12">
    <w:abstractNumId w:val="48"/>
  </w:num>
  <w:num w:numId="14">
    <w:abstractNumId w:val="42"/>
  </w:num>
  <w:num w:numId="16">
    <w:abstractNumId w:val="36"/>
  </w:num>
  <w:num w:numId="21">
    <w:abstractNumId w:val="30"/>
  </w:num>
  <w:num w:numId="24">
    <w:abstractNumId w:val="24"/>
  </w:num>
  <w:num w:numId="26">
    <w:abstractNumId w:val="18"/>
  </w:num>
  <w:num w:numId="28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