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88" w:rsidRDefault="008A1C8B" w:rsidP="002F1D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 w:rsidRPr="008A1C8B">
        <w:rPr>
          <w:rFonts w:ascii="Cambria,Bold" w:hAnsi="Cambria,Bold" w:cs="Cambria,Bold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464685" cy="115562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17276"/>
                    <a:stretch/>
                  </pic:blipFill>
                  <pic:spPr bwMode="auto">
                    <a:xfrm>
                      <a:off x="0" y="0"/>
                      <a:ext cx="4467155" cy="11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E4A" w:rsidRDefault="00150E4A" w:rsidP="002F1D88">
      <w:pPr>
        <w:autoSpaceDE w:val="0"/>
        <w:autoSpaceDN w:val="0"/>
        <w:adjustRightInd w:val="0"/>
        <w:spacing w:after="0" w:line="240" w:lineRule="auto"/>
        <w:rPr>
          <w:b/>
          <w:color w:val="1F497D" w:themeColor="text2"/>
          <w:sz w:val="32"/>
        </w:rPr>
      </w:pPr>
    </w:p>
    <w:p w:rsidR="002F1D88" w:rsidRDefault="00150E4A" w:rsidP="002F1D8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 w:rsidRPr="0015486C">
        <w:rPr>
          <w:b/>
          <w:color w:val="1F497D" w:themeColor="text2"/>
          <w:sz w:val="32"/>
        </w:rPr>
        <w:t>PROGRAMA DE PÓS GRADUAÇÃO EM BIOLOGIA PARASITÁRIA</w:t>
      </w:r>
    </w:p>
    <w:p w:rsidR="00150E4A" w:rsidRDefault="00150E4A" w:rsidP="002F1D8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2F1D88" w:rsidRDefault="004C4857" w:rsidP="002F1D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EDITAL Nº 0</w:t>
      </w:r>
      <w:r w:rsidR="008C7DC8">
        <w:rPr>
          <w:rFonts w:ascii="Cambria,Bold" w:hAnsi="Cambria,Bold" w:cs="Cambria,Bold"/>
          <w:b/>
          <w:bCs/>
          <w:color w:val="000000"/>
          <w:sz w:val="24"/>
          <w:szCs w:val="24"/>
        </w:rPr>
        <w:t>1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/201</w:t>
      </w:r>
      <w:r w:rsidR="008C7DC8">
        <w:rPr>
          <w:rFonts w:ascii="Cambria,Bold" w:hAnsi="Cambria,Bold" w:cs="Cambria,Bold"/>
          <w:b/>
          <w:bCs/>
          <w:color w:val="000000"/>
          <w:sz w:val="24"/>
          <w:szCs w:val="24"/>
        </w:rPr>
        <w:t>6</w:t>
      </w:r>
      <w:r w:rsidR="002F1D88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– PPgBP</w:t>
      </w:r>
    </w:p>
    <w:p w:rsidR="002F1D88" w:rsidRDefault="002F1D88" w:rsidP="002F1D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F1D88" w:rsidRPr="002F1D88" w:rsidRDefault="002F1D88" w:rsidP="003F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D88">
        <w:rPr>
          <w:rFonts w:ascii="Times New Roman" w:hAnsi="Times New Roman" w:cs="Times New Roman"/>
          <w:color w:val="000000"/>
          <w:sz w:val="24"/>
          <w:szCs w:val="24"/>
        </w:rPr>
        <w:t xml:space="preserve">A Coordenação do Programa de Pós-graduação em </w:t>
      </w:r>
      <w:r w:rsidR="006E119F">
        <w:rPr>
          <w:rFonts w:ascii="Times New Roman" w:hAnsi="Times New Roman" w:cs="Times New Roman"/>
          <w:color w:val="000000"/>
          <w:sz w:val="24"/>
          <w:szCs w:val="24"/>
        </w:rPr>
        <w:t>Biologia Parasitária</w:t>
      </w:r>
      <w:r w:rsidRPr="002F1D88">
        <w:rPr>
          <w:rFonts w:ascii="Times New Roman" w:hAnsi="Times New Roman" w:cs="Times New Roman"/>
          <w:color w:val="000000"/>
          <w:sz w:val="24"/>
          <w:szCs w:val="24"/>
        </w:rPr>
        <w:t xml:space="preserve"> da Universidade Federal</w:t>
      </w:r>
      <w:r w:rsidR="00DB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D88">
        <w:rPr>
          <w:rFonts w:ascii="Times New Roman" w:hAnsi="Times New Roman" w:cs="Times New Roman"/>
          <w:color w:val="000000"/>
          <w:sz w:val="24"/>
          <w:szCs w:val="24"/>
        </w:rPr>
        <w:t>do Rio Grande do Norte, no uso de suas atribuições legais e estatutárias, faz saber as</w:t>
      </w:r>
      <w:r w:rsidR="00294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D88">
        <w:rPr>
          <w:rFonts w:ascii="Times New Roman" w:hAnsi="Times New Roman" w:cs="Times New Roman"/>
          <w:color w:val="000000"/>
          <w:sz w:val="24"/>
          <w:szCs w:val="24"/>
        </w:rPr>
        <w:t>informações para o processo de seleção e admissão no Programa de Pós-graduação em</w:t>
      </w:r>
      <w:r w:rsidR="00294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19F">
        <w:rPr>
          <w:rFonts w:ascii="Times New Roman" w:hAnsi="Times New Roman" w:cs="Times New Roman"/>
          <w:color w:val="000000"/>
          <w:sz w:val="24"/>
          <w:szCs w:val="24"/>
        </w:rPr>
        <w:t>Biologia Parasitária</w:t>
      </w:r>
      <w:r w:rsidRPr="002F1D88">
        <w:rPr>
          <w:rFonts w:ascii="Times New Roman" w:hAnsi="Times New Roman" w:cs="Times New Roman"/>
          <w:color w:val="000000"/>
          <w:sz w:val="24"/>
          <w:szCs w:val="24"/>
        </w:rPr>
        <w:t>, em nível de MESTRADO.</w:t>
      </w:r>
    </w:p>
    <w:p w:rsidR="003F3947" w:rsidRDefault="003F3947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D88" w:rsidRPr="00675E57" w:rsidRDefault="002F1D88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E57">
        <w:rPr>
          <w:rFonts w:ascii="Times New Roman" w:hAnsi="Times New Roman" w:cs="Times New Roman"/>
          <w:b/>
          <w:color w:val="000000"/>
          <w:sz w:val="24"/>
          <w:szCs w:val="24"/>
        </w:rPr>
        <w:t>1. DOS OBJETIVOS DO PROGRAMA</w:t>
      </w:r>
    </w:p>
    <w:p w:rsidR="00BB2033" w:rsidRPr="00BB2033" w:rsidRDefault="002F1D88" w:rsidP="00BB2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03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BB2033" w:rsidRPr="00BB2033">
        <w:rPr>
          <w:rFonts w:ascii="Times New Roman" w:hAnsi="Times New Roman" w:cs="Times New Roman"/>
          <w:color w:val="000000"/>
          <w:sz w:val="24"/>
          <w:szCs w:val="24"/>
        </w:rPr>
        <w:t>Programa de Pós-Graduação em Biologia Parasitária</w:t>
      </w:r>
      <w:r w:rsidR="00065406">
        <w:rPr>
          <w:rFonts w:ascii="Times New Roman" w:hAnsi="Times New Roman" w:cs="Times New Roman"/>
          <w:color w:val="000000"/>
          <w:sz w:val="24"/>
          <w:szCs w:val="24"/>
        </w:rPr>
        <w:t xml:space="preserve"> (PPgBP)</w:t>
      </w:r>
      <w:r w:rsidR="00BB2033" w:rsidRPr="00BB2033">
        <w:rPr>
          <w:rFonts w:ascii="Times New Roman" w:hAnsi="Times New Roman" w:cs="Times New Roman"/>
          <w:color w:val="000000"/>
          <w:sz w:val="24"/>
          <w:szCs w:val="24"/>
        </w:rPr>
        <w:t xml:space="preserve"> da Universidade Federal do Rio Grande do Norte visa a formação de mestres qualificados para atuarem na pesquisa, docência e atividades técnicas, principalmente na área de saúde humana. O </w:t>
      </w:r>
      <w:r w:rsidR="00065406">
        <w:rPr>
          <w:rFonts w:ascii="Times New Roman" w:hAnsi="Times New Roman" w:cs="Times New Roman"/>
          <w:color w:val="000000"/>
          <w:sz w:val="24"/>
          <w:szCs w:val="24"/>
        </w:rPr>
        <w:t>PPgBP</w:t>
      </w:r>
      <w:r w:rsidR="00BB2033" w:rsidRPr="00BB2033">
        <w:rPr>
          <w:rFonts w:ascii="Times New Roman" w:hAnsi="Times New Roman" w:cs="Times New Roman"/>
          <w:color w:val="000000"/>
          <w:sz w:val="24"/>
          <w:szCs w:val="24"/>
        </w:rPr>
        <w:t xml:space="preserve"> está estruturado de maneira multidisciplinar com docentes das áreas de Parasitologia, Microbiologia, Imunologia, Entomologia, Biologia Celular e Molecular e áreas afins, </w:t>
      </w:r>
      <w:r w:rsidR="005202B9">
        <w:rPr>
          <w:rFonts w:ascii="Times New Roman" w:hAnsi="Times New Roman" w:cs="Times New Roman"/>
          <w:color w:val="000000"/>
          <w:sz w:val="24"/>
          <w:szCs w:val="24"/>
        </w:rPr>
        <w:t>visando o avanço d</w:t>
      </w:r>
      <w:r w:rsidR="00BB2033" w:rsidRPr="00BB2033">
        <w:rPr>
          <w:rFonts w:ascii="Times New Roman" w:hAnsi="Times New Roman" w:cs="Times New Roman"/>
          <w:color w:val="000000"/>
          <w:sz w:val="24"/>
          <w:szCs w:val="24"/>
        </w:rPr>
        <w:t xml:space="preserve">a pesquisa básica e aplicada em biologia parasitária, bem como na prevenção e </w:t>
      </w:r>
      <w:r w:rsidR="00B64CD3">
        <w:rPr>
          <w:rFonts w:ascii="Times New Roman" w:hAnsi="Times New Roman" w:cs="Times New Roman"/>
          <w:color w:val="000000"/>
          <w:sz w:val="24"/>
          <w:szCs w:val="24"/>
        </w:rPr>
        <w:t>controle de doenças infecciosas</w:t>
      </w:r>
      <w:r w:rsidR="00BB2033" w:rsidRPr="00BB20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3947" w:rsidRDefault="003F3947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D88" w:rsidRPr="00675E57" w:rsidRDefault="00626E2E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F2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10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DAS </w:t>
      </w:r>
      <w:r w:rsidR="002F1D88" w:rsidRPr="00675E57">
        <w:rPr>
          <w:rFonts w:ascii="Times New Roman" w:hAnsi="Times New Roman" w:cs="Times New Roman"/>
          <w:b/>
          <w:color w:val="000000"/>
          <w:sz w:val="24"/>
          <w:szCs w:val="24"/>
        </w:rPr>
        <w:t>INSCRIÇÕES</w:t>
      </w:r>
    </w:p>
    <w:p w:rsidR="00456462" w:rsidRDefault="002F1D88" w:rsidP="008962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F1D88">
        <w:rPr>
          <w:rFonts w:ascii="Times New Roman" w:hAnsi="Times New Roman" w:cs="Times New Roman"/>
          <w:color w:val="000000"/>
          <w:sz w:val="24"/>
          <w:szCs w:val="24"/>
        </w:rPr>
        <w:t xml:space="preserve">As inscrições </w:t>
      </w:r>
      <w:r w:rsidR="00FD3057">
        <w:rPr>
          <w:rFonts w:ascii="Times New Roman" w:hAnsi="Times New Roman" w:cs="Times New Roman"/>
          <w:color w:val="000000"/>
          <w:sz w:val="24"/>
          <w:szCs w:val="24"/>
        </w:rPr>
        <w:t>podem</w:t>
      </w:r>
      <w:r w:rsidR="00087E76">
        <w:rPr>
          <w:rFonts w:ascii="Times New Roman" w:hAnsi="Times New Roman" w:cs="Times New Roman"/>
          <w:color w:val="000000"/>
          <w:sz w:val="24"/>
          <w:szCs w:val="24"/>
        </w:rPr>
        <w:t xml:space="preserve"> ser realizadas </w:t>
      </w:r>
      <w:r w:rsidR="008070C9">
        <w:rPr>
          <w:rFonts w:ascii="Times New Roman" w:hAnsi="Times New Roman" w:cs="Times New Roman"/>
          <w:color w:val="000000"/>
          <w:sz w:val="24"/>
          <w:szCs w:val="24"/>
        </w:rPr>
        <w:t xml:space="preserve">no período de </w:t>
      </w:r>
      <w:r w:rsidR="0008710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87E76" w:rsidRPr="00E846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9364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896243" w:rsidRPr="00E846F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A936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70C9" w:rsidRPr="008070C9">
        <w:rPr>
          <w:rFonts w:ascii="Times New Roman" w:hAnsi="Times New Roman" w:cs="Times New Roman"/>
          <w:sz w:val="24"/>
          <w:szCs w:val="24"/>
        </w:rPr>
        <w:t xml:space="preserve">a </w:t>
      </w:r>
      <w:r w:rsidR="0008710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4C4857" w:rsidRPr="00E846FE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0871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46F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A936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846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0233">
        <w:rPr>
          <w:rFonts w:ascii="Times New Roman" w:hAnsi="Times New Roman" w:cs="Times New Roman"/>
          <w:color w:val="000000"/>
          <w:sz w:val="24"/>
          <w:szCs w:val="24"/>
        </w:rPr>
        <w:t xml:space="preserve"> através do </w:t>
      </w:r>
      <w:r w:rsidR="008070C9">
        <w:rPr>
          <w:rFonts w:ascii="Times New Roman" w:hAnsi="Times New Roman" w:cs="Times New Roman"/>
          <w:color w:val="000000"/>
          <w:sz w:val="24"/>
          <w:szCs w:val="24"/>
        </w:rPr>
        <w:t xml:space="preserve">site do programa de Pós-Graduação em Biologia Parasitária da UFRN: </w:t>
      </w:r>
      <w:hyperlink r:id="rId8" w:history="1">
        <w:r w:rsidR="00F75563">
          <w:rPr>
            <w:rStyle w:val="Hyperlink"/>
          </w:rPr>
          <w:t>http://www.sigaa.ufrn.br/sigaa/public/programa/apresentacao.jsf?lc=pt_BR&amp;id=8085</w:t>
        </w:r>
      </w:hyperlink>
      <w:r w:rsidR="008070C9">
        <w:t>.</w:t>
      </w:r>
    </w:p>
    <w:p w:rsidR="00456462" w:rsidRDefault="00456462" w:rsidP="0089624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F3947" w:rsidRDefault="00470852" w:rsidP="0089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0233" w:rsidRPr="00390233">
        <w:rPr>
          <w:rFonts w:ascii="Times New Roman" w:hAnsi="Times New Roman" w:cs="Times New Roman"/>
          <w:color w:val="000000"/>
          <w:sz w:val="24"/>
          <w:szCs w:val="24"/>
        </w:rPr>
        <w:t xml:space="preserve"> candidato deverá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774404">
        <w:rPr>
          <w:rFonts w:ascii="Times New Roman" w:hAnsi="Times New Roman" w:cs="Times New Roman"/>
          <w:color w:val="000000"/>
          <w:sz w:val="24"/>
          <w:szCs w:val="24"/>
        </w:rPr>
        <w:t>exar no site do Programa de Pós-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Graduação em Biologia Parasitária </w:t>
      </w:r>
      <w:r w:rsidR="000C3649">
        <w:rPr>
          <w:rFonts w:ascii="Times New Roman" w:hAnsi="Times New Roman" w:cs="Times New Roman"/>
          <w:color w:val="000000"/>
          <w:sz w:val="24"/>
          <w:szCs w:val="24"/>
        </w:rPr>
        <w:t xml:space="preserve">-UFRN </w:t>
      </w:r>
      <w:r w:rsidRPr="00470852">
        <w:rPr>
          <w:rFonts w:ascii="Times New Roman" w:hAnsi="Times New Roman" w:cs="Times New Roman"/>
          <w:b/>
          <w:color w:val="000000"/>
          <w:sz w:val="24"/>
          <w:szCs w:val="24"/>
        </w:rPr>
        <w:t>a documentação listada abaixo:</w:t>
      </w:r>
    </w:p>
    <w:p w:rsidR="00B50F81" w:rsidRDefault="00AC65CE" w:rsidP="00AC65C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81">
        <w:rPr>
          <w:rFonts w:ascii="Times New Roman" w:hAnsi="Times New Roman" w:cs="Times New Roman"/>
          <w:color w:val="000000"/>
          <w:sz w:val="24"/>
          <w:szCs w:val="24"/>
        </w:rPr>
        <w:t>Diploma</w:t>
      </w:r>
      <w:r w:rsidR="00530A13" w:rsidRPr="00B5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5563" w:rsidRPr="00B50F81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 w:rsidRPr="00B50F81">
        <w:rPr>
          <w:rFonts w:ascii="Times New Roman" w:hAnsi="Times New Roman" w:cs="Times New Roman"/>
          <w:color w:val="000000"/>
          <w:sz w:val="24"/>
          <w:szCs w:val="24"/>
        </w:rPr>
        <w:t xml:space="preserve">Certificado </w:t>
      </w:r>
      <w:r w:rsidR="00221ECF" w:rsidRPr="00B50F81">
        <w:rPr>
          <w:rFonts w:ascii="Times New Roman" w:hAnsi="Times New Roman" w:cs="Times New Roman"/>
          <w:color w:val="000000"/>
          <w:sz w:val="24"/>
          <w:szCs w:val="24"/>
        </w:rPr>
        <w:t>de Conclusão de Curso de Graduação</w:t>
      </w:r>
      <w:r w:rsidR="00294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A13" w:rsidRPr="00B50F81">
        <w:rPr>
          <w:rFonts w:ascii="Times New Roman" w:hAnsi="Times New Roman" w:cs="Times New Roman"/>
          <w:color w:val="000000"/>
          <w:sz w:val="24"/>
          <w:szCs w:val="24"/>
        </w:rPr>
        <w:t>ou Dec</w:t>
      </w:r>
      <w:r w:rsidR="00F75563" w:rsidRPr="00B50F81">
        <w:rPr>
          <w:rFonts w:ascii="Times New Roman" w:hAnsi="Times New Roman" w:cs="Times New Roman"/>
          <w:color w:val="000000"/>
          <w:sz w:val="24"/>
          <w:szCs w:val="24"/>
        </w:rPr>
        <w:t>laração do C</w:t>
      </w:r>
      <w:r w:rsidR="00FD1871" w:rsidRPr="00B50F81">
        <w:rPr>
          <w:rFonts w:ascii="Times New Roman" w:hAnsi="Times New Roman" w:cs="Times New Roman"/>
          <w:color w:val="000000"/>
          <w:sz w:val="24"/>
          <w:szCs w:val="24"/>
        </w:rPr>
        <w:t xml:space="preserve">oordenador </w:t>
      </w:r>
      <w:r w:rsidR="00F75563" w:rsidRPr="00B50F81">
        <w:rPr>
          <w:rFonts w:ascii="Times New Roman" w:hAnsi="Times New Roman" w:cs="Times New Roman"/>
          <w:color w:val="000000"/>
          <w:sz w:val="24"/>
          <w:szCs w:val="24"/>
        </w:rPr>
        <w:t>do Curso de Graduação sobre a</w:t>
      </w:r>
      <w:r w:rsidR="00530A13" w:rsidRPr="00B50F81">
        <w:rPr>
          <w:rFonts w:ascii="Times New Roman" w:hAnsi="Times New Roman" w:cs="Times New Roman"/>
          <w:color w:val="000000"/>
          <w:sz w:val="24"/>
          <w:szCs w:val="24"/>
        </w:rPr>
        <w:t xml:space="preserve"> aptidão para colação de grau</w:t>
      </w:r>
      <w:r w:rsidR="003434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5CE" w:rsidRPr="00B50F81" w:rsidRDefault="00AC65CE" w:rsidP="00AC65C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81">
        <w:rPr>
          <w:rFonts w:ascii="Times New Roman" w:hAnsi="Times New Roman" w:cs="Times New Roman"/>
          <w:color w:val="000000"/>
          <w:sz w:val="24"/>
          <w:szCs w:val="24"/>
        </w:rPr>
        <w:t>Histórico Escolar do curso de graduação em Instituição reconhecida, nacional ou estrangeira (serão aceitas inscrições de alunos que estejam concluindo seu curso de g</w:t>
      </w:r>
      <w:r w:rsidR="00541EDC">
        <w:rPr>
          <w:rFonts w:ascii="Times New Roman" w:hAnsi="Times New Roman" w:cs="Times New Roman"/>
          <w:color w:val="000000"/>
          <w:sz w:val="24"/>
          <w:szCs w:val="24"/>
        </w:rPr>
        <w:t>raduação até o semestre 201</w:t>
      </w:r>
      <w:r w:rsidR="000871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4348B">
        <w:rPr>
          <w:rFonts w:ascii="Times New Roman" w:hAnsi="Times New Roman" w:cs="Times New Roman"/>
          <w:color w:val="000000"/>
          <w:sz w:val="24"/>
          <w:szCs w:val="24"/>
        </w:rPr>
        <w:t>.2);</w:t>
      </w:r>
    </w:p>
    <w:p w:rsidR="00AC65CE" w:rsidRPr="00AC65CE" w:rsidRDefault="00AC65CE" w:rsidP="00AC65C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5CE">
        <w:rPr>
          <w:rFonts w:ascii="Times New Roman" w:hAnsi="Times New Roman" w:cs="Times New Roman"/>
          <w:i/>
          <w:color w:val="000000"/>
          <w:sz w:val="24"/>
          <w:szCs w:val="24"/>
        </w:rPr>
        <w:t>Curriculum Lattes</w:t>
      </w:r>
      <w:r w:rsidRPr="00AC65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5CE" w:rsidRPr="00F04059" w:rsidRDefault="00AC65CE" w:rsidP="00AC65C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59">
        <w:rPr>
          <w:rFonts w:ascii="Times New Roman" w:hAnsi="Times New Roman" w:cs="Times New Roman"/>
          <w:color w:val="000000"/>
          <w:sz w:val="24"/>
          <w:szCs w:val="24"/>
        </w:rPr>
        <w:t>Cópias do RG e CPF,</w:t>
      </w:r>
      <w:r w:rsidR="00A61F0D" w:rsidRPr="00F04059">
        <w:rPr>
          <w:rFonts w:ascii="Times New Roman" w:hAnsi="Times New Roman" w:cs="Times New Roman"/>
          <w:color w:val="000000"/>
          <w:sz w:val="24"/>
          <w:szCs w:val="24"/>
        </w:rPr>
        <w:t xml:space="preserve"> ou</w:t>
      </w:r>
      <w:r w:rsidRPr="00F04059">
        <w:rPr>
          <w:rFonts w:ascii="Times New Roman" w:hAnsi="Times New Roman" w:cs="Times New Roman"/>
          <w:color w:val="000000"/>
          <w:sz w:val="24"/>
          <w:szCs w:val="24"/>
        </w:rPr>
        <w:t xml:space="preserve"> CNH</w:t>
      </w:r>
      <w:r w:rsidR="00A61F0D" w:rsidRPr="00F040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04059">
        <w:rPr>
          <w:rFonts w:ascii="Times New Roman" w:hAnsi="Times New Roman" w:cs="Times New Roman"/>
          <w:color w:val="000000"/>
          <w:sz w:val="24"/>
          <w:szCs w:val="24"/>
        </w:rPr>
        <w:t xml:space="preserve"> ou pas</w:t>
      </w:r>
      <w:r w:rsidR="0034348B" w:rsidRPr="00F04059">
        <w:rPr>
          <w:rFonts w:ascii="Times New Roman" w:hAnsi="Times New Roman" w:cs="Times New Roman"/>
          <w:color w:val="000000"/>
          <w:sz w:val="24"/>
          <w:szCs w:val="24"/>
        </w:rPr>
        <w:t>saporte no caso de estrangeiros;</w:t>
      </w:r>
    </w:p>
    <w:p w:rsidR="00AC65CE" w:rsidRPr="00F04059" w:rsidRDefault="00AC65CE" w:rsidP="00AC65C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59">
        <w:rPr>
          <w:rFonts w:ascii="Times New Roman" w:hAnsi="Times New Roman" w:cs="Times New Roman"/>
          <w:color w:val="000000"/>
          <w:sz w:val="24"/>
          <w:szCs w:val="24"/>
        </w:rPr>
        <w:t>Foto 3x4 recente</w:t>
      </w:r>
      <w:r w:rsidR="0034348B" w:rsidRPr="00F04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5CF" w:rsidRPr="00F04059" w:rsidRDefault="00E815CF" w:rsidP="00E815C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59">
        <w:rPr>
          <w:rFonts w:ascii="Times New Roman" w:hAnsi="Times New Roman" w:cs="Times New Roman"/>
          <w:color w:val="000000"/>
          <w:sz w:val="24"/>
          <w:szCs w:val="24"/>
        </w:rPr>
        <w:t>Pré-projeto (</w:t>
      </w:r>
      <w:r w:rsidRPr="006005D7">
        <w:rPr>
          <w:rFonts w:ascii="Times New Roman" w:hAnsi="Times New Roman" w:cs="Times New Roman"/>
          <w:color w:val="000000"/>
          <w:sz w:val="24"/>
          <w:szCs w:val="24"/>
          <w:u w:val="single"/>
        </w:rPr>
        <w:t>máximo 3 páginas</w:t>
      </w:r>
      <w:r>
        <w:rPr>
          <w:rFonts w:ascii="Times New Roman" w:hAnsi="Times New Roman" w:cs="Times New Roman"/>
          <w:color w:val="000000"/>
          <w:sz w:val="24"/>
          <w:szCs w:val="24"/>
        </w:rPr>
        <w:t>, com breve introdução, objetivos, delineamento experimental, referências bibliográficas, letra: Times New Roman 12/espaço: 1,5</w:t>
      </w:r>
      <w:r w:rsidR="008826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44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73E" w:rsidRDefault="00D1573E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B63" w:rsidRDefault="008070C9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2F1D88" w:rsidRPr="002F1D88">
        <w:rPr>
          <w:rFonts w:ascii="Times New Roman" w:hAnsi="Times New Roman" w:cs="Times New Roman"/>
          <w:color w:val="000000"/>
          <w:sz w:val="24"/>
          <w:szCs w:val="24"/>
        </w:rPr>
        <w:t xml:space="preserve">O candidato só terá sua inscrição homologada após </w:t>
      </w:r>
      <w:r w:rsidR="002F1D88" w:rsidRPr="008245A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16B63">
        <w:rPr>
          <w:rFonts w:ascii="Times New Roman" w:hAnsi="Times New Roman" w:cs="Times New Roman"/>
          <w:color w:val="000000"/>
          <w:sz w:val="24"/>
          <w:szCs w:val="24"/>
        </w:rPr>
        <w:t xml:space="preserve">conferência </w:t>
      </w:r>
      <w:r w:rsidR="006304E2">
        <w:rPr>
          <w:rFonts w:ascii="Times New Roman" w:hAnsi="Times New Roman" w:cs="Times New Roman"/>
          <w:color w:val="000000"/>
          <w:sz w:val="24"/>
          <w:szCs w:val="24"/>
        </w:rPr>
        <w:t xml:space="preserve">(até </w:t>
      </w:r>
      <w:r w:rsidR="0008710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27C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04E2" w:rsidRPr="00E846FE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0871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04E2" w:rsidRPr="00E846F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304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F1D88" w:rsidRPr="008245A5">
        <w:rPr>
          <w:rFonts w:ascii="Times New Roman" w:hAnsi="Times New Roman" w:cs="Times New Roman"/>
          <w:color w:val="000000"/>
          <w:sz w:val="24"/>
          <w:szCs w:val="24"/>
        </w:rPr>
        <w:t xml:space="preserve">da documentação </w:t>
      </w:r>
      <w:r w:rsidR="00A16B63">
        <w:rPr>
          <w:rFonts w:ascii="Times New Roman" w:hAnsi="Times New Roman" w:cs="Times New Roman"/>
          <w:color w:val="000000"/>
          <w:sz w:val="24"/>
          <w:szCs w:val="24"/>
        </w:rPr>
        <w:t xml:space="preserve">anexada </w:t>
      </w:r>
      <w:r w:rsidR="00970FEC">
        <w:rPr>
          <w:rFonts w:ascii="Times New Roman" w:hAnsi="Times New Roman" w:cs="Times New Roman"/>
          <w:color w:val="000000"/>
          <w:sz w:val="24"/>
          <w:szCs w:val="24"/>
        </w:rPr>
        <w:t>no site do Programa de Pós-</w:t>
      </w:r>
      <w:r w:rsidR="00BE71C9">
        <w:rPr>
          <w:rFonts w:ascii="Times New Roman" w:hAnsi="Times New Roman" w:cs="Times New Roman"/>
          <w:color w:val="000000"/>
          <w:sz w:val="24"/>
          <w:szCs w:val="24"/>
        </w:rPr>
        <w:t>Graduação em Biologia Parasitária</w:t>
      </w:r>
      <w:r w:rsidR="002F1D88" w:rsidRPr="008245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375" w:rsidRDefault="00BE3375" w:rsidP="00BE33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D88" w:rsidRPr="00267FDC" w:rsidRDefault="00626E2E" w:rsidP="00BE33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F1D88" w:rsidRPr="00267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20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DAS </w:t>
      </w:r>
      <w:r w:rsidR="002F1D88" w:rsidRPr="00267FDC">
        <w:rPr>
          <w:rFonts w:ascii="Times New Roman" w:hAnsi="Times New Roman" w:cs="Times New Roman"/>
          <w:b/>
          <w:color w:val="000000"/>
          <w:sz w:val="24"/>
          <w:szCs w:val="24"/>
        </w:rPr>
        <w:t>VAGAS</w:t>
      </w:r>
    </w:p>
    <w:p w:rsidR="002F1D88" w:rsidRDefault="00984A4F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7FDC">
        <w:rPr>
          <w:rFonts w:ascii="Times New Roman" w:hAnsi="Times New Roman" w:cs="Times New Roman"/>
          <w:color w:val="000000"/>
          <w:sz w:val="24"/>
          <w:szCs w:val="24"/>
        </w:rPr>
        <w:t>Serão oferecidas</w:t>
      </w:r>
      <w:r w:rsidR="00B602EF">
        <w:rPr>
          <w:rFonts w:ascii="Times New Roman" w:hAnsi="Times New Roman" w:cs="Times New Roman"/>
          <w:color w:val="000000"/>
          <w:sz w:val="24"/>
          <w:szCs w:val="24"/>
        </w:rPr>
        <w:t xml:space="preserve"> 12 vagas. </w:t>
      </w:r>
      <w:r w:rsidR="00B602EF" w:rsidRPr="00B602EF">
        <w:rPr>
          <w:rFonts w:ascii="Times New Roman" w:hAnsi="Times New Roman" w:cs="Times New Roman"/>
          <w:color w:val="000000"/>
          <w:sz w:val="24"/>
          <w:szCs w:val="24"/>
        </w:rPr>
        <w:t>Adicionalmente à demanda pública serão ofertadas 0</w:t>
      </w:r>
      <w:r w:rsidR="00B602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02EF" w:rsidRPr="00B602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602EF">
        <w:rPr>
          <w:rFonts w:ascii="Times New Roman" w:hAnsi="Times New Roman" w:cs="Times New Roman"/>
          <w:color w:val="000000"/>
          <w:sz w:val="24"/>
          <w:szCs w:val="24"/>
        </w:rPr>
        <w:t>duas</w:t>
      </w:r>
      <w:r w:rsidR="00B602EF" w:rsidRPr="00B602EF">
        <w:rPr>
          <w:rFonts w:ascii="Times New Roman" w:hAnsi="Times New Roman" w:cs="Times New Roman"/>
          <w:color w:val="000000"/>
          <w:sz w:val="24"/>
          <w:szCs w:val="24"/>
        </w:rPr>
        <w:t>) vagas, nos termos do disposto no Artigo 17 da Resolução 197/2013-CONSEPE, destinadas aos servidores (docentes e/ou técnicos) da Universidade Federal do Rio Grande do Norte, pelo Programa de Qualificação Institucional (PQI).</w:t>
      </w:r>
    </w:p>
    <w:p w:rsidR="00C43269" w:rsidRDefault="00C43269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269" w:rsidRPr="00C43269" w:rsidRDefault="00C43269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3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Relação dos docentes </w:t>
      </w:r>
      <w:r w:rsidR="003206A7">
        <w:rPr>
          <w:rFonts w:ascii="Times New Roman" w:hAnsi="Times New Roman" w:cs="Times New Roman"/>
          <w:b/>
          <w:color w:val="000000"/>
          <w:sz w:val="24"/>
          <w:szCs w:val="24"/>
        </w:rPr>
        <w:t>do Programa de Pós-Gr</w:t>
      </w:r>
      <w:r w:rsidR="00DB697D">
        <w:rPr>
          <w:rFonts w:ascii="Times New Roman" w:hAnsi="Times New Roman" w:cs="Times New Roman"/>
          <w:b/>
          <w:color w:val="000000"/>
          <w:sz w:val="24"/>
          <w:szCs w:val="24"/>
        </w:rPr>
        <w:t>aduação em Biologia Parasitária.</w:t>
      </w:r>
    </w:p>
    <w:p w:rsidR="00C43269" w:rsidRDefault="00C43269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746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879"/>
        <w:gridCol w:w="2444"/>
        <w:gridCol w:w="2963"/>
      </w:tblGrid>
      <w:tr w:rsidR="000E1520" w:rsidRPr="00D32A83" w:rsidTr="00B602EF">
        <w:trPr>
          <w:jc w:val="center"/>
        </w:trPr>
        <w:tc>
          <w:tcPr>
            <w:tcW w:w="460" w:type="dxa"/>
            <w:vAlign w:val="center"/>
          </w:tcPr>
          <w:p w:rsidR="000E1520" w:rsidRPr="00D32A83" w:rsidRDefault="000E1520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0E1520" w:rsidRPr="00D32A83" w:rsidRDefault="000E1520" w:rsidP="00C432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32A83">
              <w:rPr>
                <w:rFonts w:ascii="Times New Roman" w:hAnsi="Times New Roman" w:cs="Times New Roman"/>
                <w:b/>
                <w:color w:val="000000"/>
              </w:rPr>
              <w:t xml:space="preserve">Docentes </w:t>
            </w:r>
          </w:p>
        </w:tc>
        <w:tc>
          <w:tcPr>
            <w:tcW w:w="2444" w:type="dxa"/>
            <w:vAlign w:val="center"/>
          </w:tcPr>
          <w:p w:rsidR="000E1520" w:rsidRPr="00D32A83" w:rsidRDefault="000E1520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2A83">
              <w:rPr>
                <w:rFonts w:ascii="Times New Roman" w:hAnsi="Times New Roman" w:cs="Times New Roman"/>
                <w:b/>
                <w:color w:val="000000"/>
              </w:rPr>
              <w:t>Departamento /Instituição</w:t>
            </w:r>
          </w:p>
        </w:tc>
        <w:tc>
          <w:tcPr>
            <w:tcW w:w="2963" w:type="dxa"/>
            <w:vAlign w:val="center"/>
          </w:tcPr>
          <w:p w:rsidR="000E1520" w:rsidRPr="00D32A83" w:rsidRDefault="000E1520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2A83">
              <w:rPr>
                <w:rFonts w:ascii="Times New Roman" w:hAnsi="Times New Roman" w:cs="Times New Roman"/>
                <w:b/>
                <w:color w:val="000000"/>
              </w:rPr>
              <w:t>E-mail</w:t>
            </w:r>
          </w:p>
        </w:tc>
      </w:tr>
      <w:tr w:rsidR="000E1520" w:rsidRPr="00D32A83" w:rsidTr="00B602EF">
        <w:trPr>
          <w:jc w:val="center"/>
        </w:trPr>
        <w:tc>
          <w:tcPr>
            <w:tcW w:w="460" w:type="dxa"/>
            <w:vAlign w:val="center"/>
          </w:tcPr>
          <w:p w:rsidR="000E1520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color w:val="000000"/>
              </w:rPr>
            </w:pPr>
            <w:r w:rsidRPr="00D32A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9" w:type="dxa"/>
            <w:vAlign w:val="center"/>
          </w:tcPr>
          <w:p w:rsidR="000E1520" w:rsidRPr="00D32A83" w:rsidRDefault="000E1520" w:rsidP="00C4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Antônia Cláudia Jácome da Câmara</w:t>
            </w:r>
          </w:p>
        </w:tc>
        <w:tc>
          <w:tcPr>
            <w:tcW w:w="2444" w:type="dxa"/>
            <w:vAlign w:val="center"/>
          </w:tcPr>
          <w:p w:rsidR="000E1520" w:rsidRPr="00D32A83" w:rsidRDefault="000E1520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DACT/UFRN</w:t>
            </w:r>
          </w:p>
        </w:tc>
        <w:tc>
          <w:tcPr>
            <w:tcW w:w="2963" w:type="dxa"/>
            <w:vAlign w:val="center"/>
          </w:tcPr>
          <w:p w:rsidR="000E1520" w:rsidRPr="00D32A83" w:rsidRDefault="00442D18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56673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acjcamara@ufrnet.br</w:t>
              </w:r>
            </w:hyperlink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color w:val="000000"/>
              </w:rPr>
            </w:pPr>
            <w:r w:rsidRPr="00D32A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Janeusa Trindade de Souto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D6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jtsouto@cb.ufrn.br</w:t>
              </w:r>
            </w:hyperlink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color w:val="000000"/>
              </w:rPr>
            </w:pPr>
            <w:r w:rsidRPr="00D32A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José Veríssimo Fernandes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veris@cb.ufrn.br</w:t>
              </w:r>
            </w:hyperlink>
          </w:p>
        </w:tc>
      </w:tr>
      <w:tr w:rsidR="0038227A" w:rsidRPr="00D32A83" w:rsidTr="00B602EF">
        <w:trPr>
          <w:trHeight w:val="212"/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Josélio Maria Galvão de Araújo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joselio@cb.ufrn.br</w:t>
              </w:r>
            </w:hyperlink>
          </w:p>
        </w:tc>
      </w:tr>
      <w:tr w:rsidR="0038227A" w:rsidRPr="00D32A83" w:rsidTr="00B602EF">
        <w:trPr>
          <w:trHeight w:val="212"/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 GiottoZaros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lgzaros@gmail.com</w:t>
              </w:r>
            </w:hyperlink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Maria Celeste Nunes de Melo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celmelo@gmail.com</w:t>
              </w:r>
            </w:hyperlink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color w:val="000000"/>
              </w:rPr>
            </w:pPr>
            <w:r w:rsidRPr="00D32A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Paula Renata Lima Machado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DACT/UFRN</w:t>
            </w:r>
          </w:p>
        </w:tc>
        <w:tc>
          <w:tcPr>
            <w:tcW w:w="2963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paulamachado2@hotmail.com</w:t>
            </w:r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color w:val="000000"/>
              </w:rPr>
            </w:pPr>
            <w:r w:rsidRPr="00D32A8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Paulo Marcos da Matta Guedes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pauloguedes@cb.ufrn.br</w:t>
              </w:r>
            </w:hyperlink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Raquel Cordeiro Theodoro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DBG/UFRN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E8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raquel.ctheodoro@gmail.com</w:t>
              </w:r>
            </w:hyperlink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Renata Antonaci Gama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antonaci@cb.ufrn.br</w:t>
              </w:r>
            </w:hyperlink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color w:val="000000"/>
              </w:rPr>
            </w:pPr>
            <w:r w:rsidRPr="00D32A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TatjanaKeesen de Souza Lima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UFPB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tat.keesen@gmail.com</w:t>
              </w:r>
            </w:hyperlink>
          </w:p>
        </w:tc>
      </w:tr>
      <w:tr w:rsidR="0008710F" w:rsidRPr="00D32A83" w:rsidTr="00B602EF">
        <w:trPr>
          <w:jc w:val="center"/>
        </w:trPr>
        <w:tc>
          <w:tcPr>
            <w:tcW w:w="460" w:type="dxa"/>
            <w:vAlign w:val="center"/>
          </w:tcPr>
          <w:p w:rsidR="0008710F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color w:val="000000"/>
              </w:rPr>
            </w:pPr>
            <w:r w:rsidRPr="00D32A8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79" w:type="dxa"/>
            <w:vAlign w:val="center"/>
          </w:tcPr>
          <w:p w:rsidR="0008710F" w:rsidRPr="00D32A83" w:rsidRDefault="0008710F" w:rsidP="00C4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Thales Domingos Arantes</w:t>
            </w:r>
          </w:p>
        </w:tc>
        <w:tc>
          <w:tcPr>
            <w:tcW w:w="2444" w:type="dxa"/>
            <w:vAlign w:val="center"/>
          </w:tcPr>
          <w:p w:rsidR="0008710F" w:rsidRPr="00D32A83" w:rsidRDefault="0008710F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UFRN</w:t>
            </w:r>
          </w:p>
        </w:tc>
        <w:tc>
          <w:tcPr>
            <w:tcW w:w="2963" w:type="dxa"/>
            <w:vAlign w:val="center"/>
          </w:tcPr>
          <w:p w:rsidR="0008710F" w:rsidRPr="00D32A83" w:rsidRDefault="0008710F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  <w:sz w:val="20"/>
              </w:rPr>
              <w:t>smah05@hotmail.com</w:t>
            </w:r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  <w:color w:val="000000"/>
              </w:rPr>
            </w:pPr>
            <w:r w:rsidRPr="00D32A8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Valter Ferreira de Andrade Neto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442D18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8227A" w:rsidRPr="00D32A8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aneto@cb.ufrn.br</w:t>
              </w:r>
            </w:hyperlink>
          </w:p>
        </w:tc>
      </w:tr>
      <w:tr w:rsidR="0038227A" w:rsidRPr="00D32A83" w:rsidTr="00B602EF">
        <w:trPr>
          <w:jc w:val="center"/>
        </w:trPr>
        <w:tc>
          <w:tcPr>
            <w:tcW w:w="460" w:type="dxa"/>
            <w:vAlign w:val="center"/>
          </w:tcPr>
          <w:p w:rsidR="0038227A" w:rsidRPr="00D32A83" w:rsidRDefault="00B602EF" w:rsidP="00C43269">
            <w:pPr>
              <w:spacing w:after="0" w:line="240" w:lineRule="auto"/>
              <w:ind w:left="915" w:hanging="915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9" w:type="dxa"/>
            <w:vAlign w:val="center"/>
          </w:tcPr>
          <w:p w:rsidR="0038227A" w:rsidRPr="00D32A83" w:rsidRDefault="0038227A" w:rsidP="00382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Vânia de Sousa Andrade</w:t>
            </w:r>
          </w:p>
        </w:tc>
        <w:tc>
          <w:tcPr>
            <w:tcW w:w="2444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DMP/UFRN</w:t>
            </w:r>
          </w:p>
        </w:tc>
        <w:tc>
          <w:tcPr>
            <w:tcW w:w="2963" w:type="dxa"/>
            <w:vAlign w:val="center"/>
          </w:tcPr>
          <w:p w:rsidR="0038227A" w:rsidRPr="00D32A83" w:rsidRDefault="0038227A" w:rsidP="00C4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83">
              <w:rPr>
                <w:rFonts w:ascii="Times New Roman" w:hAnsi="Times New Roman" w:cs="Times New Roman"/>
                <w:sz w:val="20"/>
                <w:szCs w:val="20"/>
              </w:rPr>
              <w:t>vsandrade@cb.ufrn.br</w:t>
            </w:r>
          </w:p>
        </w:tc>
      </w:tr>
    </w:tbl>
    <w:p w:rsidR="00862527" w:rsidRDefault="00862527" w:rsidP="0094015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D88" w:rsidRPr="00267FDC" w:rsidRDefault="00626E2E" w:rsidP="00862527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F1D88" w:rsidRPr="00267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10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2F1D88" w:rsidRPr="00267FDC">
        <w:rPr>
          <w:rFonts w:ascii="Times New Roman" w:hAnsi="Times New Roman" w:cs="Times New Roman"/>
          <w:b/>
          <w:color w:val="000000"/>
          <w:sz w:val="24"/>
          <w:szCs w:val="24"/>
        </w:rPr>
        <w:t>PROCESSO SELETIVO</w:t>
      </w:r>
    </w:p>
    <w:p w:rsidR="002F1D88" w:rsidRDefault="00970FEC" w:rsidP="008625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1D88" w:rsidRPr="002F1D88">
        <w:rPr>
          <w:rFonts w:ascii="Times New Roman" w:hAnsi="Times New Roman" w:cs="Times New Roman"/>
          <w:color w:val="000000"/>
          <w:sz w:val="24"/>
          <w:szCs w:val="24"/>
        </w:rPr>
        <w:t xml:space="preserve">As provas para seleção do mestrado, turma de </w:t>
      </w:r>
      <w:r w:rsidR="002539EC" w:rsidRPr="00E846FE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2F1D88" w:rsidRPr="00E846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4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158" w:rsidRPr="00E846FE">
        <w:rPr>
          <w:rFonts w:ascii="Times New Roman" w:hAnsi="Times New Roman" w:cs="Times New Roman"/>
          <w:color w:val="000000"/>
          <w:sz w:val="24"/>
          <w:szCs w:val="24"/>
        </w:rPr>
        <w:t>ocorrerão</w:t>
      </w:r>
      <w:r w:rsidR="00294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158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2F1D88" w:rsidRPr="002F1D88">
        <w:rPr>
          <w:rFonts w:ascii="Times New Roman" w:hAnsi="Times New Roman" w:cs="Times New Roman"/>
          <w:color w:val="000000"/>
          <w:sz w:val="24"/>
          <w:szCs w:val="24"/>
        </w:rPr>
        <w:t xml:space="preserve"> Centro de Biociências -</w:t>
      </w:r>
      <w:r w:rsidR="007D7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D88" w:rsidRPr="002F1D88">
        <w:rPr>
          <w:rFonts w:ascii="Times New Roman" w:hAnsi="Times New Roman" w:cs="Times New Roman"/>
          <w:color w:val="000000"/>
          <w:sz w:val="24"/>
          <w:szCs w:val="24"/>
        </w:rPr>
        <w:t>UFRN.</w:t>
      </w:r>
      <w:r w:rsidR="003832AF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142FA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832AF">
        <w:rPr>
          <w:rFonts w:ascii="Times New Roman" w:hAnsi="Times New Roman" w:cs="Times New Roman"/>
          <w:color w:val="000000"/>
          <w:sz w:val="24"/>
          <w:szCs w:val="24"/>
        </w:rPr>
        <w:t xml:space="preserve"> loca</w:t>
      </w:r>
      <w:r w:rsidR="00142FA7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3832AF">
        <w:rPr>
          <w:rFonts w:ascii="Times New Roman" w:hAnsi="Times New Roman" w:cs="Times New Roman"/>
          <w:color w:val="000000"/>
          <w:sz w:val="24"/>
          <w:szCs w:val="24"/>
        </w:rPr>
        <w:t xml:space="preserve"> de realização das </w:t>
      </w:r>
      <w:r w:rsidR="00984A4F">
        <w:rPr>
          <w:rFonts w:ascii="Times New Roman" w:hAnsi="Times New Roman" w:cs="Times New Roman"/>
          <w:color w:val="000000"/>
          <w:sz w:val="24"/>
          <w:szCs w:val="24"/>
        </w:rPr>
        <w:t>avaliações</w:t>
      </w:r>
      <w:r w:rsidR="00383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71">
        <w:rPr>
          <w:rFonts w:ascii="Times New Roman" w:hAnsi="Times New Roman" w:cs="Times New Roman"/>
          <w:color w:val="000000"/>
          <w:sz w:val="24"/>
          <w:szCs w:val="24"/>
        </w:rPr>
        <w:t>estão descritos abaixo</w:t>
      </w:r>
      <w:r w:rsidR="003832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FEC" w:rsidRPr="002F1D88" w:rsidRDefault="00970FEC" w:rsidP="008625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D88" w:rsidRPr="00530A13" w:rsidRDefault="00626E2E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F1D88" w:rsidRPr="00530A13">
        <w:rPr>
          <w:rFonts w:ascii="Times New Roman" w:hAnsi="Times New Roman" w:cs="Times New Roman"/>
          <w:b/>
          <w:color w:val="000000"/>
          <w:sz w:val="24"/>
          <w:szCs w:val="24"/>
        </w:rPr>
        <w:t>.1 Calendário</w:t>
      </w:r>
    </w:p>
    <w:p w:rsidR="002F1D88" w:rsidRDefault="002F1D88" w:rsidP="008F14D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Inscrições </w:t>
      </w:r>
      <w:r w:rsidR="009A7158" w:rsidRPr="00530A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A7158" w:rsidRPr="00E846F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E61E8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24C4C" w:rsidRPr="00E846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61E8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A244C4" w:rsidRPr="00E846F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E61E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24C4C" w:rsidRPr="00E846FE">
        <w:rPr>
          <w:rFonts w:ascii="Times New Roman" w:hAnsi="Times New Roman" w:cs="Times New Roman"/>
          <w:color w:val="000000"/>
          <w:sz w:val="24"/>
          <w:szCs w:val="24"/>
        </w:rPr>
        <w:t xml:space="preserve"> a 2</w:t>
      </w:r>
      <w:r w:rsidR="00E61E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539EC" w:rsidRPr="00E846FE">
        <w:rPr>
          <w:rFonts w:ascii="Times New Roman" w:hAnsi="Times New Roman" w:cs="Times New Roman"/>
          <w:color w:val="000000"/>
          <w:sz w:val="24"/>
          <w:szCs w:val="24"/>
        </w:rPr>
        <w:t>/01/201</w:t>
      </w:r>
      <w:r w:rsidR="00E61E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84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695" w:rsidRDefault="00C94695" w:rsidP="008F14D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Homologação das inscrições: até 0</w:t>
      </w:r>
      <w:r w:rsidR="002619D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/02/2017.</w:t>
      </w:r>
      <w:r w:rsidR="002619D6">
        <w:rPr>
          <w:rFonts w:ascii="Times New Roman" w:hAnsi="Times New Roman" w:cs="Times New Roman"/>
          <w:color w:val="000000"/>
          <w:sz w:val="24"/>
          <w:szCs w:val="24"/>
        </w:rPr>
        <w:t xml:space="preserve"> Será publicado no site e</w:t>
      </w:r>
      <w:r w:rsidR="002619D6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1BA">
        <w:rPr>
          <w:rFonts w:ascii="Times New Roman" w:hAnsi="Times New Roman" w:cs="Times New Roman"/>
          <w:color w:val="000000"/>
          <w:sz w:val="24"/>
          <w:szCs w:val="24"/>
        </w:rPr>
        <w:t>no quadro de avisos d</w:t>
      </w:r>
      <w:r w:rsidR="00EA2613">
        <w:rPr>
          <w:rFonts w:ascii="Times New Roman" w:hAnsi="Times New Roman" w:cs="Times New Roman"/>
          <w:color w:val="000000"/>
          <w:sz w:val="24"/>
          <w:szCs w:val="24"/>
        </w:rPr>
        <w:t xml:space="preserve">a secretaria do </w:t>
      </w:r>
      <w:r w:rsidR="00DB697D">
        <w:rPr>
          <w:rFonts w:ascii="Times New Roman" w:hAnsi="Times New Roman" w:cs="Times New Roman"/>
          <w:color w:val="000000"/>
          <w:sz w:val="24"/>
          <w:szCs w:val="24"/>
        </w:rPr>
        <w:t>PPgBP</w:t>
      </w:r>
      <w:r w:rsidR="00EA26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19D6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 DMP-CB-UFRN.</w:t>
      </w:r>
    </w:p>
    <w:p w:rsidR="00847DAF" w:rsidRDefault="0096119E" w:rsidP="008F14D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AF">
        <w:rPr>
          <w:rFonts w:ascii="Times New Roman" w:hAnsi="Times New Roman" w:cs="Times New Roman"/>
          <w:color w:val="000000"/>
          <w:sz w:val="24"/>
          <w:szCs w:val="24"/>
        </w:rPr>
        <w:t xml:space="preserve">Prova de </w:t>
      </w:r>
      <w:r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conhecimentos específicos – 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2539EC" w:rsidRPr="001F0627">
        <w:rPr>
          <w:rFonts w:ascii="Times New Roman" w:hAnsi="Times New Roman" w:cs="Times New Roman"/>
          <w:sz w:val="24"/>
          <w:szCs w:val="24"/>
        </w:rPr>
        <w:t>/0</w:t>
      </w:r>
      <w:r w:rsidR="003E3271" w:rsidRPr="001F0627">
        <w:rPr>
          <w:rFonts w:ascii="Times New Roman" w:hAnsi="Times New Roman" w:cs="Times New Roman"/>
          <w:sz w:val="24"/>
          <w:szCs w:val="24"/>
        </w:rPr>
        <w:t>2</w:t>
      </w:r>
      <w:r w:rsidR="00624C4C" w:rsidRPr="001F0627">
        <w:rPr>
          <w:rFonts w:ascii="Times New Roman" w:hAnsi="Times New Roman" w:cs="Times New Roman"/>
          <w:sz w:val="24"/>
          <w:szCs w:val="24"/>
        </w:rPr>
        <w:t>/</w:t>
      </w:r>
      <w:r w:rsidR="002539EC" w:rsidRPr="001F062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3271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 às 9</w:t>
      </w:r>
      <w:r w:rsidRPr="001F062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035B" w:rsidRPr="001F062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0h com duração máxima de </w:t>
      </w:r>
      <w:r w:rsidR="003E3271" w:rsidRPr="001F0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 horas. </w:t>
      </w:r>
      <w:r w:rsidR="003E3271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Local: </w:t>
      </w:r>
      <w:r w:rsidR="00847DAF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Centro de Biociências, a sala será divulgada </w:t>
      </w:r>
      <w:r w:rsidR="001F0627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847DAF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site </w:t>
      </w:r>
      <w:r w:rsidR="002619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60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1BA">
        <w:rPr>
          <w:rFonts w:ascii="Times New Roman" w:hAnsi="Times New Roman" w:cs="Times New Roman"/>
          <w:color w:val="000000"/>
          <w:sz w:val="24"/>
          <w:szCs w:val="24"/>
        </w:rPr>
        <w:t>no quadro de avisos da</w:t>
      </w:r>
      <w:r w:rsidR="00DB697D">
        <w:rPr>
          <w:rFonts w:ascii="Times New Roman" w:hAnsi="Times New Roman" w:cs="Times New Roman"/>
          <w:color w:val="000000"/>
          <w:sz w:val="24"/>
          <w:szCs w:val="24"/>
        </w:rPr>
        <w:t xml:space="preserve"> secretaria do PPgBP,</w:t>
      </w:r>
      <w:r w:rsidR="00DB697D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 DMP-CB-UFRN</w:t>
      </w:r>
      <w:r w:rsidR="00847DAF" w:rsidRPr="001F06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1D88" w:rsidRPr="00C94695" w:rsidRDefault="00624C4C" w:rsidP="00C946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Teste de compreensão de língua inglesa </w:t>
      </w:r>
      <w:r w:rsidRPr="00847DA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E3271" w:rsidRPr="00847DA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539EC" w:rsidRPr="00847DAF">
        <w:rPr>
          <w:rFonts w:ascii="Times New Roman" w:hAnsi="Times New Roman" w:cs="Times New Roman"/>
          <w:color w:val="000000"/>
          <w:sz w:val="24"/>
          <w:szCs w:val="24"/>
        </w:rPr>
        <w:t>/02/201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1D88" w:rsidRPr="00847DAF">
        <w:rPr>
          <w:rFonts w:ascii="Times New Roman" w:hAnsi="Times New Roman" w:cs="Times New Roman"/>
          <w:color w:val="000000"/>
          <w:sz w:val="24"/>
          <w:szCs w:val="24"/>
        </w:rPr>
        <w:t xml:space="preserve"> às </w:t>
      </w:r>
      <w:r w:rsidR="00EA261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2F1D88" w:rsidRPr="00847DAF">
        <w:rPr>
          <w:rFonts w:ascii="Times New Roman" w:hAnsi="Times New Roman" w:cs="Times New Roman"/>
          <w:color w:val="000000"/>
          <w:sz w:val="24"/>
          <w:szCs w:val="24"/>
        </w:rPr>
        <w:t>h. Duração máxima de 60</w:t>
      </w:r>
      <w:r w:rsidR="005C0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D88" w:rsidRPr="00847DAF">
        <w:rPr>
          <w:rFonts w:ascii="Times New Roman" w:hAnsi="Times New Roman" w:cs="Times New Roman"/>
          <w:color w:val="000000"/>
          <w:sz w:val="24"/>
          <w:szCs w:val="24"/>
        </w:rPr>
        <w:t>minutos.</w:t>
      </w:r>
      <w:r w:rsidR="005C0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695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Local: Centro de Biociências, a sala será divulgada no site </w:t>
      </w:r>
      <w:r w:rsidR="002619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311BA">
        <w:rPr>
          <w:rFonts w:ascii="Times New Roman" w:hAnsi="Times New Roman" w:cs="Times New Roman"/>
          <w:color w:val="000000"/>
          <w:sz w:val="24"/>
          <w:szCs w:val="24"/>
        </w:rPr>
        <w:t xml:space="preserve"> no quadro de avisos da</w:t>
      </w:r>
      <w:r w:rsidR="00C94695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 secretaria </w:t>
      </w:r>
      <w:r w:rsidR="00B81A33">
        <w:rPr>
          <w:rFonts w:ascii="Times New Roman" w:hAnsi="Times New Roman" w:cs="Times New Roman"/>
          <w:color w:val="000000"/>
          <w:sz w:val="24"/>
          <w:szCs w:val="24"/>
        </w:rPr>
        <w:t>do PPgBP,</w:t>
      </w:r>
      <w:r w:rsidR="00B81A33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 DMP-CB-UFRN</w:t>
      </w:r>
      <w:r w:rsidR="00C94695" w:rsidRPr="001F06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19E" w:rsidRPr="00745937" w:rsidRDefault="0096119E" w:rsidP="008F14D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Divulgação dos resultados das provas de inglês e conhecimentos </w:t>
      </w:r>
      <w:r w:rsidR="0017265E">
        <w:rPr>
          <w:rFonts w:ascii="Times New Roman" w:hAnsi="Times New Roman" w:cs="Times New Roman"/>
          <w:iCs/>
          <w:color w:val="000000"/>
          <w:sz w:val="24"/>
          <w:szCs w:val="24"/>
        </w:rPr>
        <w:t>específicos</w:t>
      </w:r>
      <w:r w:rsidRPr="00530A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e </w:t>
      </w:r>
      <w:r w:rsidRPr="007459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divulgação dos candidatos selecionados para </w:t>
      </w:r>
      <w:r w:rsidR="00D311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 w:rsidR="004A67CB" w:rsidRPr="004A67CB">
        <w:rPr>
          <w:rFonts w:ascii="Times New Roman" w:hAnsi="Times New Roman" w:cs="Times New Roman"/>
          <w:iCs/>
          <w:color w:val="000000"/>
          <w:sz w:val="24"/>
          <w:szCs w:val="24"/>
        </w:rPr>
        <w:t>an</w:t>
      </w:r>
      <w:r w:rsidR="00AE7301">
        <w:rPr>
          <w:rFonts w:ascii="Times New Roman" w:hAnsi="Times New Roman" w:cs="Times New Roman"/>
          <w:iCs/>
          <w:color w:val="000000"/>
          <w:sz w:val="24"/>
          <w:szCs w:val="24"/>
        </w:rPr>
        <w:t>á</w:t>
      </w:r>
      <w:r w:rsidR="004A67CB" w:rsidRPr="004A67CB">
        <w:rPr>
          <w:rFonts w:ascii="Times New Roman" w:hAnsi="Times New Roman" w:cs="Times New Roman"/>
          <w:iCs/>
          <w:color w:val="000000"/>
          <w:sz w:val="24"/>
          <w:szCs w:val="24"/>
        </w:rPr>
        <w:t>lise e arguição do currículo</w:t>
      </w:r>
      <w:r w:rsidR="004A67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459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E3271" w:rsidRPr="00745937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 w:rsidR="00C94695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087E76" w:rsidRPr="0074593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27E03" w:rsidRPr="007459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3271" w:rsidRPr="007459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4C4C" w:rsidRPr="00745937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459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1D88" w:rsidRPr="00802418" w:rsidRDefault="004A67CB" w:rsidP="008F14D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r w:rsidRPr="004A67C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E7301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A67CB">
        <w:rPr>
          <w:rFonts w:ascii="Times New Roman" w:hAnsi="Times New Roman" w:cs="Times New Roman"/>
          <w:color w:val="000000"/>
          <w:sz w:val="24"/>
          <w:szCs w:val="24"/>
        </w:rPr>
        <w:t>lise e arguição do currículo</w:t>
      </w:r>
      <w:r w:rsidR="005C0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71" w:rsidRPr="00802418">
        <w:rPr>
          <w:rFonts w:ascii="Times New Roman" w:hAnsi="Times New Roman" w:cs="Times New Roman"/>
          <w:color w:val="000000"/>
          <w:sz w:val="24"/>
          <w:szCs w:val="24"/>
        </w:rPr>
        <w:t>– dia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="00D27E03" w:rsidRPr="00802418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3E3271" w:rsidRPr="008024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5A7A" w:rsidRPr="00802418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3E3271" w:rsidRPr="00802418">
        <w:rPr>
          <w:rFonts w:ascii="Times New Roman" w:hAnsi="Times New Roman" w:cs="Times New Roman"/>
          <w:color w:val="000000"/>
          <w:sz w:val="24"/>
          <w:szCs w:val="24"/>
        </w:rPr>
        <w:t xml:space="preserve">às 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9:00</w:t>
      </w:r>
      <w:r w:rsidR="003E3271" w:rsidRPr="00802418">
        <w:rPr>
          <w:rFonts w:ascii="Times New Roman" w:hAnsi="Times New Roman" w:cs="Times New Roman"/>
          <w:color w:val="000000"/>
          <w:sz w:val="24"/>
          <w:szCs w:val="24"/>
        </w:rPr>
        <w:t xml:space="preserve">h. Local: </w:t>
      </w:r>
      <w:r w:rsidR="00802418" w:rsidRPr="00802418">
        <w:rPr>
          <w:rFonts w:ascii="Times New Roman" w:hAnsi="Times New Roman" w:cs="Times New Roman"/>
          <w:color w:val="000000"/>
          <w:sz w:val="24"/>
          <w:szCs w:val="24"/>
        </w:rPr>
        <w:t xml:space="preserve">Escritório do Prof. Paulo Guedes, Prédio </w:t>
      </w:r>
      <w:r w:rsidR="00EA2613">
        <w:rPr>
          <w:rFonts w:ascii="Times New Roman" w:hAnsi="Times New Roman" w:cs="Times New Roman"/>
          <w:color w:val="000000"/>
          <w:sz w:val="24"/>
          <w:szCs w:val="24"/>
        </w:rPr>
        <w:t xml:space="preserve">Novo </w:t>
      </w:r>
      <w:r w:rsidR="00802418" w:rsidRPr="00802418">
        <w:rPr>
          <w:rFonts w:ascii="Times New Roman" w:hAnsi="Times New Roman" w:cs="Times New Roman"/>
          <w:color w:val="000000"/>
          <w:sz w:val="24"/>
          <w:szCs w:val="24"/>
        </w:rPr>
        <w:t>da Ecologia, 3</w:t>
      </w:r>
      <w:r w:rsidR="00802418" w:rsidRPr="008024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802418" w:rsidRPr="00802418">
        <w:rPr>
          <w:rFonts w:ascii="Times New Roman" w:hAnsi="Times New Roman" w:cs="Times New Roman"/>
          <w:color w:val="000000"/>
          <w:sz w:val="24"/>
          <w:szCs w:val="24"/>
        </w:rPr>
        <w:t xml:space="preserve"> andar, </w:t>
      </w:r>
      <w:r w:rsidR="003E3271" w:rsidRPr="00802418">
        <w:rPr>
          <w:rFonts w:ascii="Times New Roman" w:hAnsi="Times New Roman" w:cs="Times New Roman"/>
          <w:color w:val="000000"/>
          <w:sz w:val="24"/>
          <w:szCs w:val="24"/>
        </w:rPr>
        <w:t>Centro de Biociências</w:t>
      </w:r>
      <w:r w:rsidR="002F1D88" w:rsidRPr="008024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1D88" w:rsidRDefault="002F1D88" w:rsidP="008F14D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37">
        <w:rPr>
          <w:rFonts w:ascii="Times New Roman" w:hAnsi="Times New Roman" w:cs="Times New Roman"/>
          <w:color w:val="000000"/>
          <w:sz w:val="24"/>
          <w:szCs w:val="24"/>
        </w:rPr>
        <w:t>Previsão da</w:t>
      </w:r>
      <w:r w:rsidR="00CF7809" w:rsidRPr="00745937">
        <w:rPr>
          <w:rFonts w:ascii="Times New Roman" w:hAnsi="Times New Roman" w:cs="Times New Roman"/>
          <w:color w:val="000000"/>
          <w:sz w:val="24"/>
          <w:szCs w:val="24"/>
        </w:rPr>
        <w:t xml:space="preserve"> divulgação dos resultados – a partir</w:t>
      </w:r>
      <w:r w:rsidR="00B81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809" w:rsidRPr="007459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45937">
        <w:rPr>
          <w:rFonts w:ascii="Times New Roman" w:hAnsi="Times New Roman" w:cs="Times New Roman"/>
          <w:color w:val="000000"/>
          <w:sz w:val="24"/>
          <w:szCs w:val="24"/>
        </w:rPr>
        <w:t xml:space="preserve">o dia 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27E03" w:rsidRPr="00745937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3E3271" w:rsidRPr="007459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4C4C" w:rsidRPr="00745937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C946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81A33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FF47B6">
        <w:rPr>
          <w:rFonts w:ascii="Times New Roman" w:hAnsi="Times New Roman" w:cs="Times New Roman"/>
          <w:color w:val="000000"/>
          <w:sz w:val="24"/>
          <w:szCs w:val="24"/>
        </w:rPr>
        <w:t>o site do PPgBP na internet e</w:t>
      </w:r>
      <w:r w:rsidR="00B81A33">
        <w:rPr>
          <w:rFonts w:ascii="Times New Roman" w:hAnsi="Times New Roman" w:cs="Times New Roman"/>
          <w:color w:val="000000"/>
          <w:sz w:val="24"/>
          <w:szCs w:val="24"/>
        </w:rPr>
        <w:t xml:space="preserve"> no quadro de avisos da</w:t>
      </w:r>
      <w:r w:rsidR="00FF47B6">
        <w:rPr>
          <w:rFonts w:ascii="Times New Roman" w:hAnsi="Times New Roman" w:cs="Times New Roman"/>
          <w:color w:val="000000"/>
          <w:sz w:val="24"/>
          <w:szCs w:val="24"/>
        </w:rPr>
        <w:t xml:space="preserve"> secretaria do </w:t>
      </w:r>
      <w:r w:rsidR="00B81A33">
        <w:rPr>
          <w:rFonts w:ascii="Times New Roman" w:hAnsi="Times New Roman" w:cs="Times New Roman"/>
          <w:color w:val="000000"/>
          <w:sz w:val="24"/>
          <w:szCs w:val="24"/>
        </w:rPr>
        <w:t>PPgBP,</w:t>
      </w:r>
      <w:r w:rsidR="00B81A33" w:rsidRPr="001F0627">
        <w:rPr>
          <w:rFonts w:ascii="Times New Roman" w:hAnsi="Times New Roman" w:cs="Times New Roman"/>
          <w:color w:val="000000"/>
          <w:sz w:val="24"/>
          <w:szCs w:val="24"/>
        </w:rPr>
        <w:t xml:space="preserve"> DMP-CB-UFRN</w:t>
      </w:r>
      <w:r w:rsidR="00FF47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FEC" w:rsidRPr="00745937" w:rsidRDefault="007D7246" w:rsidP="008F14D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246">
        <w:rPr>
          <w:rFonts w:ascii="Times New Roman" w:hAnsi="Times New Roman" w:cs="Times New Roman"/>
          <w:color w:val="000000"/>
          <w:sz w:val="24"/>
          <w:szCs w:val="24"/>
        </w:rPr>
        <w:t xml:space="preserve">Do resultado final, divulgado pela </w:t>
      </w:r>
      <w:r w:rsidRPr="00A20B47">
        <w:rPr>
          <w:rFonts w:ascii="Times New Roman" w:hAnsi="Times New Roman" w:cs="Times New Roman"/>
          <w:color w:val="000000"/>
          <w:sz w:val="24"/>
          <w:szCs w:val="24"/>
        </w:rPr>
        <w:t>Comissão Organizadora do Processo Seletivo</w:t>
      </w:r>
      <w:r w:rsidRPr="007D7246">
        <w:rPr>
          <w:rFonts w:ascii="Times New Roman" w:hAnsi="Times New Roman" w:cs="Times New Roman"/>
          <w:color w:val="000000"/>
          <w:sz w:val="24"/>
          <w:szCs w:val="24"/>
        </w:rPr>
        <w:t xml:space="preserve">, caberá solicitação de recurso que deverá ser assinada pelo candidato, digitalizada e enviada para o e-mail </w:t>
      </w:r>
      <w:r w:rsidRPr="007F23C6">
        <w:rPr>
          <w:rFonts w:ascii="Times New Roman" w:hAnsi="Times New Roman" w:cs="Times New Roman"/>
          <w:color w:val="000000"/>
          <w:sz w:val="24"/>
          <w:szCs w:val="24"/>
          <w:u w:val="single"/>
        </w:rPr>
        <w:t>biopar@cb.ufrn.br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246">
        <w:rPr>
          <w:rFonts w:ascii="Times New Roman" w:hAnsi="Times New Roman" w:cs="Times New Roman"/>
          <w:color w:val="000000"/>
          <w:sz w:val="24"/>
          <w:szCs w:val="24"/>
        </w:rPr>
        <w:t>no prazo de um (01) dia útil, contado da publicação dos resultados.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246">
        <w:rPr>
          <w:rFonts w:ascii="Times New Roman" w:hAnsi="Times New Roman" w:cs="Times New Roman"/>
          <w:color w:val="000000"/>
          <w:sz w:val="24"/>
          <w:szCs w:val="24"/>
        </w:rPr>
        <w:t xml:space="preserve">O parecer quanto ao recurso estará à disposição do interessado na secretaria do </w:t>
      </w:r>
      <w:r>
        <w:rPr>
          <w:rFonts w:ascii="Times New Roman" w:hAnsi="Times New Roman" w:cs="Times New Roman"/>
          <w:color w:val="000000"/>
          <w:sz w:val="24"/>
          <w:szCs w:val="24"/>
        </w:rPr>
        <w:t>PPgBP</w:t>
      </w:r>
      <w:r w:rsidRPr="007D7246">
        <w:rPr>
          <w:rFonts w:ascii="Times New Roman" w:hAnsi="Times New Roman" w:cs="Times New Roman"/>
          <w:color w:val="000000"/>
          <w:sz w:val="24"/>
          <w:szCs w:val="24"/>
        </w:rPr>
        <w:t xml:space="preserve"> até um (01)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246">
        <w:rPr>
          <w:rFonts w:ascii="Times New Roman" w:hAnsi="Times New Roman" w:cs="Times New Roman"/>
          <w:color w:val="000000"/>
          <w:sz w:val="24"/>
          <w:szCs w:val="24"/>
        </w:rPr>
        <w:t>dia útil após a solicitação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FDC" w:rsidRDefault="00267FDC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E2" w:rsidRPr="00530A13" w:rsidRDefault="006304E2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D88" w:rsidRPr="00626E2E" w:rsidRDefault="002F1D88" w:rsidP="00626E2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E2E">
        <w:rPr>
          <w:rFonts w:ascii="Times New Roman" w:hAnsi="Times New Roman" w:cs="Times New Roman"/>
          <w:b/>
          <w:color w:val="000000"/>
          <w:sz w:val="24"/>
          <w:szCs w:val="24"/>
        </w:rPr>
        <w:t>Esclarecimentos sobre as etapas do processo seletivo:</w:t>
      </w:r>
    </w:p>
    <w:p w:rsidR="0057208E" w:rsidRPr="00530A13" w:rsidRDefault="00624C4C" w:rsidP="0057208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9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Prova de conhecimentos específicos</w:t>
      </w:r>
      <w:r w:rsidR="00F5691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composta por questões de Protozoologia, Helmintologia, Entomologia, Bacteriologia, Virologia, Micologia e Resposta Imune a infecções.</w:t>
      </w:r>
      <w:r w:rsidR="00336878">
        <w:rPr>
          <w:rFonts w:ascii="Times New Roman" w:hAnsi="Times New Roman" w:cs="Times New Roman"/>
          <w:color w:val="000000"/>
          <w:sz w:val="24"/>
          <w:szCs w:val="24"/>
        </w:rPr>
        <w:t xml:space="preserve"> Conteúdo disponível no </w:t>
      </w:r>
      <w:r w:rsidR="00336878" w:rsidRPr="00336878">
        <w:rPr>
          <w:rFonts w:ascii="Times New Roman" w:hAnsi="Times New Roman" w:cs="Times New Roman"/>
          <w:b/>
          <w:color w:val="000000"/>
          <w:sz w:val="24"/>
          <w:szCs w:val="24"/>
        </w:rPr>
        <w:t>item 4.3</w:t>
      </w:r>
      <w:r w:rsidR="00B93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0447" w:rsidRPr="006B0447">
        <w:rPr>
          <w:rFonts w:ascii="Times New Roman" w:hAnsi="Times New Roman" w:cs="Times New Roman"/>
          <w:color w:val="000000"/>
          <w:sz w:val="24"/>
          <w:szCs w:val="24"/>
        </w:rPr>
        <w:t>do edital de seleção</w:t>
      </w:r>
      <w:r w:rsidR="00336878" w:rsidRPr="003368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93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09B0">
        <w:rPr>
          <w:rFonts w:ascii="Times New Roman" w:hAnsi="Times New Roman" w:cs="Times New Roman"/>
          <w:b/>
          <w:color w:val="000000"/>
          <w:sz w:val="24"/>
          <w:szCs w:val="24"/>
        </w:rPr>
        <w:t>Caráter eliminatório. Nota mínima para aprovação: 7,0 (sete).</w:t>
      </w:r>
    </w:p>
    <w:p w:rsidR="00F04059" w:rsidRDefault="00624C4C" w:rsidP="00F0405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9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Teste de compreensão de língua inglesa</w:t>
      </w:r>
      <w:r w:rsidR="00F5691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avaliação da compreensão de textos técnicos, medida através de perguntas sobre um resumo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abstract”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publicação científica. </w:t>
      </w:r>
      <w:r w:rsidRPr="006A09B0">
        <w:rPr>
          <w:rFonts w:ascii="Times New Roman" w:hAnsi="Times New Roman" w:cs="Times New Roman"/>
          <w:b/>
          <w:color w:val="000000"/>
          <w:sz w:val="24"/>
          <w:szCs w:val="24"/>
        </w:rPr>
        <w:t>Este teste tem caráter eliminatório, com nota mínima para aprovação igual a 7,0 (sete).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Será permitido o uso de dicionário</w:t>
      </w:r>
      <w:r w:rsidR="00AC58D8">
        <w:rPr>
          <w:rFonts w:ascii="Times New Roman" w:hAnsi="Times New Roman" w:cs="Times New Roman"/>
          <w:color w:val="000000"/>
          <w:sz w:val="24"/>
          <w:szCs w:val="24"/>
        </w:rPr>
        <w:t xml:space="preserve"> impresso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24C4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32BF1">
        <w:rPr>
          <w:rFonts w:ascii="Times New Roman" w:hAnsi="Times New Roman" w:cs="Times New Roman"/>
          <w:color w:val="000000"/>
          <w:sz w:val="24"/>
          <w:szCs w:val="24"/>
        </w:rPr>
        <w:t xml:space="preserve">realização </w:t>
      </w:r>
      <w:r w:rsidRPr="00F04059">
        <w:rPr>
          <w:rFonts w:ascii="Times New Roman" w:hAnsi="Times New Roman" w:cs="Times New Roman"/>
          <w:color w:val="000000"/>
          <w:sz w:val="24"/>
          <w:szCs w:val="24"/>
        </w:rPr>
        <w:t>desta prova é obrigatória, não sendo aceitos testes de proficiência em língua inglesa como substitutivos à mesma.</w:t>
      </w:r>
    </w:p>
    <w:p w:rsidR="001C6280" w:rsidRPr="00A20B47" w:rsidRDefault="004A67CB" w:rsidP="005C0A0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Aná</w:t>
      </w:r>
      <w:r w:rsidRPr="004A67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lise e arguição do currículo</w:t>
      </w:r>
      <w:r w:rsidR="00F5691C" w:rsidRPr="00A20B4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="005C0A0D" w:rsidRPr="00A20B4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6A09B0" w:rsidRPr="00A20B47">
        <w:rPr>
          <w:rFonts w:ascii="Times New Roman" w:hAnsi="Times New Roman" w:cs="Times New Roman"/>
          <w:b/>
          <w:color w:val="000000"/>
          <w:sz w:val="24"/>
          <w:szCs w:val="24"/>
        </w:rPr>
        <w:t>Terá caráter classificatório.</w:t>
      </w:r>
      <w:r w:rsidR="005C0A0D" w:rsidRPr="00A20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4C4C" w:rsidRPr="00A20B4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75B96" w:rsidRPr="00A20B47">
        <w:rPr>
          <w:rFonts w:ascii="Times New Roman" w:hAnsi="Times New Roman" w:cs="Times New Roman"/>
          <w:color w:val="000000"/>
          <w:sz w:val="24"/>
          <w:szCs w:val="24"/>
        </w:rPr>
        <w:t>sequência</w:t>
      </w:r>
      <w:r w:rsidR="00624C4C" w:rsidRPr="00A20B47">
        <w:rPr>
          <w:rFonts w:ascii="Times New Roman" w:hAnsi="Times New Roman" w:cs="Times New Roman"/>
          <w:color w:val="000000"/>
          <w:sz w:val="24"/>
          <w:szCs w:val="24"/>
        </w:rPr>
        <w:t xml:space="preserve"> de entrevistas será realizada por ordem alfabética dos candidatos aprovados nas provas de conhecimentos </w:t>
      </w:r>
      <w:r w:rsidR="0017265E" w:rsidRPr="00A20B47">
        <w:rPr>
          <w:rFonts w:ascii="Times New Roman" w:hAnsi="Times New Roman" w:cs="Times New Roman"/>
          <w:color w:val="000000"/>
          <w:sz w:val="24"/>
          <w:szCs w:val="24"/>
        </w:rPr>
        <w:t>específicos</w:t>
      </w:r>
      <w:r w:rsidR="009E2BD3" w:rsidRPr="00A20B47">
        <w:rPr>
          <w:rFonts w:ascii="Times New Roman" w:hAnsi="Times New Roman" w:cs="Times New Roman"/>
          <w:color w:val="000000"/>
          <w:sz w:val="24"/>
          <w:szCs w:val="24"/>
        </w:rPr>
        <w:t xml:space="preserve"> e inglês</w:t>
      </w:r>
      <w:r w:rsidR="00E7171E" w:rsidRPr="00A20B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0A0D" w:rsidRPr="00A20B47">
        <w:rPr>
          <w:rFonts w:ascii="Times New Roman" w:hAnsi="Times New Roman" w:cs="Times New Roman"/>
          <w:color w:val="000000"/>
          <w:sz w:val="24"/>
          <w:szCs w:val="24"/>
        </w:rPr>
        <w:t xml:space="preserve"> Na análise curricular</w:t>
      </w:r>
      <w:r w:rsidR="007F23C6">
        <w:rPr>
          <w:rFonts w:ascii="Times New Roman" w:hAnsi="Times New Roman" w:cs="Times New Roman"/>
          <w:color w:val="000000"/>
          <w:sz w:val="24"/>
          <w:szCs w:val="24"/>
        </w:rPr>
        <w:t xml:space="preserve"> e entrevista</w:t>
      </w:r>
      <w:r w:rsidR="005C0A0D" w:rsidRPr="00A20B47">
        <w:rPr>
          <w:rFonts w:ascii="Times New Roman" w:hAnsi="Times New Roman" w:cs="Times New Roman"/>
          <w:color w:val="000000"/>
          <w:sz w:val="24"/>
          <w:szCs w:val="24"/>
        </w:rPr>
        <w:t xml:space="preserve"> serão considerados e pontuados apenas os itens especificamente estabelecidos no ANEXO I deste edital. A atribuição de pontos será feita através das cópias dos documentos emitidos pelas autoridades competentes das instituições públicas ou privadas, constantes no </w:t>
      </w:r>
      <w:r w:rsidR="005C0A0D" w:rsidRPr="00A20B47">
        <w:rPr>
          <w:rFonts w:ascii="Times New Roman" w:hAnsi="Times New Roman" w:cs="Times New Roman"/>
          <w:i/>
          <w:color w:val="000000"/>
          <w:sz w:val="24"/>
          <w:szCs w:val="24"/>
        </w:rPr>
        <w:t>Curriculum vitae</w:t>
      </w:r>
      <w:r w:rsidR="005C0A0D" w:rsidRPr="00A20B47">
        <w:rPr>
          <w:rFonts w:ascii="Times New Roman" w:hAnsi="Times New Roman" w:cs="Times New Roman"/>
          <w:color w:val="000000"/>
          <w:sz w:val="24"/>
          <w:szCs w:val="24"/>
        </w:rPr>
        <w:t xml:space="preserve"> de cada candidato, e levará em conta estritamente os comprovantes apresentados no ato da inscrição. A critério da </w:t>
      </w:r>
      <w:r w:rsidR="00A20B47" w:rsidRPr="00A20B47">
        <w:rPr>
          <w:rFonts w:ascii="Times New Roman" w:hAnsi="Times New Roman" w:cs="Times New Roman"/>
          <w:color w:val="000000"/>
          <w:sz w:val="24"/>
          <w:szCs w:val="24"/>
        </w:rPr>
        <w:t>Comissão Organizadora do Processo Seletivo</w:t>
      </w:r>
      <w:r w:rsidR="005C0A0D" w:rsidRPr="00A20B47">
        <w:rPr>
          <w:rFonts w:ascii="Times New Roman" w:hAnsi="Times New Roman" w:cs="Times New Roman"/>
          <w:color w:val="000000"/>
          <w:sz w:val="24"/>
          <w:szCs w:val="24"/>
        </w:rPr>
        <w:t xml:space="preserve"> poderão ser solicitados os originais dos documentos comprobatórios apresentados pelos candidatos.</w:t>
      </w:r>
      <w:r w:rsidR="00A20B47" w:rsidRPr="00A20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A0D" w:rsidRPr="00A20B47">
        <w:rPr>
          <w:rFonts w:ascii="Times New Roman" w:hAnsi="Times New Roman" w:cs="Times New Roman"/>
          <w:color w:val="000000"/>
          <w:sz w:val="24"/>
          <w:szCs w:val="24"/>
        </w:rPr>
        <w:t>Cada atividade declarada só será valorada uma única vez.</w:t>
      </w:r>
    </w:p>
    <w:p w:rsidR="002F1D88" w:rsidRPr="00225C0D" w:rsidRDefault="002F1D88" w:rsidP="008B251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59">
        <w:rPr>
          <w:rFonts w:ascii="Times New Roman" w:hAnsi="Times New Roman" w:cs="Times New Roman"/>
          <w:color w:val="000000"/>
          <w:sz w:val="24"/>
          <w:szCs w:val="24"/>
        </w:rPr>
        <w:t xml:space="preserve">Serão selecionados os candidatos que obtiverem os maiores escores </w:t>
      </w:r>
      <w:r w:rsidR="00CA2895">
        <w:rPr>
          <w:rFonts w:ascii="Times New Roman" w:hAnsi="Times New Roman" w:cs="Times New Roman"/>
          <w:color w:val="000000"/>
          <w:sz w:val="24"/>
          <w:szCs w:val="24"/>
        </w:rPr>
        <w:t>nas avaliações</w:t>
      </w:r>
      <w:r w:rsidRPr="00F04059">
        <w:rPr>
          <w:rFonts w:ascii="Times New Roman" w:hAnsi="Times New Roman" w:cs="Times New Roman"/>
          <w:color w:val="000000"/>
          <w:sz w:val="24"/>
          <w:szCs w:val="24"/>
        </w:rPr>
        <w:t xml:space="preserve">. O Programa de Pós-Graduação em </w:t>
      </w:r>
      <w:r w:rsidR="00E7171E" w:rsidRPr="00F04059">
        <w:rPr>
          <w:rFonts w:ascii="Times New Roman" w:hAnsi="Times New Roman" w:cs="Times New Roman"/>
          <w:color w:val="000000"/>
          <w:sz w:val="24"/>
          <w:szCs w:val="24"/>
        </w:rPr>
        <w:t xml:space="preserve">Biologia Parasitária </w:t>
      </w:r>
      <w:r w:rsidRPr="00F04059">
        <w:rPr>
          <w:rFonts w:ascii="Times New Roman" w:hAnsi="Times New Roman" w:cs="Times New Roman"/>
          <w:color w:val="000000"/>
          <w:sz w:val="24"/>
          <w:szCs w:val="24"/>
        </w:rPr>
        <w:t>se reserva o direito de</w:t>
      </w:r>
      <w:r w:rsidR="005C0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59">
        <w:rPr>
          <w:rFonts w:ascii="Times New Roman" w:hAnsi="Times New Roman" w:cs="Times New Roman"/>
          <w:color w:val="000000"/>
          <w:sz w:val="24"/>
          <w:szCs w:val="24"/>
        </w:rPr>
        <w:t>não preencher todas as vagas oferecidas no presente edital.</w:t>
      </w:r>
    </w:p>
    <w:p w:rsidR="00095F82" w:rsidRDefault="00780872" w:rsidP="008B251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determinação da NOTA FINAL</w:t>
      </w:r>
      <w:r w:rsidR="00095F82">
        <w:rPr>
          <w:rFonts w:ascii="Times New Roman" w:hAnsi="Times New Roman" w:cs="Times New Roman"/>
          <w:color w:val="000000"/>
          <w:sz w:val="24"/>
          <w:szCs w:val="24"/>
        </w:rPr>
        <w:t xml:space="preserve"> (NF)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CANDIDATO, a prova de conhecimentos </w:t>
      </w:r>
      <w:r w:rsidR="0017265E">
        <w:rPr>
          <w:rFonts w:ascii="Times New Roman" w:hAnsi="Times New Roman" w:cs="Times New Roman"/>
          <w:color w:val="000000"/>
          <w:sz w:val="24"/>
          <w:szCs w:val="24"/>
        </w:rPr>
        <w:t>específicos</w:t>
      </w:r>
      <w:r w:rsidR="00095F82">
        <w:rPr>
          <w:rFonts w:ascii="Times New Roman" w:hAnsi="Times New Roman" w:cs="Times New Roman"/>
          <w:color w:val="000000"/>
          <w:sz w:val="24"/>
          <w:szCs w:val="24"/>
        </w:rPr>
        <w:t xml:space="preserve"> (C</w:t>
      </w:r>
      <w:r w:rsidR="00456462" w:rsidRPr="003629D5">
        <w:rPr>
          <w:rFonts w:ascii="Times New Roman" w:hAnsi="Times New Roman" w:cs="Times New Roman"/>
          <w:sz w:val="24"/>
          <w:szCs w:val="24"/>
        </w:rPr>
        <w:t>E</w:t>
      </w:r>
      <w:r w:rsidR="00095F8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tem peso 4, a prova de inglês</w:t>
      </w:r>
      <w:r w:rsidR="00095F82">
        <w:rPr>
          <w:rFonts w:ascii="Times New Roman" w:hAnsi="Times New Roman" w:cs="Times New Roman"/>
          <w:color w:val="000000"/>
          <w:sz w:val="24"/>
          <w:szCs w:val="24"/>
        </w:rPr>
        <w:t xml:space="preserve"> 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peso 3 e a  </w:t>
      </w:r>
      <w:r w:rsidR="004A67C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67CB" w:rsidRPr="004A67CB">
        <w:rPr>
          <w:rFonts w:ascii="Times New Roman" w:hAnsi="Times New Roman" w:cs="Times New Roman"/>
          <w:color w:val="000000"/>
          <w:sz w:val="24"/>
          <w:szCs w:val="24"/>
        </w:rPr>
        <w:t>nálise e arguição do currículo</w:t>
      </w:r>
      <w:r w:rsidR="0009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A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95F8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67CB">
        <w:rPr>
          <w:rFonts w:ascii="Times New Roman" w:hAnsi="Times New Roman" w:cs="Times New Roman"/>
          <w:color w:val="000000"/>
          <w:sz w:val="24"/>
          <w:szCs w:val="24"/>
        </w:rPr>
        <w:t>AC</w:t>
      </w:r>
      <w:r w:rsidR="00095F82">
        <w:rPr>
          <w:rFonts w:ascii="Times New Roman" w:hAnsi="Times New Roman" w:cs="Times New Roman"/>
          <w:color w:val="000000"/>
          <w:sz w:val="24"/>
          <w:szCs w:val="24"/>
        </w:rPr>
        <w:t xml:space="preserve">) peso 3. </w:t>
      </w:r>
    </w:p>
    <w:p w:rsidR="00095F82" w:rsidRDefault="00095F82" w:rsidP="00095F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872" w:rsidRPr="00095F82" w:rsidRDefault="00095F82" w:rsidP="00095F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F82">
        <w:rPr>
          <w:rFonts w:ascii="Times New Roman" w:hAnsi="Times New Roman" w:cs="Times New Roman"/>
          <w:color w:val="000000"/>
          <w:sz w:val="24"/>
          <w:szCs w:val="24"/>
        </w:rPr>
        <w:t>Assim NF</w:t>
      </w:r>
      <w:r w:rsidR="00780872" w:rsidRPr="00095F82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9812C8" w:rsidRPr="00095F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95F8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56462" w:rsidRPr="003629D5">
        <w:rPr>
          <w:rFonts w:ascii="Times New Roman" w:hAnsi="Times New Roman" w:cs="Times New Roman"/>
          <w:sz w:val="24"/>
          <w:szCs w:val="24"/>
        </w:rPr>
        <w:t>E</w:t>
      </w:r>
      <w:r w:rsidR="005C0A0D">
        <w:rPr>
          <w:rFonts w:ascii="Times New Roman" w:hAnsi="Times New Roman" w:cs="Times New Roman"/>
          <w:color w:val="000000"/>
          <w:sz w:val="24"/>
          <w:szCs w:val="24"/>
        </w:rPr>
        <w:t>×4) + (I×3) + (</w:t>
      </w:r>
      <w:r w:rsidRPr="00095F8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67CB">
        <w:rPr>
          <w:rFonts w:ascii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×3</w:t>
      </w:r>
      <w:r w:rsidRPr="00095F8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954C5" w:rsidRDefault="002954C5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D88" w:rsidRPr="006304E2" w:rsidRDefault="00626E2E" w:rsidP="002F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6304E2">
        <w:rPr>
          <w:rFonts w:ascii="Times New Roman" w:hAnsi="Times New Roman" w:cs="Times New Roman"/>
          <w:b/>
          <w:color w:val="000000"/>
          <w:szCs w:val="24"/>
        </w:rPr>
        <w:t>4</w:t>
      </w:r>
      <w:r w:rsidR="002F1D88" w:rsidRPr="006304E2">
        <w:rPr>
          <w:rFonts w:ascii="Times New Roman" w:hAnsi="Times New Roman" w:cs="Times New Roman"/>
          <w:b/>
          <w:color w:val="000000"/>
          <w:szCs w:val="24"/>
        </w:rPr>
        <w:t xml:space="preserve">.3 Programa para a Prova </w:t>
      </w:r>
      <w:r w:rsidR="00336878" w:rsidRPr="006304E2">
        <w:rPr>
          <w:rFonts w:ascii="Times New Roman" w:hAnsi="Times New Roman" w:cs="Times New Roman"/>
          <w:b/>
          <w:color w:val="000000"/>
          <w:szCs w:val="24"/>
        </w:rPr>
        <w:t>de Conhecimentos Específicos</w:t>
      </w:r>
      <w:r w:rsidR="002F1D88" w:rsidRPr="006304E2">
        <w:rPr>
          <w:rFonts w:ascii="Times New Roman" w:hAnsi="Times New Roman" w:cs="Times New Roman"/>
          <w:b/>
          <w:color w:val="000000"/>
          <w:szCs w:val="24"/>
        </w:rPr>
        <w:t>:</w:t>
      </w:r>
    </w:p>
    <w:p w:rsidR="00230F08" w:rsidRPr="006304E2" w:rsidRDefault="008A0833" w:rsidP="006B55E4">
      <w:pPr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 w:rsidRPr="006304E2">
        <w:rPr>
          <w:rFonts w:ascii="Times New Roman" w:hAnsi="Times New Roman" w:cs="Times New Roman"/>
          <w:color w:val="000000"/>
          <w:szCs w:val="24"/>
        </w:rPr>
        <w:t xml:space="preserve">1) </w:t>
      </w:r>
      <w:r w:rsidRPr="006304E2">
        <w:rPr>
          <w:rFonts w:ascii="Times New Roman" w:hAnsi="Times New Roman" w:cs="Times New Roman"/>
          <w:b/>
          <w:color w:val="000000"/>
          <w:szCs w:val="24"/>
        </w:rPr>
        <w:t>P</w:t>
      </w:r>
      <w:r w:rsidR="00620874" w:rsidRPr="006304E2">
        <w:rPr>
          <w:rFonts w:ascii="Times New Roman" w:hAnsi="Times New Roman" w:cs="Times New Roman"/>
          <w:b/>
          <w:color w:val="000000"/>
          <w:szCs w:val="24"/>
        </w:rPr>
        <w:t>arasitologia</w:t>
      </w:r>
      <w:r w:rsidR="006F208B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Taxonomia, biologia, mecanismos de resposta imune, patogênese, diagnóstico, epidemiologia e controle das principais protozooses, helmintíases, que afetam a saúde humana. </w:t>
      </w:r>
      <w:r w:rsidR="00866551" w:rsidRPr="006304E2">
        <w:rPr>
          <w:rFonts w:ascii="Times New Roman" w:hAnsi="Times New Roman" w:cs="Times New Roman"/>
          <w:i/>
          <w:color w:val="000000"/>
          <w:szCs w:val="24"/>
        </w:rPr>
        <w:t>Trypanosoma cruzi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 e </w:t>
      </w:r>
      <w:r w:rsidR="00230F08" w:rsidRPr="006304E2">
        <w:rPr>
          <w:rFonts w:ascii="Times New Roman" w:hAnsi="Times New Roman" w:cs="Times New Roman"/>
          <w:color w:val="000000"/>
          <w:szCs w:val="24"/>
        </w:rPr>
        <w:t>Doença de Chagas;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i/>
          <w:color w:val="000000"/>
          <w:szCs w:val="24"/>
        </w:rPr>
        <w:t>Leishmania</w:t>
      </w:r>
      <w:r w:rsidR="00EB04D7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i/>
          <w:color w:val="000000"/>
          <w:szCs w:val="24"/>
        </w:rPr>
        <w:t>spp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 e Lei</w:t>
      </w:r>
      <w:r w:rsidR="00230F08" w:rsidRPr="006304E2">
        <w:rPr>
          <w:rFonts w:ascii="Times New Roman" w:hAnsi="Times New Roman" w:cs="Times New Roman"/>
          <w:color w:val="000000"/>
          <w:szCs w:val="24"/>
        </w:rPr>
        <w:t>shmaniose Tegumentar e Visceral;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i/>
          <w:color w:val="000000"/>
          <w:szCs w:val="24"/>
        </w:rPr>
        <w:t>Toxoplasma gondii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 e </w:t>
      </w:r>
      <w:r w:rsidR="00230F08" w:rsidRPr="006304E2">
        <w:rPr>
          <w:rFonts w:ascii="Times New Roman" w:hAnsi="Times New Roman" w:cs="Times New Roman"/>
          <w:color w:val="000000"/>
          <w:szCs w:val="24"/>
        </w:rPr>
        <w:t>Toxoplasmose;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i/>
          <w:color w:val="000000"/>
          <w:szCs w:val="24"/>
        </w:rPr>
        <w:t>Plasmodium</w:t>
      </w:r>
      <w:r w:rsidR="00EB04D7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="00230F08" w:rsidRPr="006304E2">
        <w:rPr>
          <w:rFonts w:ascii="Times New Roman" w:hAnsi="Times New Roman" w:cs="Times New Roman"/>
          <w:i/>
          <w:color w:val="000000"/>
          <w:szCs w:val="24"/>
        </w:rPr>
        <w:t>spp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 e Malária</w:t>
      </w:r>
      <w:r w:rsidR="00230F08" w:rsidRPr="006304E2">
        <w:rPr>
          <w:rFonts w:ascii="Times New Roman" w:hAnsi="Times New Roman" w:cs="Times New Roman"/>
          <w:color w:val="000000"/>
          <w:szCs w:val="24"/>
        </w:rPr>
        <w:t>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i/>
          <w:color w:val="000000"/>
          <w:szCs w:val="24"/>
        </w:rPr>
        <w:t>Ascaris lumbricoides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 e </w:t>
      </w:r>
      <w:r w:rsidR="00230F08" w:rsidRPr="006304E2">
        <w:rPr>
          <w:rFonts w:ascii="Times New Roman" w:hAnsi="Times New Roman" w:cs="Times New Roman"/>
          <w:color w:val="000000"/>
          <w:szCs w:val="24"/>
        </w:rPr>
        <w:t>Ascaridíase;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i/>
          <w:color w:val="000000"/>
          <w:szCs w:val="24"/>
        </w:rPr>
        <w:t>Necatoramericanus/Ancylostomaduodenale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 e </w:t>
      </w:r>
      <w:r w:rsidR="00230F08" w:rsidRPr="006304E2">
        <w:rPr>
          <w:rFonts w:ascii="Times New Roman" w:hAnsi="Times New Roman" w:cs="Times New Roman"/>
          <w:color w:val="000000"/>
          <w:szCs w:val="24"/>
        </w:rPr>
        <w:t>Ancilostomose;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i/>
          <w:color w:val="000000"/>
          <w:szCs w:val="24"/>
        </w:rPr>
        <w:t>Schistosomamansoni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 e Esquistossomose</w:t>
      </w:r>
      <w:r w:rsidR="00230F08" w:rsidRPr="006304E2">
        <w:rPr>
          <w:rFonts w:ascii="Times New Roman" w:hAnsi="Times New Roman" w:cs="Times New Roman"/>
          <w:color w:val="000000"/>
          <w:szCs w:val="24"/>
        </w:rPr>
        <w:t>.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>Bioecologia de ar</w:t>
      </w:r>
      <w:r w:rsidR="004121D0" w:rsidRPr="006304E2">
        <w:rPr>
          <w:rFonts w:ascii="Times New Roman" w:hAnsi="Times New Roman" w:cs="Times New Roman"/>
          <w:color w:val="000000"/>
          <w:szCs w:val="24"/>
        </w:rPr>
        <w:t xml:space="preserve">trópodes vetores </w:t>
      </w:r>
      <w:r w:rsidR="004121D0" w:rsidRPr="006304E2">
        <w:rPr>
          <w:rFonts w:ascii="Times New Roman" w:hAnsi="Times New Roman" w:cs="Times New Roman"/>
          <w:color w:val="000000"/>
          <w:szCs w:val="24"/>
        </w:rPr>
        <w:lastRenderedPageBreak/>
        <w:t>pertencentes à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FF487D" w:rsidRPr="006304E2">
        <w:rPr>
          <w:rFonts w:ascii="Times New Roman" w:hAnsi="Times New Roman" w:cs="Times New Roman"/>
          <w:color w:val="000000"/>
          <w:szCs w:val="24"/>
        </w:rPr>
        <w:t>Família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>Culicidae</w:t>
      </w:r>
      <w:r w:rsidR="004121D0" w:rsidRPr="006304E2">
        <w:rPr>
          <w:rFonts w:ascii="Times New Roman" w:hAnsi="Times New Roman" w:cs="Times New Roman"/>
          <w:color w:val="000000"/>
          <w:szCs w:val="24"/>
        </w:rPr>
        <w:t xml:space="preserve"> (</w:t>
      </w:r>
      <w:r w:rsidR="00FF487D" w:rsidRPr="006304E2">
        <w:rPr>
          <w:rFonts w:ascii="Times New Roman" w:hAnsi="Times New Roman" w:cs="Times New Roman"/>
          <w:color w:val="000000"/>
          <w:szCs w:val="24"/>
        </w:rPr>
        <w:t>Subfamilia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FF487D" w:rsidRPr="006304E2">
        <w:rPr>
          <w:rFonts w:ascii="Times New Roman" w:hAnsi="Times New Roman" w:cs="Times New Roman"/>
          <w:color w:val="000000"/>
          <w:szCs w:val="24"/>
        </w:rPr>
        <w:t>Culicinae e Anophelinae</w:t>
      </w:r>
      <w:r w:rsidR="004121D0" w:rsidRPr="006304E2">
        <w:rPr>
          <w:rFonts w:ascii="Times New Roman" w:hAnsi="Times New Roman" w:cs="Times New Roman"/>
          <w:color w:val="000000"/>
          <w:szCs w:val="24"/>
        </w:rPr>
        <w:t>)</w:t>
      </w:r>
      <w:r w:rsidR="00FF487D" w:rsidRPr="006304E2">
        <w:rPr>
          <w:rFonts w:ascii="Times New Roman" w:hAnsi="Times New Roman" w:cs="Times New Roman"/>
          <w:color w:val="000000"/>
          <w:szCs w:val="24"/>
        </w:rPr>
        <w:t>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FF487D" w:rsidRPr="006304E2">
        <w:rPr>
          <w:rFonts w:ascii="Times New Roman" w:hAnsi="Times New Roman" w:cs="Times New Roman"/>
          <w:color w:val="000000"/>
          <w:szCs w:val="24"/>
        </w:rPr>
        <w:t xml:space="preserve">Família 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>Psychodidae</w:t>
      </w:r>
      <w:r w:rsidR="004121D0" w:rsidRPr="006304E2">
        <w:rPr>
          <w:rFonts w:ascii="Times New Roman" w:hAnsi="Times New Roman" w:cs="Times New Roman"/>
          <w:color w:val="000000"/>
          <w:szCs w:val="24"/>
        </w:rPr>
        <w:t xml:space="preserve"> (</w:t>
      </w:r>
      <w:r w:rsidR="00FF487D" w:rsidRPr="006304E2">
        <w:rPr>
          <w:rFonts w:ascii="Times New Roman" w:hAnsi="Times New Roman" w:cs="Times New Roman"/>
          <w:color w:val="000000"/>
          <w:szCs w:val="24"/>
        </w:rPr>
        <w:t>SubFamilia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FF487D" w:rsidRPr="006304E2">
        <w:rPr>
          <w:rFonts w:ascii="Times New Roman" w:hAnsi="Times New Roman" w:cs="Times New Roman"/>
          <w:color w:val="000000"/>
          <w:szCs w:val="24"/>
        </w:rPr>
        <w:t>Phlebotominae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>), e Ordem Hemiptera</w:t>
      </w:r>
      <w:r w:rsidR="004121D0" w:rsidRPr="006304E2">
        <w:rPr>
          <w:rFonts w:ascii="Times New Roman" w:hAnsi="Times New Roman" w:cs="Times New Roman"/>
          <w:color w:val="000000"/>
          <w:szCs w:val="24"/>
        </w:rPr>
        <w:t xml:space="preserve"> (</w:t>
      </w:r>
      <w:r w:rsidR="00D35CC2" w:rsidRPr="006304E2">
        <w:rPr>
          <w:rFonts w:ascii="Times New Roman" w:hAnsi="Times New Roman" w:cs="Times New Roman"/>
          <w:color w:val="000000"/>
          <w:szCs w:val="24"/>
        </w:rPr>
        <w:t>Subf</w:t>
      </w:r>
      <w:r w:rsidR="00FF487D" w:rsidRPr="006304E2">
        <w:rPr>
          <w:rFonts w:ascii="Times New Roman" w:hAnsi="Times New Roman" w:cs="Times New Roman"/>
          <w:color w:val="000000"/>
          <w:szCs w:val="24"/>
        </w:rPr>
        <w:t xml:space="preserve">amília </w:t>
      </w:r>
      <w:r w:rsidR="00D35CC2" w:rsidRPr="006304E2">
        <w:rPr>
          <w:rFonts w:ascii="Times New Roman" w:hAnsi="Times New Roman" w:cs="Times New Roman"/>
          <w:color w:val="000000"/>
          <w:szCs w:val="24"/>
        </w:rPr>
        <w:t>Triatominae</w:t>
      </w:r>
      <w:r w:rsidR="004121D0" w:rsidRPr="006304E2">
        <w:rPr>
          <w:rFonts w:ascii="Times New Roman" w:hAnsi="Times New Roman" w:cs="Times New Roman"/>
          <w:color w:val="000000"/>
          <w:szCs w:val="24"/>
        </w:rPr>
        <w:t>)</w:t>
      </w:r>
      <w:r w:rsidR="00866551" w:rsidRPr="006304E2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485E49" w:rsidRPr="006304E2" w:rsidRDefault="00620874" w:rsidP="006B55E4">
      <w:pPr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 w:rsidRPr="006304E2">
        <w:rPr>
          <w:rFonts w:ascii="Times New Roman" w:hAnsi="Times New Roman" w:cs="Times New Roman"/>
          <w:color w:val="000000"/>
          <w:szCs w:val="24"/>
        </w:rPr>
        <w:t>2</w:t>
      </w:r>
      <w:r w:rsidR="008A0833" w:rsidRPr="006304E2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6304E2">
        <w:rPr>
          <w:rFonts w:ascii="Times New Roman" w:hAnsi="Times New Roman" w:cs="Times New Roman"/>
          <w:b/>
          <w:color w:val="000000"/>
          <w:szCs w:val="24"/>
        </w:rPr>
        <w:t>Microbiologia</w:t>
      </w:r>
      <w:r w:rsidR="006F208B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="005370EB" w:rsidRPr="006304E2">
        <w:rPr>
          <w:rFonts w:ascii="Times New Roman" w:hAnsi="Times New Roman" w:cs="Times New Roman"/>
          <w:color w:val="000000"/>
          <w:szCs w:val="24"/>
        </w:rPr>
        <w:t>Biologia, ecologia, taxonomia, patogênese, isolamento, identificação laboratorial e aspectos relativos ao tratamento e controle dos principais patógenos bacterianos que afetam à saúde humana</w:t>
      </w:r>
      <w:r w:rsidR="00181C51" w:rsidRPr="006304E2">
        <w:rPr>
          <w:rFonts w:ascii="Times New Roman" w:hAnsi="Times New Roman" w:cs="Times New Roman"/>
          <w:color w:val="000000"/>
          <w:szCs w:val="24"/>
        </w:rPr>
        <w:t>: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5370EB" w:rsidRPr="006304E2">
        <w:rPr>
          <w:rFonts w:ascii="Times New Roman" w:hAnsi="Times New Roman" w:cs="Times New Roman"/>
          <w:i/>
          <w:color w:val="000000"/>
          <w:szCs w:val="24"/>
        </w:rPr>
        <w:t>Staphylococcus</w:t>
      </w:r>
      <w:r w:rsidR="005370EB" w:rsidRPr="006304E2">
        <w:rPr>
          <w:rFonts w:ascii="Times New Roman" w:hAnsi="Times New Roman" w:cs="Times New Roman"/>
          <w:color w:val="000000"/>
          <w:szCs w:val="24"/>
        </w:rPr>
        <w:t xml:space="preserve">, </w:t>
      </w:r>
      <w:r w:rsidR="005370EB" w:rsidRPr="006304E2">
        <w:rPr>
          <w:rFonts w:ascii="Times New Roman" w:hAnsi="Times New Roman" w:cs="Times New Roman"/>
          <w:i/>
          <w:color w:val="000000"/>
          <w:szCs w:val="24"/>
        </w:rPr>
        <w:t>Streptococcus</w:t>
      </w:r>
      <w:r w:rsidR="005370EB" w:rsidRPr="006304E2">
        <w:rPr>
          <w:rFonts w:ascii="Times New Roman" w:hAnsi="Times New Roman" w:cs="Times New Roman"/>
          <w:color w:val="000000"/>
          <w:szCs w:val="24"/>
        </w:rPr>
        <w:t xml:space="preserve">, </w:t>
      </w:r>
      <w:r w:rsidR="005370EB" w:rsidRPr="006304E2">
        <w:rPr>
          <w:rFonts w:ascii="Times New Roman" w:hAnsi="Times New Roman" w:cs="Times New Roman"/>
          <w:i/>
          <w:color w:val="000000"/>
          <w:szCs w:val="24"/>
        </w:rPr>
        <w:t>Mycobacterium</w:t>
      </w:r>
      <w:r w:rsidR="005370EB" w:rsidRPr="006304E2">
        <w:rPr>
          <w:rFonts w:ascii="Times New Roman" w:hAnsi="Times New Roman" w:cs="Times New Roman"/>
          <w:color w:val="000000"/>
          <w:szCs w:val="24"/>
        </w:rPr>
        <w:t xml:space="preserve">, </w:t>
      </w:r>
      <w:r w:rsidR="00647534" w:rsidRPr="006304E2">
        <w:rPr>
          <w:rFonts w:ascii="Times New Roman" w:hAnsi="Times New Roman" w:cs="Times New Roman"/>
          <w:i/>
          <w:color w:val="000000"/>
          <w:szCs w:val="24"/>
        </w:rPr>
        <w:t>Neisseria</w:t>
      </w:r>
      <w:r w:rsidR="005370EB" w:rsidRPr="006304E2">
        <w:rPr>
          <w:rFonts w:ascii="Times New Roman" w:hAnsi="Times New Roman" w:cs="Times New Roman"/>
          <w:i/>
          <w:color w:val="000000"/>
          <w:szCs w:val="24"/>
        </w:rPr>
        <w:t>, Pseudomonas</w:t>
      </w:r>
      <w:r w:rsidR="005370EB" w:rsidRPr="006304E2">
        <w:rPr>
          <w:rFonts w:ascii="Times New Roman" w:hAnsi="Times New Roman" w:cs="Times New Roman"/>
          <w:color w:val="000000"/>
          <w:szCs w:val="24"/>
        </w:rPr>
        <w:t xml:space="preserve"> e Enterobactérias</w:t>
      </w:r>
      <w:r w:rsidR="00970342" w:rsidRPr="006304E2">
        <w:rPr>
          <w:rFonts w:ascii="Times New Roman" w:hAnsi="Times New Roman" w:cs="Times New Roman"/>
          <w:color w:val="000000"/>
          <w:szCs w:val="24"/>
        </w:rPr>
        <w:t xml:space="preserve">  (</w:t>
      </w:r>
      <w:r w:rsidR="00A13601" w:rsidRPr="006304E2">
        <w:rPr>
          <w:rFonts w:ascii="Times New Roman" w:hAnsi="Times New Roman" w:cs="Times New Roman"/>
          <w:i/>
          <w:color w:val="000000"/>
          <w:szCs w:val="24"/>
        </w:rPr>
        <w:t>Escherichia coli,</w:t>
      </w:r>
      <w:r w:rsidR="00EB04D7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hyperlink r:id="rId20" w:tooltip="Salmonella" w:history="1">
        <w:r w:rsidR="00970342" w:rsidRPr="006304E2">
          <w:rPr>
            <w:rStyle w:val="Hyperlink"/>
            <w:rFonts w:ascii="Times New Roman" w:hAnsi="Times New Roman" w:cs="Times New Roman"/>
            <w:i/>
            <w:iCs/>
            <w:color w:val="auto"/>
            <w:szCs w:val="24"/>
            <w:u w:val="none"/>
          </w:rPr>
          <w:t>Salmonella</w:t>
        </w:r>
      </w:hyperlink>
      <w:r w:rsidR="00970342" w:rsidRPr="006304E2">
        <w:rPr>
          <w:rFonts w:ascii="Times New Roman" w:hAnsi="Times New Roman" w:cs="Times New Roman"/>
          <w:i/>
          <w:iCs/>
          <w:szCs w:val="24"/>
        </w:rPr>
        <w:t xml:space="preserve"> e</w:t>
      </w:r>
      <w:r w:rsidR="00970342" w:rsidRPr="006304E2">
        <w:rPr>
          <w:rFonts w:ascii="Times New Roman" w:hAnsi="Times New Roman" w:cs="Times New Roman"/>
          <w:i/>
          <w:szCs w:val="24"/>
        </w:rPr>
        <w:t> </w:t>
      </w:r>
      <w:hyperlink r:id="rId21" w:tooltip="Shigella" w:history="1">
        <w:r w:rsidR="00970342" w:rsidRPr="006304E2">
          <w:rPr>
            <w:rStyle w:val="Hyperlink"/>
            <w:rFonts w:ascii="Times New Roman" w:hAnsi="Times New Roman" w:cs="Times New Roman"/>
            <w:i/>
            <w:color w:val="auto"/>
            <w:szCs w:val="24"/>
            <w:u w:val="none"/>
          </w:rPr>
          <w:t>Shigella</w:t>
        </w:r>
      </w:hyperlink>
      <w:r w:rsidR="005370EB" w:rsidRPr="006304E2">
        <w:rPr>
          <w:rFonts w:ascii="Times New Roman" w:hAnsi="Times New Roman" w:cs="Times New Roman"/>
          <w:color w:val="000000"/>
          <w:szCs w:val="24"/>
        </w:rPr>
        <w:t>)</w:t>
      </w:r>
      <w:r w:rsidR="00485E49" w:rsidRPr="006304E2">
        <w:rPr>
          <w:rFonts w:ascii="Times New Roman" w:hAnsi="Times New Roman" w:cs="Times New Roman"/>
          <w:color w:val="000000"/>
          <w:szCs w:val="24"/>
        </w:rPr>
        <w:t>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485E49" w:rsidRPr="006304E2">
        <w:rPr>
          <w:rFonts w:ascii="Times New Roman" w:hAnsi="Times New Roman" w:cs="Times New Roman"/>
          <w:color w:val="000000"/>
          <w:szCs w:val="24"/>
        </w:rPr>
        <w:t>Caracterização dos vírus enquanto agentes infecciosos, considerando os diferentes aspectos incluindo: propriedades gerais, mecanismos de infecção e replicação, diversidade de sorotipos e genótipos virais e suas implicações na patogênese viral, manifestações clínicas, mecanismos de interação vírus x hospedeiro, métodos de diagnóstico</w:t>
      </w:r>
      <w:r w:rsidR="00B75D8D" w:rsidRPr="006304E2">
        <w:rPr>
          <w:rFonts w:ascii="Times New Roman" w:hAnsi="Times New Roman" w:cs="Times New Roman"/>
          <w:color w:val="000000"/>
          <w:szCs w:val="24"/>
        </w:rPr>
        <w:t>;</w:t>
      </w:r>
      <w:r w:rsidR="00EB04D7">
        <w:rPr>
          <w:rFonts w:ascii="Times New Roman" w:hAnsi="Times New Roman" w:cs="Times New Roman"/>
          <w:color w:val="000000"/>
          <w:szCs w:val="24"/>
        </w:rPr>
        <w:t xml:space="preserve"> </w:t>
      </w:r>
      <w:r w:rsidR="009E7037" w:rsidRPr="006304E2">
        <w:rPr>
          <w:rFonts w:ascii="Times New Roman" w:hAnsi="Times New Roman" w:cs="Times New Roman"/>
          <w:color w:val="000000"/>
          <w:szCs w:val="24"/>
        </w:rPr>
        <w:t xml:space="preserve">Características gerais dos fungos (nutrição, organização somática, reprodução e taxonomia), Principais micoses superficiais (Tineas, Piedras, Pitiríase versicolor), cutâneas (principais dermatófitos da família Arthrodermataceae, Candidíase), Subcutâneas (Esporotricose), Sistêmicas (gêneros de ascomicetos: </w:t>
      </w:r>
      <w:r w:rsidR="009E7037" w:rsidRPr="006304E2">
        <w:rPr>
          <w:rFonts w:ascii="Times New Roman" w:hAnsi="Times New Roman" w:cs="Times New Roman"/>
          <w:i/>
          <w:color w:val="000000"/>
          <w:szCs w:val="24"/>
        </w:rPr>
        <w:t>Paracoccidioides, Histoplasma, Coccidioides</w:t>
      </w:r>
      <w:r w:rsidR="009E7037" w:rsidRPr="006304E2">
        <w:rPr>
          <w:rFonts w:ascii="Times New Roman" w:hAnsi="Times New Roman" w:cs="Times New Roman"/>
          <w:color w:val="000000"/>
          <w:szCs w:val="24"/>
        </w:rPr>
        <w:t xml:space="preserve"> e de basidiomicetos: </w:t>
      </w:r>
      <w:r w:rsidR="009E7037" w:rsidRPr="006304E2">
        <w:rPr>
          <w:rFonts w:ascii="Times New Roman" w:hAnsi="Times New Roman" w:cs="Times New Roman"/>
          <w:i/>
          <w:color w:val="000000"/>
          <w:szCs w:val="24"/>
        </w:rPr>
        <w:t>Cryptococcus</w:t>
      </w:r>
      <w:r w:rsidR="009E7037" w:rsidRPr="006304E2">
        <w:rPr>
          <w:rFonts w:ascii="Times New Roman" w:hAnsi="Times New Roman" w:cs="Times New Roman"/>
          <w:color w:val="000000"/>
          <w:szCs w:val="24"/>
        </w:rPr>
        <w:t>).</w:t>
      </w:r>
    </w:p>
    <w:p w:rsidR="00913869" w:rsidRPr="006304E2" w:rsidRDefault="00620874" w:rsidP="009C4AC0">
      <w:pPr>
        <w:spacing w:after="12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6304E2">
        <w:rPr>
          <w:rFonts w:ascii="Times New Roman" w:hAnsi="Times New Roman" w:cs="Times New Roman"/>
          <w:color w:val="000000"/>
          <w:szCs w:val="24"/>
        </w:rPr>
        <w:t>3</w:t>
      </w:r>
      <w:r w:rsidR="008A0833" w:rsidRPr="006304E2">
        <w:rPr>
          <w:rFonts w:ascii="Times New Roman" w:hAnsi="Times New Roman" w:cs="Times New Roman"/>
          <w:color w:val="000000"/>
          <w:szCs w:val="24"/>
        </w:rPr>
        <w:t xml:space="preserve">) </w:t>
      </w:r>
      <w:r w:rsidR="00A60540" w:rsidRPr="006304E2">
        <w:rPr>
          <w:rFonts w:ascii="Times New Roman" w:hAnsi="Times New Roman" w:cs="Times New Roman"/>
          <w:b/>
          <w:color w:val="000000"/>
          <w:szCs w:val="24"/>
        </w:rPr>
        <w:t xml:space="preserve">Imunologia </w:t>
      </w:r>
      <w:r w:rsidR="00A60540" w:rsidRPr="006304E2">
        <w:rPr>
          <w:rFonts w:ascii="Times New Roman" w:hAnsi="Times New Roman" w:cs="Times New Roman"/>
          <w:color w:val="000000"/>
          <w:szCs w:val="24"/>
        </w:rPr>
        <w:t>Princípios de Imunidade Inata e Adaptativa; R</w:t>
      </w:r>
      <w:r w:rsidR="00A46F5A" w:rsidRPr="006304E2">
        <w:rPr>
          <w:rFonts w:ascii="Times New Roman" w:hAnsi="Times New Roman" w:cs="Times New Roman"/>
          <w:color w:val="000000"/>
          <w:szCs w:val="24"/>
        </w:rPr>
        <w:t>esposta imunológica envolvendo diferentes agentes patogênicos</w:t>
      </w:r>
      <w:r w:rsidR="003206A7" w:rsidRPr="006304E2">
        <w:rPr>
          <w:rFonts w:ascii="Times New Roman" w:hAnsi="Times New Roman" w:cs="Times New Roman"/>
          <w:color w:val="000000"/>
          <w:szCs w:val="24"/>
        </w:rPr>
        <w:t>;</w:t>
      </w:r>
    </w:p>
    <w:p w:rsidR="0040151B" w:rsidRDefault="0040151B" w:rsidP="005608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11BA" w:rsidRPr="00D311BA" w:rsidRDefault="00D311BA" w:rsidP="00D311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D311BA">
        <w:rPr>
          <w:rFonts w:ascii="Times New Roman" w:hAnsi="Times New Roman" w:cs="Times New Roman"/>
          <w:b/>
          <w:color w:val="000000"/>
          <w:sz w:val="24"/>
          <w:szCs w:val="24"/>
        </w:rPr>
        <w:t>DISPOSIÇÕES FINAIS</w:t>
      </w:r>
    </w:p>
    <w:p w:rsidR="00D311BA" w:rsidRPr="00D311BA" w:rsidRDefault="00D311BA" w:rsidP="00D311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Pr="00D311BA">
        <w:rPr>
          <w:rFonts w:ascii="Times New Roman" w:hAnsi="Times New Roman" w:cs="Times New Roman"/>
          <w:color w:val="000000"/>
          <w:sz w:val="24"/>
          <w:szCs w:val="24"/>
        </w:rPr>
        <w:t>. Os casos omissos e as situações não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1BA">
        <w:rPr>
          <w:rFonts w:ascii="Times New Roman" w:hAnsi="Times New Roman" w:cs="Times New Roman"/>
          <w:color w:val="000000"/>
          <w:sz w:val="24"/>
          <w:szCs w:val="24"/>
        </w:rPr>
        <w:t xml:space="preserve">previstas no presente edital serão analisados pela </w:t>
      </w:r>
      <w:r w:rsidRPr="00A20B47">
        <w:rPr>
          <w:rFonts w:ascii="Times New Roman" w:hAnsi="Times New Roman" w:cs="Times New Roman"/>
          <w:color w:val="000000"/>
          <w:sz w:val="24"/>
          <w:szCs w:val="24"/>
        </w:rPr>
        <w:t>Comissão Organizadora do Processo Seletivo</w:t>
      </w:r>
      <w:r w:rsidRPr="00D311BA">
        <w:rPr>
          <w:rFonts w:ascii="Times New Roman" w:hAnsi="Times New Roman" w:cs="Times New Roman"/>
          <w:color w:val="000000"/>
          <w:sz w:val="24"/>
          <w:szCs w:val="24"/>
        </w:rPr>
        <w:t xml:space="preserve"> e encaminhados, se necessário, ao colegiado do programa.</w:t>
      </w:r>
    </w:p>
    <w:p w:rsidR="00D311BA" w:rsidRDefault="00D311BA" w:rsidP="005608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7C8" w:rsidRPr="0011724B" w:rsidRDefault="00D311BA" w:rsidP="005608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2F1D88" w:rsidRPr="0011724B">
        <w:rPr>
          <w:rFonts w:ascii="Times New Roman" w:hAnsi="Times New Roman" w:cs="Times New Roman"/>
          <w:b/>
          <w:color w:val="000000"/>
          <w:sz w:val="24"/>
          <w:szCs w:val="24"/>
        </w:rPr>
        <w:t>BIBLIOGRAFIA BÁSICA SUGERIDA</w:t>
      </w:r>
    </w:p>
    <w:p w:rsidR="00E53A82" w:rsidRPr="007C4EB3" w:rsidRDefault="00146B6A" w:rsidP="00571900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NEVES DP; MELO AL; LINARDI PM;VITOR RWA.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448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3A82" w:rsidRPr="004669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>ed.São Paulo, Atheneu, 20</w:t>
      </w:r>
      <w:r w:rsidR="0004480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4806">
        <w:rPr>
          <w:rFonts w:ascii="Times New Roman" w:hAnsi="Times New Roman" w:cs="Times New Roman"/>
          <w:color w:val="000000"/>
          <w:sz w:val="24"/>
          <w:szCs w:val="24"/>
        </w:rPr>
        <w:t>264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>p.</w:t>
      </w:r>
    </w:p>
    <w:p w:rsidR="00E53A82" w:rsidRPr="007C4EB3" w:rsidRDefault="006B55E4" w:rsidP="00571900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6539">
        <w:rPr>
          <w:rFonts w:ascii="Times New Roman" w:hAnsi="Times New Roman" w:cs="Times New Roman"/>
          <w:color w:val="000000"/>
          <w:sz w:val="24"/>
          <w:szCs w:val="24"/>
        </w:rPr>
        <w:t>. REY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 xml:space="preserve"> L. Parasitologia. 4</w:t>
      </w:r>
      <w:r w:rsidR="00E53A82" w:rsidRPr="001D6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 xml:space="preserve"> ed. Rio de Janeiro, Guanabara Koogan, 2008. 930p.</w:t>
      </w:r>
    </w:p>
    <w:p w:rsidR="00E53A82" w:rsidRPr="007C4EB3" w:rsidRDefault="006B55E4" w:rsidP="00571900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 xml:space="preserve">. COURA, JR. Dinâmica das doenças infecciosas e parasitárias. </w:t>
      </w:r>
      <w:r w:rsidR="008233F1">
        <w:rPr>
          <w:rFonts w:ascii="Times New Roman" w:hAnsi="Times New Roman" w:cs="Times New Roman"/>
          <w:color w:val="000000"/>
          <w:sz w:val="24"/>
          <w:szCs w:val="24"/>
        </w:rPr>
        <w:t>2ª Edição, Guanabara Koogan, 2013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5C09">
        <w:rPr>
          <w:rFonts w:ascii="Times New Roman" w:hAnsi="Times New Roman" w:cs="Times New Roman"/>
          <w:color w:val="000000"/>
          <w:sz w:val="24"/>
          <w:szCs w:val="24"/>
        </w:rPr>
        <w:t>Volume 1 e Volume 2</w:t>
      </w:r>
      <w:r w:rsidR="000B7597">
        <w:rPr>
          <w:rFonts w:ascii="Times New Roman" w:hAnsi="Times New Roman" w:cs="Times New Roman"/>
          <w:color w:val="000000"/>
          <w:sz w:val="24"/>
          <w:szCs w:val="24"/>
        </w:rPr>
        <w:t>,2080</w:t>
      </w:r>
      <w:r w:rsidR="00E53A82" w:rsidRPr="007C4EB3">
        <w:rPr>
          <w:rFonts w:ascii="Times New Roman" w:hAnsi="Times New Roman" w:cs="Times New Roman"/>
          <w:color w:val="000000"/>
          <w:sz w:val="24"/>
          <w:szCs w:val="24"/>
        </w:rPr>
        <w:t>p.</w:t>
      </w:r>
    </w:p>
    <w:p w:rsidR="007C4EB3" w:rsidRPr="007C4EB3" w:rsidRDefault="006B55E4" w:rsidP="00571900">
      <w:pPr>
        <w:pStyle w:val="Textodecomentrio"/>
        <w:spacing w:after="240"/>
        <w:jc w:val="both"/>
        <w:rPr>
          <w:rFonts w:ascii="Times New Roman" w:hAnsi="Times New Roman" w:cs="Times New Roman"/>
        </w:rPr>
      </w:pPr>
      <w:r w:rsidRPr="00664FA8">
        <w:rPr>
          <w:rFonts w:ascii="Times New Roman" w:hAnsi="Times New Roman" w:cs="Times New Roman"/>
          <w:color w:val="000000"/>
        </w:rPr>
        <w:t>4</w:t>
      </w:r>
      <w:r w:rsidR="00E53A82" w:rsidRPr="00664FA8">
        <w:rPr>
          <w:rFonts w:ascii="Times New Roman" w:hAnsi="Times New Roman" w:cs="Times New Roman"/>
          <w:color w:val="000000"/>
        </w:rPr>
        <w:t xml:space="preserve">. </w:t>
      </w:r>
      <w:r w:rsidR="007C4EB3" w:rsidRPr="00664FA8">
        <w:rPr>
          <w:rFonts w:ascii="Times New Roman" w:hAnsi="Times New Roman" w:cs="Times New Roman"/>
        </w:rPr>
        <w:t xml:space="preserve">MURRAY, P.R., ROSENTHAL, K.S., PFALLER, MA. </w:t>
      </w:r>
      <w:r w:rsidR="007C4EB3" w:rsidRPr="007C4EB3">
        <w:rPr>
          <w:rFonts w:ascii="Times New Roman" w:hAnsi="Times New Roman" w:cs="Times New Roman"/>
        </w:rPr>
        <w:t xml:space="preserve">Microbiologia médica. </w:t>
      </w:r>
      <w:r w:rsidR="0040151B">
        <w:rPr>
          <w:rFonts w:ascii="Times New Roman" w:hAnsi="Times New Roman" w:cs="Times New Roman"/>
        </w:rPr>
        <w:t>7</w:t>
      </w:r>
      <w:r w:rsidR="007C4EB3" w:rsidRPr="007C4EB3">
        <w:rPr>
          <w:rFonts w:ascii="Times New Roman" w:hAnsi="Times New Roman" w:cs="Times New Roman"/>
        </w:rPr>
        <w:t>a ed., Elsevier, Rio de Janeiro, 201</w:t>
      </w:r>
      <w:r w:rsidR="0040151B">
        <w:rPr>
          <w:rFonts w:ascii="Times New Roman" w:hAnsi="Times New Roman" w:cs="Times New Roman"/>
        </w:rPr>
        <w:t>4</w:t>
      </w:r>
      <w:r w:rsidR="007C4EB3" w:rsidRPr="007C4EB3">
        <w:rPr>
          <w:rFonts w:ascii="Times New Roman" w:hAnsi="Times New Roman" w:cs="Times New Roman"/>
        </w:rPr>
        <w:t>.</w:t>
      </w:r>
    </w:p>
    <w:p w:rsidR="007C4EB3" w:rsidRPr="007C4EB3" w:rsidRDefault="007C4EB3" w:rsidP="0057190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B3">
        <w:rPr>
          <w:rFonts w:ascii="Times New Roman" w:hAnsi="Times New Roman" w:cs="Times New Roman"/>
          <w:sz w:val="24"/>
          <w:szCs w:val="24"/>
        </w:rPr>
        <w:t>5.T</w:t>
      </w:r>
      <w:r>
        <w:rPr>
          <w:rFonts w:ascii="Times New Roman" w:hAnsi="Times New Roman" w:cs="Times New Roman"/>
          <w:sz w:val="24"/>
          <w:szCs w:val="24"/>
        </w:rPr>
        <w:t>RABULSI</w:t>
      </w:r>
      <w:r w:rsidRPr="007C4EB3">
        <w:rPr>
          <w:rFonts w:ascii="Times New Roman" w:hAnsi="Times New Roman" w:cs="Times New Roman"/>
          <w:sz w:val="24"/>
          <w:szCs w:val="24"/>
        </w:rPr>
        <w:t>, L.R., A</w:t>
      </w:r>
      <w:r>
        <w:rPr>
          <w:rFonts w:ascii="Times New Roman" w:hAnsi="Times New Roman" w:cs="Times New Roman"/>
          <w:sz w:val="24"/>
          <w:szCs w:val="24"/>
        </w:rPr>
        <w:t>LTERTHUM</w:t>
      </w:r>
      <w:r w:rsidRPr="007C4EB3">
        <w:rPr>
          <w:rFonts w:ascii="Times New Roman" w:hAnsi="Times New Roman" w:cs="Times New Roman"/>
          <w:sz w:val="24"/>
          <w:szCs w:val="24"/>
        </w:rPr>
        <w:t>, F. Microbiologia, 5</w:t>
      </w:r>
      <w:r w:rsidRPr="007C4EB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C4EB3">
        <w:rPr>
          <w:rFonts w:ascii="Times New Roman" w:hAnsi="Times New Roman" w:cs="Times New Roman"/>
          <w:sz w:val="24"/>
          <w:szCs w:val="24"/>
        </w:rPr>
        <w:t xml:space="preserve"> ed. Atheneu, São Paulo, 2008.</w:t>
      </w:r>
    </w:p>
    <w:p w:rsidR="007C4EB3" w:rsidRDefault="007C4EB3" w:rsidP="00571900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FA8">
        <w:rPr>
          <w:rFonts w:ascii="Times New Roman" w:hAnsi="Times New Roman" w:cs="Times New Roman"/>
          <w:sz w:val="24"/>
          <w:szCs w:val="24"/>
          <w:lang w:val="fr-FR"/>
        </w:rPr>
        <w:t>6.</w:t>
      </w:r>
      <w:r w:rsidRPr="00664FA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KONEMAN. E.W. et al.  </w:t>
      </w:r>
      <w:r w:rsidRPr="007C4EB3">
        <w:rPr>
          <w:rFonts w:ascii="Times New Roman" w:hAnsi="Times New Roman" w:cs="Times New Roman"/>
          <w:bCs/>
          <w:sz w:val="24"/>
          <w:szCs w:val="24"/>
        </w:rPr>
        <w:t>Diagnóstico Microbiológico: Texto e Atlas Colorido,  6a ed. Guanabara Koogan, Rio de Janeiro, 2008.</w:t>
      </w:r>
    </w:p>
    <w:p w:rsidR="000720A2" w:rsidRPr="007C4EB3" w:rsidRDefault="000720A2" w:rsidP="0057190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720A2">
        <w:rPr>
          <w:rFonts w:ascii="Times New Roman" w:hAnsi="Times New Roman" w:cs="Times New Roman"/>
          <w:sz w:val="24"/>
          <w:szCs w:val="24"/>
        </w:rPr>
        <w:t>SANTOS, N. S. O.; ROMANOS, M. T. V.; WIGG, M. D. </w:t>
      </w:r>
      <w:r w:rsidRPr="000720A2">
        <w:rPr>
          <w:rFonts w:ascii="Times New Roman" w:hAnsi="Times New Roman" w:cs="Times New Roman"/>
          <w:b/>
          <w:bCs/>
          <w:sz w:val="24"/>
          <w:szCs w:val="24"/>
        </w:rPr>
        <w:t>Virologia Humana</w:t>
      </w:r>
      <w:r w:rsidRPr="000720A2">
        <w:rPr>
          <w:rFonts w:ascii="Times New Roman" w:hAnsi="Times New Roman" w:cs="Times New Roman"/>
          <w:sz w:val="24"/>
          <w:szCs w:val="24"/>
        </w:rPr>
        <w:t>. Rio de Janeiro, Guanabara Koogan, 20</w:t>
      </w:r>
      <w:r w:rsidR="0040151B">
        <w:rPr>
          <w:rFonts w:ascii="Times New Roman" w:hAnsi="Times New Roman" w:cs="Times New Roman"/>
          <w:sz w:val="24"/>
          <w:szCs w:val="24"/>
        </w:rPr>
        <w:t>15</w:t>
      </w:r>
      <w:r w:rsidRPr="000720A2">
        <w:rPr>
          <w:rFonts w:ascii="Times New Roman" w:hAnsi="Times New Roman" w:cs="Times New Roman"/>
          <w:sz w:val="24"/>
          <w:szCs w:val="24"/>
        </w:rPr>
        <w:t>, </w:t>
      </w:r>
      <w:r w:rsidR="0040151B">
        <w:rPr>
          <w:rFonts w:ascii="Times New Roman" w:hAnsi="Times New Roman" w:cs="Times New Roman"/>
          <w:sz w:val="24"/>
          <w:szCs w:val="24"/>
        </w:rPr>
        <w:t>3</w:t>
      </w:r>
      <w:r w:rsidRPr="000720A2">
        <w:rPr>
          <w:rFonts w:ascii="Times New Roman" w:hAnsi="Times New Roman" w:cs="Times New Roman"/>
          <w:sz w:val="24"/>
          <w:szCs w:val="24"/>
        </w:rPr>
        <w:t>a edição, </w:t>
      </w:r>
      <w:r w:rsidR="0040151B">
        <w:rPr>
          <w:rFonts w:ascii="Times New Roman" w:hAnsi="Times New Roman" w:cs="Times New Roman"/>
          <w:sz w:val="24"/>
          <w:szCs w:val="24"/>
        </w:rPr>
        <w:t>548</w:t>
      </w:r>
      <w:r w:rsidRPr="000720A2">
        <w:rPr>
          <w:rFonts w:ascii="Times New Roman" w:hAnsi="Times New Roman" w:cs="Times New Roman"/>
          <w:sz w:val="24"/>
          <w:szCs w:val="24"/>
        </w:rPr>
        <w:t> p</w:t>
      </w:r>
      <w:r w:rsidR="0040151B">
        <w:rPr>
          <w:rFonts w:ascii="Times New Roman" w:hAnsi="Times New Roman" w:cs="Times New Roman"/>
          <w:sz w:val="24"/>
          <w:szCs w:val="24"/>
        </w:rPr>
        <w:t>.</w:t>
      </w:r>
    </w:p>
    <w:p w:rsidR="00E53A82" w:rsidRPr="007C4EB3" w:rsidRDefault="000720A2" w:rsidP="0057190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3A82" w:rsidRPr="0054635C">
        <w:rPr>
          <w:rFonts w:ascii="Times New Roman" w:hAnsi="Times New Roman" w:cs="Times New Roman"/>
          <w:sz w:val="24"/>
          <w:szCs w:val="24"/>
        </w:rPr>
        <w:t>. V</w:t>
      </w:r>
      <w:r w:rsidR="007C4EB3" w:rsidRPr="0054635C">
        <w:rPr>
          <w:rFonts w:ascii="Times New Roman" w:hAnsi="Times New Roman" w:cs="Times New Roman"/>
          <w:sz w:val="24"/>
          <w:szCs w:val="24"/>
        </w:rPr>
        <w:t>ERONESI</w:t>
      </w:r>
      <w:r w:rsidR="00E53A82" w:rsidRPr="0054635C">
        <w:rPr>
          <w:rFonts w:ascii="Times New Roman" w:hAnsi="Times New Roman" w:cs="Times New Roman"/>
          <w:sz w:val="24"/>
          <w:szCs w:val="24"/>
        </w:rPr>
        <w:t xml:space="preserve">. </w:t>
      </w:r>
      <w:r w:rsidR="00E53A82" w:rsidRPr="007C4EB3">
        <w:rPr>
          <w:rFonts w:ascii="Times New Roman" w:hAnsi="Times New Roman" w:cs="Times New Roman"/>
          <w:sz w:val="24"/>
          <w:szCs w:val="24"/>
        </w:rPr>
        <w:t xml:space="preserve">Tratado de infectologia.  </w:t>
      </w:r>
      <w:r w:rsidR="0054635C">
        <w:rPr>
          <w:rFonts w:ascii="Times New Roman" w:hAnsi="Times New Roman" w:cs="Times New Roman"/>
          <w:sz w:val="24"/>
          <w:szCs w:val="24"/>
        </w:rPr>
        <w:t xml:space="preserve">4ª Edição, </w:t>
      </w:r>
      <w:r w:rsidR="00E53A82" w:rsidRPr="007C4EB3">
        <w:rPr>
          <w:rFonts w:ascii="Times New Roman" w:hAnsi="Times New Roman" w:cs="Times New Roman"/>
          <w:sz w:val="24"/>
          <w:szCs w:val="24"/>
        </w:rPr>
        <w:t>Editora Atheneu, R</w:t>
      </w:r>
      <w:r w:rsidR="0054635C">
        <w:rPr>
          <w:rFonts w:ascii="Times New Roman" w:hAnsi="Times New Roman" w:cs="Times New Roman"/>
          <w:sz w:val="24"/>
          <w:szCs w:val="24"/>
        </w:rPr>
        <w:t xml:space="preserve">io de </w:t>
      </w:r>
      <w:r w:rsidR="00E53A82" w:rsidRPr="007C4EB3">
        <w:rPr>
          <w:rFonts w:ascii="Times New Roman" w:hAnsi="Times New Roman" w:cs="Times New Roman"/>
          <w:sz w:val="24"/>
          <w:szCs w:val="24"/>
        </w:rPr>
        <w:t>J</w:t>
      </w:r>
      <w:r w:rsidR="0054635C">
        <w:rPr>
          <w:rFonts w:ascii="Times New Roman" w:hAnsi="Times New Roman" w:cs="Times New Roman"/>
          <w:sz w:val="24"/>
          <w:szCs w:val="24"/>
        </w:rPr>
        <w:t>aneiro, 2010, 2343p.</w:t>
      </w:r>
    </w:p>
    <w:p w:rsidR="00E53A82" w:rsidRPr="00664FA8" w:rsidRDefault="000720A2" w:rsidP="007C4E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53A82" w:rsidRPr="007C4EB3">
        <w:rPr>
          <w:rFonts w:ascii="Times New Roman" w:hAnsi="Times New Roman" w:cs="Times New Roman"/>
          <w:sz w:val="24"/>
          <w:szCs w:val="24"/>
        </w:rPr>
        <w:t>. A</w:t>
      </w:r>
      <w:r w:rsidR="00E7288D">
        <w:rPr>
          <w:rFonts w:ascii="Times New Roman" w:hAnsi="Times New Roman" w:cs="Times New Roman"/>
          <w:sz w:val="24"/>
          <w:szCs w:val="24"/>
        </w:rPr>
        <w:t>BBAS</w:t>
      </w:r>
      <w:r w:rsidR="00E53A82" w:rsidRPr="007C4EB3">
        <w:rPr>
          <w:rFonts w:ascii="Times New Roman" w:hAnsi="Times New Roman" w:cs="Times New Roman"/>
          <w:sz w:val="24"/>
          <w:szCs w:val="24"/>
        </w:rPr>
        <w:t>, A. ; L</w:t>
      </w:r>
      <w:r w:rsidR="00E7288D">
        <w:rPr>
          <w:rFonts w:ascii="Times New Roman" w:hAnsi="Times New Roman" w:cs="Times New Roman"/>
          <w:sz w:val="24"/>
          <w:szCs w:val="24"/>
        </w:rPr>
        <w:t>ICHTMANN</w:t>
      </w:r>
      <w:r w:rsidR="00E53A82" w:rsidRPr="007C4EB3">
        <w:rPr>
          <w:rFonts w:ascii="Times New Roman" w:hAnsi="Times New Roman" w:cs="Times New Roman"/>
          <w:sz w:val="24"/>
          <w:szCs w:val="24"/>
        </w:rPr>
        <w:t>, A.; P</w:t>
      </w:r>
      <w:r w:rsidR="00E7288D">
        <w:rPr>
          <w:rFonts w:ascii="Times New Roman" w:hAnsi="Times New Roman" w:cs="Times New Roman"/>
          <w:sz w:val="24"/>
          <w:szCs w:val="24"/>
        </w:rPr>
        <w:t>ILLAI</w:t>
      </w:r>
      <w:r w:rsidR="00E53A82" w:rsidRPr="007C4EB3">
        <w:rPr>
          <w:rFonts w:ascii="Times New Roman" w:hAnsi="Times New Roman" w:cs="Times New Roman"/>
          <w:sz w:val="24"/>
          <w:szCs w:val="24"/>
        </w:rPr>
        <w:t>, S. Imunologia Celular e Molecular</w:t>
      </w:r>
      <w:r w:rsidR="008556C7">
        <w:rPr>
          <w:rFonts w:ascii="Times New Roman" w:hAnsi="Times New Roman" w:cs="Times New Roman"/>
          <w:sz w:val="24"/>
          <w:szCs w:val="24"/>
        </w:rPr>
        <w:t>.</w:t>
      </w:r>
      <w:r w:rsidR="00E53A82" w:rsidRPr="00664FA8">
        <w:rPr>
          <w:rFonts w:ascii="Times New Roman" w:hAnsi="Times New Roman" w:cs="Times New Roman"/>
          <w:sz w:val="24"/>
          <w:szCs w:val="24"/>
        </w:rPr>
        <w:t>E</w:t>
      </w:r>
      <w:r w:rsidR="008556C7" w:rsidRPr="00664FA8">
        <w:rPr>
          <w:rFonts w:ascii="Times New Roman" w:hAnsi="Times New Roman" w:cs="Times New Roman"/>
          <w:sz w:val="24"/>
          <w:szCs w:val="24"/>
        </w:rPr>
        <w:t>ditora Elsevier. 7</w:t>
      </w:r>
      <w:r w:rsidR="008556C7" w:rsidRPr="00664FA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556C7" w:rsidRPr="00664FA8">
        <w:rPr>
          <w:rFonts w:ascii="Times New Roman" w:hAnsi="Times New Roman" w:cs="Times New Roman"/>
          <w:sz w:val="24"/>
          <w:szCs w:val="24"/>
        </w:rPr>
        <w:t>edição, 2012, 560p.</w:t>
      </w:r>
    </w:p>
    <w:p w:rsidR="006E1A8D" w:rsidRDefault="000720A2" w:rsidP="007C4E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A8">
        <w:rPr>
          <w:rFonts w:ascii="Times New Roman" w:hAnsi="Times New Roman" w:cs="Times New Roman"/>
          <w:sz w:val="24"/>
          <w:szCs w:val="24"/>
        </w:rPr>
        <w:t>10</w:t>
      </w:r>
      <w:r w:rsidR="00E53A82" w:rsidRPr="00664FA8">
        <w:rPr>
          <w:rFonts w:ascii="Times New Roman" w:hAnsi="Times New Roman" w:cs="Times New Roman"/>
          <w:sz w:val="24"/>
          <w:szCs w:val="24"/>
        </w:rPr>
        <w:t>. J</w:t>
      </w:r>
      <w:r w:rsidR="00E7288D" w:rsidRPr="00664FA8">
        <w:rPr>
          <w:rFonts w:ascii="Times New Roman" w:hAnsi="Times New Roman" w:cs="Times New Roman"/>
          <w:sz w:val="24"/>
          <w:szCs w:val="24"/>
        </w:rPr>
        <w:t>ANEWAY</w:t>
      </w:r>
      <w:r w:rsidR="00E53A82" w:rsidRPr="00664FA8">
        <w:rPr>
          <w:rFonts w:ascii="Times New Roman" w:hAnsi="Times New Roman" w:cs="Times New Roman"/>
          <w:sz w:val="24"/>
          <w:szCs w:val="24"/>
        </w:rPr>
        <w:t>/Paul T</w:t>
      </w:r>
      <w:r w:rsidR="00E7288D" w:rsidRPr="00664FA8">
        <w:rPr>
          <w:rFonts w:ascii="Times New Roman" w:hAnsi="Times New Roman" w:cs="Times New Roman"/>
          <w:sz w:val="24"/>
          <w:szCs w:val="24"/>
        </w:rPr>
        <w:t>RAVERS</w:t>
      </w:r>
      <w:r w:rsidR="00E53A82" w:rsidRPr="00664FA8">
        <w:rPr>
          <w:rFonts w:ascii="Times New Roman" w:hAnsi="Times New Roman" w:cs="Times New Roman"/>
          <w:sz w:val="24"/>
          <w:szCs w:val="24"/>
        </w:rPr>
        <w:t>/Mark W</w:t>
      </w:r>
      <w:r w:rsidR="00E7288D" w:rsidRPr="00664FA8">
        <w:rPr>
          <w:rFonts w:ascii="Times New Roman" w:hAnsi="Times New Roman" w:cs="Times New Roman"/>
          <w:sz w:val="24"/>
          <w:szCs w:val="24"/>
        </w:rPr>
        <w:t>ALPORT</w:t>
      </w:r>
      <w:r w:rsidR="00E53A82" w:rsidRPr="00664FA8">
        <w:rPr>
          <w:rFonts w:ascii="Times New Roman" w:hAnsi="Times New Roman" w:cs="Times New Roman"/>
          <w:sz w:val="24"/>
          <w:szCs w:val="24"/>
        </w:rPr>
        <w:t xml:space="preserve">/Mark Shlomchik. </w:t>
      </w:r>
      <w:r w:rsidR="00E53A82" w:rsidRPr="007C4EB3">
        <w:rPr>
          <w:rFonts w:ascii="Times New Roman" w:hAnsi="Times New Roman" w:cs="Times New Roman"/>
          <w:sz w:val="24"/>
          <w:szCs w:val="24"/>
        </w:rPr>
        <w:t>Imunobiologia: O Sistema Imune na saúde e na doença. Charles A. Editora Artmed – Sétima Edição, 2010.</w:t>
      </w:r>
    </w:p>
    <w:p w:rsidR="00913869" w:rsidRDefault="00913869" w:rsidP="006E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8D" w:rsidRPr="006E1A8D" w:rsidRDefault="007F23C6" w:rsidP="006E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C6">
        <w:rPr>
          <w:rFonts w:ascii="Times New Roman" w:hAnsi="Times New Roman" w:cs="Times New Roman"/>
          <w:b/>
          <w:sz w:val="24"/>
          <w:szCs w:val="24"/>
        </w:rPr>
        <w:t>Comissão Organizadora do Processo Seletivo</w:t>
      </w:r>
      <w:r w:rsidR="006E1A8D" w:rsidRPr="006E1A8D">
        <w:rPr>
          <w:rFonts w:ascii="Times New Roman" w:hAnsi="Times New Roman" w:cs="Times New Roman"/>
          <w:b/>
          <w:sz w:val="24"/>
          <w:szCs w:val="24"/>
        </w:rPr>
        <w:t>:</w:t>
      </w:r>
    </w:p>
    <w:p w:rsidR="00913869" w:rsidRDefault="00913869" w:rsidP="006E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8D" w:rsidRPr="006E1A8D" w:rsidRDefault="006E1A8D" w:rsidP="006E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8D">
        <w:rPr>
          <w:rFonts w:ascii="Times New Roman" w:hAnsi="Times New Roman" w:cs="Times New Roman"/>
          <w:b/>
          <w:sz w:val="24"/>
          <w:szCs w:val="24"/>
        </w:rPr>
        <w:t>Membros Titulares</w:t>
      </w:r>
    </w:p>
    <w:p w:rsidR="000B0046" w:rsidRDefault="000B0046" w:rsidP="00684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Profa. </w:t>
      </w:r>
      <w:r w:rsidRPr="000B0046">
        <w:rPr>
          <w:rFonts w:ascii="Times New Roman" w:hAnsi="Times New Roman" w:cs="Times New Roman"/>
          <w:sz w:val="24"/>
          <w:szCs w:val="24"/>
        </w:rPr>
        <w:t xml:space="preserve">Maria Celeste Nunes de Melo </w:t>
      </w:r>
      <w:r>
        <w:rPr>
          <w:rFonts w:ascii="Times New Roman" w:hAnsi="Times New Roman" w:cs="Times New Roman"/>
          <w:sz w:val="24"/>
          <w:szCs w:val="24"/>
        </w:rPr>
        <w:t>(Presidente)</w:t>
      </w:r>
    </w:p>
    <w:p w:rsidR="00684A47" w:rsidRPr="006E1A8D" w:rsidRDefault="00AE65B5" w:rsidP="00684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B23721">
        <w:rPr>
          <w:rFonts w:ascii="Times New Roman" w:hAnsi="Times New Roman" w:cs="Times New Roman"/>
          <w:sz w:val="24"/>
          <w:szCs w:val="24"/>
        </w:rPr>
        <w:t xml:space="preserve">Josélio Maria Galvão de Araújo </w:t>
      </w:r>
    </w:p>
    <w:p w:rsidR="000B0046" w:rsidRDefault="000B0046" w:rsidP="000B00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Profa. </w:t>
      </w:r>
      <w:r w:rsidRPr="00861C1F">
        <w:rPr>
          <w:rFonts w:ascii="Times New Roman" w:hAnsi="Times New Roman" w:cs="Times New Roman"/>
          <w:bCs/>
          <w:sz w:val="24"/>
          <w:szCs w:val="24"/>
        </w:rPr>
        <w:t>Raquel Cordeiro Theodoro</w:t>
      </w:r>
    </w:p>
    <w:p w:rsidR="000B0046" w:rsidRPr="00861C1F" w:rsidRDefault="000B0046" w:rsidP="000B0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r w:rsidRPr="000B0046">
        <w:rPr>
          <w:rFonts w:ascii="Times New Roman" w:hAnsi="Times New Roman" w:cs="Times New Roman"/>
          <w:bCs/>
          <w:sz w:val="24"/>
          <w:szCs w:val="24"/>
        </w:rPr>
        <w:t>Thales Domingos Arantes</w:t>
      </w:r>
    </w:p>
    <w:p w:rsidR="00684A47" w:rsidRPr="006E1A8D" w:rsidRDefault="00684A47" w:rsidP="00684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869" w:rsidRDefault="00913869" w:rsidP="006E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8D" w:rsidRPr="006E1A8D" w:rsidRDefault="006E1A8D" w:rsidP="006E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8D">
        <w:rPr>
          <w:rFonts w:ascii="Times New Roman" w:hAnsi="Times New Roman" w:cs="Times New Roman"/>
          <w:b/>
          <w:sz w:val="24"/>
          <w:szCs w:val="24"/>
        </w:rPr>
        <w:t>Membros Sup</w:t>
      </w:r>
      <w:r w:rsidR="00684A47">
        <w:rPr>
          <w:rFonts w:ascii="Times New Roman" w:hAnsi="Times New Roman" w:cs="Times New Roman"/>
          <w:b/>
          <w:sz w:val="24"/>
          <w:szCs w:val="24"/>
        </w:rPr>
        <w:t>lentes</w:t>
      </w:r>
    </w:p>
    <w:p w:rsidR="000B0046" w:rsidRDefault="000B0046" w:rsidP="006E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Profa. </w:t>
      </w:r>
      <w:r w:rsidRPr="000B0046">
        <w:rPr>
          <w:rFonts w:ascii="Times New Roman" w:hAnsi="Times New Roman" w:cs="Times New Roman"/>
          <w:sz w:val="24"/>
          <w:szCs w:val="24"/>
        </w:rPr>
        <w:t>Janeusa Trindade de Souto</w:t>
      </w:r>
    </w:p>
    <w:p w:rsidR="00A85103" w:rsidRPr="00861C1F" w:rsidRDefault="000B0046" w:rsidP="006E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684A47" w:rsidRPr="00861C1F">
        <w:rPr>
          <w:rFonts w:ascii="Times New Roman" w:hAnsi="Times New Roman" w:cs="Times New Roman"/>
          <w:sz w:val="24"/>
          <w:szCs w:val="24"/>
        </w:rPr>
        <w:t xml:space="preserve">. </w:t>
      </w:r>
      <w:r w:rsidR="00861C1F" w:rsidRPr="00861C1F">
        <w:rPr>
          <w:rFonts w:ascii="Times New Roman" w:hAnsi="Times New Roman" w:cs="Times New Roman"/>
          <w:bCs/>
          <w:sz w:val="24"/>
          <w:szCs w:val="24"/>
        </w:rPr>
        <w:t xml:space="preserve">Valter Ferreira de Andrade Neto </w:t>
      </w:r>
    </w:p>
    <w:p w:rsidR="00A85103" w:rsidRDefault="00A85103" w:rsidP="006E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103" w:rsidRPr="00A85103" w:rsidRDefault="00A85103" w:rsidP="00A8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103">
        <w:rPr>
          <w:rFonts w:ascii="Times New Roman" w:hAnsi="Times New Roman" w:cs="Times New Roman"/>
          <w:b/>
          <w:color w:val="000000"/>
          <w:sz w:val="24"/>
          <w:szCs w:val="24"/>
        </w:rPr>
        <w:t>Programa de Pós-Graduação em Biologia Parasitária</w:t>
      </w:r>
    </w:p>
    <w:p w:rsidR="00A85103" w:rsidRDefault="007F23C6" w:rsidP="00A8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Centro de Biociências</w:t>
      </w:r>
    </w:p>
    <w:p w:rsidR="007F23C6" w:rsidRPr="001D35BD" w:rsidRDefault="007F23C6" w:rsidP="00A8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Rio Grande do Norte</w:t>
      </w:r>
    </w:p>
    <w:p w:rsidR="00A85103" w:rsidRPr="001D35BD" w:rsidRDefault="00A85103" w:rsidP="00A8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5BD">
        <w:rPr>
          <w:rFonts w:ascii="Times New Roman" w:hAnsi="Times New Roman" w:cs="Times New Roman"/>
          <w:b/>
          <w:color w:val="000000"/>
          <w:sz w:val="24"/>
          <w:szCs w:val="24"/>
        </w:rPr>
        <w:t>Campus Universitário – Lagoa Nova</w:t>
      </w:r>
    </w:p>
    <w:p w:rsidR="00A85103" w:rsidRPr="001D35BD" w:rsidRDefault="00A85103" w:rsidP="00A8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CEP </w:t>
      </w:r>
      <w:r w:rsidRPr="001D35BD">
        <w:rPr>
          <w:rFonts w:ascii="Times New Roman" w:hAnsi="Times New Roman" w:cs="Times New Roman"/>
          <w:b/>
          <w:color w:val="000000"/>
          <w:sz w:val="24"/>
          <w:szCs w:val="24"/>
        </w:rPr>
        <w:t>59078-970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Natal, RN </w:t>
      </w:r>
      <w:r w:rsidR="00C54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Brasil</w:t>
      </w:r>
    </w:p>
    <w:p w:rsidR="00A83A4E" w:rsidRDefault="00C47E9C" w:rsidP="00A8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22" w:history="1">
        <w:r w:rsidR="00A83A4E" w:rsidRPr="00F41C0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biopar@cb.ufrn.br</w:t>
        </w:r>
      </w:hyperlink>
    </w:p>
    <w:p w:rsidR="00AE65B5" w:rsidRDefault="00A83A4E" w:rsidP="00A8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Tel.: 84 </w:t>
      </w:r>
      <w:r w:rsidRPr="00746BF1">
        <w:rPr>
          <w:rFonts w:ascii="Times New Roman" w:hAnsi="Times New Roman" w:cs="Times New Roman"/>
          <w:b/>
          <w:sz w:val="24"/>
          <w:szCs w:val="24"/>
        </w:rPr>
        <w:t>3215 3437</w:t>
      </w:r>
    </w:p>
    <w:p w:rsidR="00181E98" w:rsidRDefault="00AE65B5" w:rsidP="00A8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Tel.: 84 9224 0014</w:t>
      </w:r>
    </w:p>
    <w:p w:rsidR="00A20B47" w:rsidRDefault="00A20B47" w:rsidP="00A8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47" w:rsidRDefault="00A20B47" w:rsidP="00A8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47" w:rsidRDefault="00A20B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20B47">
        <w:rPr>
          <w:rFonts w:ascii="Times New Roman" w:hAnsi="Times New Roman" w:cs="Times New Roman"/>
          <w:b/>
          <w:bCs/>
        </w:rPr>
        <w:lastRenderedPageBreak/>
        <w:t>ANEXO I</w:t>
      </w: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20B47">
        <w:rPr>
          <w:rFonts w:ascii="Times New Roman" w:hAnsi="Times New Roman" w:cs="Times New Roman"/>
          <w:b/>
          <w:bCs/>
        </w:rPr>
        <w:t>CRITÉRIOS DE PONTUAÇÃO DA</w:t>
      </w:r>
      <w:r w:rsidR="004A67CB">
        <w:rPr>
          <w:rFonts w:ascii="Times New Roman" w:hAnsi="Times New Roman" w:cs="Times New Roman"/>
          <w:b/>
          <w:bCs/>
        </w:rPr>
        <w:t xml:space="preserve"> </w:t>
      </w:r>
      <w:r w:rsidR="004A67CB" w:rsidRPr="004A67CB">
        <w:rPr>
          <w:rFonts w:ascii="Times New Roman" w:hAnsi="Times New Roman" w:cs="Times New Roman"/>
          <w:b/>
          <w:bCs/>
        </w:rPr>
        <w:t>ANÁLISE E ARGUIÇÃO DO CURRÍCULO</w:t>
      </w:r>
      <w:r w:rsidR="004A67CB">
        <w:rPr>
          <w:rFonts w:ascii="Times New Roman" w:hAnsi="Times New Roman" w:cs="Times New Roman"/>
          <w:b/>
          <w:bCs/>
        </w:rPr>
        <w:t xml:space="preserve"> (AAC)</w:t>
      </w: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20B47">
        <w:rPr>
          <w:rFonts w:ascii="Times New Roman" w:hAnsi="Times New Roman" w:cs="Times New Roman"/>
        </w:rPr>
        <w:t>GRUPO I – FORMAÇÃO ACADÊMICA</w:t>
      </w:r>
    </w:p>
    <w:p w:rsidR="00A20B47" w:rsidRPr="00A20B47" w:rsidRDefault="00A20B47" w:rsidP="00A20B47">
      <w:pPr>
        <w:pStyle w:val="ListaColorida-nfase11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Mini-cursos e oficinas de capacitação técnica de curta duração: 0,1 ponto por curso ou oficina. (Limite = 10 mini-cursos e/ou oficinas).</w:t>
      </w:r>
    </w:p>
    <w:p w:rsidR="00A20B47" w:rsidRPr="00A20B47" w:rsidRDefault="00A20B47" w:rsidP="00A20B47">
      <w:pPr>
        <w:pStyle w:val="ListaColorida-nfase11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Cursos de especialização com carga horária mínima de 360 horas: 2 pontos por curso. (Limite = 05 cursos de especialização)</w:t>
      </w:r>
      <w:r>
        <w:rPr>
          <w:rFonts w:ascii="Times New Roman" w:hAnsi="Times New Roman"/>
          <w:lang w:val="pt-BR"/>
        </w:rPr>
        <w:t>.</w:t>
      </w: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20B47">
        <w:rPr>
          <w:rFonts w:ascii="Times New Roman" w:hAnsi="Times New Roman" w:cs="Times New Roman"/>
        </w:rPr>
        <w:t>GRUPO II – ATIVIDADES ACADÊMICAS</w:t>
      </w:r>
    </w:p>
    <w:p w:rsidR="00A20B47" w:rsidRPr="00A20B47" w:rsidRDefault="00A20B47" w:rsidP="00A20B47">
      <w:pPr>
        <w:pStyle w:val="ListaColorida-nfase11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Desempenho da função de monitor, durante a formação universitária, devidamente formalizada por meio de certificado: 0,5 ponto</w:t>
      </w:r>
      <w:r>
        <w:rPr>
          <w:rFonts w:ascii="Times New Roman" w:hAnsi="Times New Roman"/>
          <w:lang w:val="pt-BR"/>
        </w:rPr>
        <w:t xml:space="preserve"> </w:t>
      </w:r>
      <w:r w:rsidRPr="00A20B47">
        <w:rPr>
          <w:rFonts w:ascii="Times New Roman" w:hAnsi="Times New Roman"/>
          <w:lang w:val="pt-BR"/>
        </w:rPr>
        <w:t>por semestre para cada monitoria.</w:t>
      </w:r>
    </w:p>
    <w:p w:rsidR="00A20B47" w:rsidRPr="00A20B47" w:rsidRDefault="00A20B47" w:rsidP="00A20B47">
      <w:pPr>
        <w:pStyle w:val="ListaColorida-nfase11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 xml:space="preserve">Atividades de pesquisa durante a formação universitária, tais como bolsista PIBIC ou outras bolsas de pesquisa, ou colaborador em pesquisa científica: 1,0 ponto por semestre. </w:t>
      </w:r>
    </w:p>
    <w:p w:rsidR="00A20B47" w:rsidRPr="00A20B47" w:rsidRDefault="00A20B47" w:rsidP="00A20B47">
      <w:pPr>
        <w:pStyle w:val="ListaColorida-nfase11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Atividades de extensão durante a formação universitária: 1 ponto para cada atividade por semestre.</w:t>
      </w:r>
    </w:p>
    <w:p w:rsidR="00A20B47" w:rsidRPr="00A20B47" w:rsidRDefault="00A20B47" w:rsidP="00A20B47">
      <w:pPr>
        <w:pStyle w:val="ListaColorida-nfase11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Estágios de intercâmbio durante a formação universitária: 2 pontos por estágio no Brasil e 4 pontos por estágio no exterior, devidamente formalizada por meio de certificado.</w:t>
      </w:r>
    </w:p>
    <w:p w:rsidR="00A20B47" w:rsidRPr="00A20B47" w:rsidRDefault="00A20B47" w:rsidP="00A20B47">
      <w:pPr>
        <w:pStyle w:val="ListaColorida-nfase11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Prestação de serviços de consultoria: 0,5 ponto (Limite = 4 consultorias)</w:t>
      </w:r>
      <w:r>
        <w:rPr>
          <w:rFonts w:ascii="Times New Roman" w:hAnsi="Times New Roman"/>
          <w:lang w:val="pt-BR"/>
        </w:rPr>
        <w:t>.</w:t>
      </w:r>
    </w:p>
    <w:p w:rsidR="00A20B47" w:rsidRPr="00A20B47" w:rsidRDefault="00A20B47" w:rsidP="00A20B47">
      <w:pPr>
        <w:pStyle w:val="ListaColorida-nfase11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Apresentação de resumos (</w:t>
      </w:r>
      <w:r w:rsidRPr="00A20B47">
        <w:rPr>
          <w:rFonts w:ascii="Times New Roman" w:hAnsi="Times New Roman"/>
          <w:i/>
          <w:iCs/>
          <w:lang w:val="pt-BR"/>
        </w:rPr>
        <w:t>abstracts</w:t>
      </w:r>
      <w:r w:rsidRPr="00A20B47">
        <w:rPr>
          <w:rFonts w:ascii="Times New Roman" w:hAnsi="Times New Roman"/>
          <w:lang w:val="pt-BR"/>
        </w:rPr>
        <w:t>) em eventos científicos: 0,1 ponto para cada resumo apresentado em evento de escala nacional; e 0,2 pontos para cada resumo em evento de escala internacional (Limite = 10 resumos).</w:t>
      </w:r>
    </w:p>
    <w:p w:rsidR="00A20B47" w:rsidRPr="00A20B47" w:rsidRDefault="00A20B47" w:rsidP="00A20B47">
      <w:pPr>
        <w:pStyle w:val="ListaColorida-nfase11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Apresentação de trabalhos completos em eventos científicos: 0,2 pontos por trabalho em evento de escala</w:t>
      </w:r>
      <w:r>
        <w:rPr>
          <w:rFonts w:ascii="Times New Roman" w:hAnsi="Times New Roman"/>
          <w:lang w:val="pt-BR"/>
        </w:rPr>
        <w:t xml:space="preserve"> </w:t>
      </w:r>
      <w:r w:rsidRPr="00A20B47">
        <w:rPr>
          <w:rFonts w:ascii="Times New Roman" w:hAnsi="Times New Roman"/>
          <w:lang w:val="pt-BR"/>
        </w:rPr>
        <w:t>nacional; e 0,4 pontos por trabalho em evento</w:t>
      </w:r>
      <w:r>
        <w:rPr>
          <w:rFonts w:ascii="Times New Roman" w:hAnsi="Times New Roman"/>
          <w:lang w:val="pt-BR"/>
        </w:rPr>
        <w:t xml:space="preserve"> </w:t>
      </w:r>
      <w:r w:rsidRPr="00A20B47">
        <w:rPr>
          <w:rFonts w:ascii="Times New Roman" w:hAnsi="Times New Roman"/>
          <w:lang w:val="pt-BR"/>
        </w:rPr>
        <w:t>de escala internacional (Limite = 10 trabalhos).</w:t>
      </w:r>
    </w:p>
    <w:p w:rsidR="00A20B47" w:rsidRPr="00A20B47" w:rsidRDefault="00A20B47" w:rsidP="00A20B47">
      <w:pPr>
        <w:pStyle w:val="ListaColorida-nfase11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 xml:space="preserve">Autoria ou coautoria de artigos em periódicos (jornais, revistas) científicos: a pontuação será estabelecida de acordo com a </w:t>
      </w:r>
      <w:r w:rsidRPr="00A20B47">
        <w:rPr>
          <w:rFonts w:ascii="Times New Roman" w:hAnsi="Times New Roman"/>
          <w:b/>
          <w:bCs/>
          <w:lang w:val="pt-BR"/>
        </w:rPr>
        <w:t xml:space="preserve">Tabela 1 </w:t>
      </w:r>
      <w:r w:rsidRPr="00A20B47">
        <w:rPr>
          <w:rFonts w:ascii="Times New Roman" w:hAnsi="Times New Roman"/>
          <w:lang w:val="pt-BR"/>
        </w:rPr>
        <w:t>em anexo.</w:t>
      </w:r>
    </w:p>
    <w:p w:rsid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20B47">
        <w:rPr>
          <w:rFonts w:ascii="Times New Roman" w:hAnsi="Times New Roman" w:cs="Times New Roman"/>
        </w:rPr>
        <w:t>GRUPO III – ATIVIDADES DE DOCÊNCIA</w:t>
      </w:r>
    </w:p>
    <w:p w:rsidR="00A20B47" w:rsidRPr="00A20B47" w:rsidRDefault="00A20B47" w:rsidP="00A20B47">
      <w:pPr>
        <w:pStyle w:val="ListaColorida-nfase11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Exercício do magistério no ensino médio em instituições de ensino médio, devidamente autorizadas ou reconhecidas: 1 ponto por semestre. (Limite = 10 semestres).</w:t>
      </w:r>
    </w:p>
    <w:p w:rsidR="00A20B47" w:rsidRPr="00A20B47" w:rsidRDefault="00A20B47" w:rsidP="00A20B47">
      <w:pPr>
        <w:pStyle w:val="ListaColorida-nfase11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Exercício do magistério superior em instituições de ensino superior, devidamente autorizadas ou reconhecidas: 2 pontos por semestre. (Limite = 10 semestres).</w:t>
      </w:r>
    </w:p>
    <w:p w:rsid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20B47">
        <w:rPr>
          <w:rFonts w:ascii="Times New Roman" w:hAnsi="Times New Roman" w:cs="Times New Roman"/>
        </w:rPr>
        <w:t>GRUPO IV – MÉRITO ACADÊMICO</w:t>
      </w:r>
    </w:p>
    <w:p w:rsidR="00A20B47" w:rsidRPr="00A20B47" w:rsidRDefault="00A20B47" w:rsidP="00A20B47">
      <w:pPr>
        <w:pStyle w:val="ListaColorida-nfase11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pt-BR"/>
        </w:rPr>
      </w:pPr>
      <w:r w:rsidRPr="00A20B47">
        <w:rPr>
          <w:rFonts w:ascii="Times New Roman" w:hAnsi="Times New Roman"/>
          <w:lang w:val="pt-BR"/>
        </w:rPr>
        <w:t>Obtenção de prêmio ou distinção honrosa por desempenho ou produção acadêmica: 3 pontos por prêmio ou distinção honrosa.</w:t>
      </w:r>
    </w:p>
    <w:p w:rsidR="00A20B47" w:rsidRPr="00A20B47" w:rsidRDefault="00A20B47" w:rsidP="00A20B47">
      <w:pPr>
        <w:rPr>
          <w:rFonts w:ascii="Times New Roman" w:hAnsi="Times New Roman" w:cs="Times New Roman"/>
        </w:rPr>
      </w:pPr>
      <w:r w:rsidRPr="00A20B47">
        <w:rPr>
          <w:rFonts w:ascii="Times New Roman" w:hAnsi="Times New Roman" w:cs="Times New Roman"/>
        </w:rPr>
        <w:br w:type="page"/>
      </w:r>
      <w:r w:rsidRPr="00A20B47">
        <w:rPr>
          <w:rFonts w:ascii="Times New Roman" w:hAnsi="Times New Roman" w:cs="Times New Roman"/>
          <w:b/>
          <w:bCs/>
        </w:rPr>
        <w:lastRenderedPageBreak/>
        <w:t xml:space="preserve">Tabela 1. </w:t>
      </w:r>
      <w:r w:rsidRPr="00A20B47">
        <w:rPr>
          <w:rFonts w:ascii="Times New Roman" w:hAnsi="Times New Roman" w:cs="Times New Roman"/>
        </w:rPr>
        <w:t>Estratos e critérios para atribuição de pontos de artigos publicados em diferentes</w:t>
      </w: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20B47">
        <w:rPr>
          <w:rFonts w:ascii="Times New Roman" w:hAnsi="Times New Roman" w:cs="Times New Roman"/>
        </w:rPr>
        <w:t>periódicos (jornais, revistas) científicos.</w:t>
      </w:r>
    </w:p>
    <w:p w:rsidR="00A20B47" w:rsidRPr="00A20B47" w:rsidRDefault="00A20B47" w:rsidP="00A20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7784" w:type="dxa"/>
        <w:jc w:val="center"/>
        <w:tblLook w:val="04A0"/>
      </w:tblPr>
      <w:tblGrid>
        <w:gridCol w:w="1110"/>
        <w:gridCol w:w="3960"/>
        <w:gridCol w:w="1418"/>
        <w:gridCol w:w="1296"/>
      </w:tblGrid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A83">
              <w:rPr>
                <w:rFonts w:ascii="Times New Roman" w:hAnsi="Times New Roman" w:cs="Times New Roman"/>
                <w:b/>
                <w:bCs/>
              </w:rPr>
              <w:t>Estratos</w:t>
            </w:r>
          </w:p>
        </w:tc>
        <w:tc>
          <w:tcPr>
            <w:tcW w:w="396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A83">
              <w:rPr>
                <w:rFonts w:ascii="Times New Roman" w:hAnsi="Times New Roman" w:cs="Times New Roman"/>
                <w:b/>
                <w:bCs/>
              </w:rPr>
              <w:t>Critérios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A83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A83">
              <w:rPr>
                <w:rFonts w:ascii="Times New Roman" w:hAnsi="Times New Roman" w:cs="Times New Roman"/>
                <w:b/>
                <w:bCs/>
              </w:rPr>
              <w:t>1° autor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A83">
              <w:rPr>
                <w:rFonts w:ascii="Times New Roman" w:hAnsi="Times New Roman" w:cs="Times New Roman"/>
                <w:b/>
                <w:bCs/>
              </w:rPr>
              <w:t>Pontuação coautor</w:t>
            </w:r>
          </w:p>
        </w:tc>
      </w:tr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2A83">
              <w:rPr>
                <w:rFonts w:ascii="Times New Roman" w:hAnsi="Times New Roman" w:cs="Times New Roman"/>
                <w:bCs/>
              </w:rPr>
              <w:t>A1</w:t>
            </w:r>
          </w:p>
        </w:tc>
        <w:tc>
          <w:tcPr>
            <w:tcW w:w="3960" w:type="dxa"/>
          </w:tcPr>
          <w:p w:rsidR="00A20B47" w:rsidRPr="00D32A83" w:rsidRDefault="00A20B47" w:rsidP="00A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 xml:space="preserve">- Classificação de acordo com o Sistema WebQualis/CAPES para a Área de CB-III 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10</w:t>
            </w:r>
          </w:p>
        </w:tc>
      </w:tr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2A83">
              <w:rPr>
                <w:rFonts w:ascii="Times New Roman" w:hAnsi="Times New Roman" w:cs="Times New Roman"/>
                <w:bCs/>
              </w:rPr>
              <w:t>A2</w:t>
            </w:r>
          </w:p>
        </w:tc>
        <w:tc>
          <w:tcPr>
            <w:tcW w:w="396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- Classificação de acordo com o Sistema WebQualis/CAPES para a Área de CB-III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8</w:t>
            </w:r>
          </w:p>
        </w:tc>
      </w:tr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2A83"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396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- Classificação de acordo com o Sistema WebQualis/CAPES para a Área de CB-III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7</w:t>
            </w:r>
          </w:p>
        </w:tc>
      </w:tr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2A83">
              <w:rPr>
                <w:rFonts w:ascii="Times New Roman" w:hAnsi="Times New Roman" w:cs="Times New Roman"/>
                <w:bCs/>
              </w:rPr>
              <w:t>B2</w:t>
            </w:r>
          </w:p>
        </w:tc>
        <w:tc>
          <w:tcPr>
            <w:tcW w:w="396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- Classificação de acordo com o Sistema WebQualis/CAPES para a Área de CB-III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5</w:t>
            </w:r>
          </w:p>
        </w:tc>
      </w:tr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2A83">
              <w:rPr>
                <w:rFonts w:ascii="Times New Roman" w:hAnsi="Times New Roman" w:cs="Times New Roman"/>
                <w:bCs/>
              </w:rPr>
              <w:t>B3</w:t>
            </w:r>
          </w:p>
        </w:tc>
        <w:tc>
          <w:tcPr>
            <w:tcW w:w="396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- Classificação de acordo com o Sistema WebQualis/CAPES para a Área de CB-III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5</w:t>
            </w:r>
          </w:p>
        </w:tc>
      </w:tr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2A83">
              <w:rPr>
                <w:rFonts w:ascii="Times New Roman" w:hAnsi="Times New Roman" w:cs="Times New Roman"/>
                <w:bCs/>
              </w:rPr>
              <w:t>B4</w:t>
            </w:r>
          </w:p>
        </w:tc>
        <w:tc>
          <w:tcPr>
            <w:tcW w:w="396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- Classificação de acordo com o Sistema WebQualis/CAPES para a Área de CB-III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2</w:t>
            </w:r>
          </w:p>
        </w:tc>
      </w:tr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2A83">
              <w:rPr>
                <w:rFonts w:ascii="Times New Roman" w:hAnsi="Times New Roman" w:cs="Times New Roman"/>
                <w:bCs/>
              </w:rPr>
              <w:t>B5</w:t>
            </w:r>
          </w:p>
        </w:tc>
        <w:tc>
          <w:tcPr>
            <w:tcW w:w="396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- Classificação de acordo com o Sistema WebQualis/CAPES para a Área de CB-III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1</w:t>
            </w:r>
          </w:p>
        </w:tc>
      </w:tr>
      <w:tr w:rsidR="00A20B47" w:rsidRPr="00D32A83" w:rsidTr="00D32A83">
        <w:trPr>
          <w:jc w:val="center"/>
        </w:trPr>
        <w:tc>
          <w:tcPr>
            <w:tcW w:w="111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2A83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3960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- Classificação de acordo com o Sistema WebQualis/CAPES para a Área de CB-III</w:t>
            </w:r>
          </w:p>
        </w:tc>
        <w:tc>
          <w:tcPr>
            <w:tcW w:w="1418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20B47" w:rsidRPr="00D32A83" w:rsidRDefault="00A20B47" w:rsidP="00455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2A83">
              <w:rPr>
                <w:rFonts w:ascii="Times New Roman" w:hAnsi="Times New Roman" w:cs="Times New Roman"/>
              </w:rPr>
              <w:t>1</w:t>
            </w:r>
          </w:p>
        </w:tc>
      </w:tr>
    </w:tbl>
    <w:p w:rsidR="00A20B47" w:rsidRDefault="00A20B47" w:rsidP="00A20B47">
      <w:pPr>
        <w:jc w:val="both"/>
        <w:rPr>
          <w:rFonts w:ascii="Times New Roman" w:hAnsi="Times New Roman" w:cs="Times New Roman"/>
        </w:rPr>
      </w:pPr>
    </w:p>
    <w:p w:rsidR="00A20B47" w:rsidRPr="00A20B47" w:rsidRDefault="00A20B47" w:rsidP="00A20B47">
      <w:pPr>
        <w:jc w:val="both"/>
        <w:rPr>
          <w:rFonts w:ascii="Times New Roman" w:hAnsi="Times New Roman" w:cs="Times New Roman"/>
        </w:rPr>
      </w:pPr>
      <w:r w:rsidRPr="00A20B47">
        <w:rPr>
          <w:rFonts w:ascii="Times New Roman" w:hAnsi="Times New Roman" w:cs="Times New Roman"/>
        </w:rPr>
        <w:t>Observações:</w:t>
      </w:r>
      <w:r>
        <w:rPr>
          <w:rFonts w:ascii="Times New Roman" w:hAnsi="Times New Roman" w:cs="Times New Roman"/>
        </w:rPr>
        <w:t xml:space="preserve"> </w:t>
      </w:r>
      <w:r w:rsidRPr="00A20B47">
        <w:rPr>
          <w:rFonts w:ascii="Times New Roman" w:hAnsi="Times New Roman" w:cs="Times New Roman"/>
        </w:rPr>
        <w:t xml:space="preserve">1. Notas e </w:t>
      </w:r>
      <w:r w:rsidRPr="00A20B47">
        <w:rPr>
          <w:rFonts w:ascii="Times New Roman" w:hAnsi="Times New Roman" w:cs="Times New Roman"/>
          <w:i/>
        </w:rPr>
        <w:t>Short Communications</w:t>
      </w:r>
      <w:r w:rsidRPr="00A20B47">
        <w:rPr>
          <w:rFonts w:ascii="Times New Roman" w:hAnsi="Times New Roman" w:cs="Times New Roman"/>
        </w:rPr>
        <w:t>: receberão metade da pontuação de artigos por estrato correspondente.</w:t>
      </w:r>
      <w:r>
        <w:rPr>
          <w:rFonts w:ascii="Times New Roman" w:hAnsi="Times New Roman" w:cs="Times New Roman"/>
        </w:rPr>
        <w:t xml:space="preserve"> </w:t>
      </w:r>
      <w:r w:rsidRPr="00A20B47">
        <w:rPr>
          <w:rFonts w:ascii="Times New Roman" w:hAnsi="Times New Roman" w:cs="Times New Roman"/>
        </w:rPr>
        <w:t>2. Capítulos de livro serão pontuados seguindo os critérios para artigo Qualis B2.</w:t>
      </w:r>
    </w:p>
    <w:p w:rsidR="00A20B47" w:rsidRPr="00A20B47" w:rsidRDefault="00A20B47" w:rsidP="00A8510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20B47" w:rsidRPr="00A20B47" w:rsidSect="00BE3375">
      <w:footerReference w:type="default" r:id="rId2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38" w:rsidRDefault="00674C38" w:rsidP="000B0046">
      <w:pPr>
        <w:spacing w:after="0" w:line="240" w:lineRule="auto"/>
      </w:pPr>
      <w:r>
        <w:separator/>
      </w:r>
    </w:p>
  </w:endnote>
  <w:endnote w:type="continuationSeparator" w:id="1">
    <w:p w:rsidR="00674C38" w:rsidRDefault="00674C38" w:rsidP="000B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98876"/>
      <w:docPartObj>
        <w:docPartGallery w:val="Page Numbers (Bottom of Page)"/>
        <w:docPartUnique/>
      </w:docPartObj>
    </w:sdtPr>
    <w:sdtContent>
      <w:p w:rsidR="000B0046" w:rsidRDefault="00442D18">
        <w:pPr>
          <w:pStyle w:val="Rodap"/>
          <w:jc w:val="right"/>
        </w:pPr>
        <w:r>
          <w:fldChar w:fldCharType="begin"/>
        </w:r>
        <w:r w:rsidR="00112D71">
          <w:instrText xml:space="preserve"> PAGE   \* MERGEFORMAT </w:instrText>
        </w:r>
        <w:r>
          <w:fldChar w:fldCharType="separate"/>
        </w:r>
        <w:r w:rsidR="00AE73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0046" w:rsidRDefault="000B00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38" w:rsidRDefault="00674C38" w:rsidP="000B0046">
      <w:pPr>
        <w:spacing w:after="0" w:line="240" w:lineRule="auto"/>
      </w:pPr>
      <w:r>
        <w:separator/>
      </w:r>
    </w:p>
  </w:footnote>
  <w:footnote w:type="continuationSeparator" w:id="1">
    <w:p w:rsidR="00674C38" w:rsidRDefault="00674C38" w:rsidP="000B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93"/>
    <w:multiLevelType w:val="hybridMultilevel"/>
    <w:tmpl w:val="59E2A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E13"/>
    <w:multiLevelType w:val="multilevel"/>
    <w:tmpl w:val="68F2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03678E"/>
    <w:multiLevelType w:val="hybridMultilevel"/>
    <w:tmpl w:val="03F0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5894"/>
    <w:multiLevelType w:val="hybridMultilevel"/>
    <w:tmpl w:val="E418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7CFD"/>
    <w:multiLevelType w:val="hybridMultilevel"/>
    <w:tmpl w:val="B3FE8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1D3A"/>
    <w:multiLevelType w:val="hybridMultilevel"/>
    <w:tmpl w:val="395E51C2"/>
    <w:lvl w:ilvl="0" w:tplc="04A21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1D56"/>
    <w:multiLevelType w:val="hybridMultilevel"/>
    <w:tmpl w:val="5C3C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485C"/>
    <w:multiLevelType w:val="hybridMultilevel"/>
    <w:tmpl w:val="F05234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758BF"/>
    <w:multiLevelType w:val="hybridMultilevel"/>
    <w:tmpl w:val="A2A40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006ED"/>
    <w:multiLevelType w:val="multilevel"/>
    <w:tmpl w:val="E5941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5209BC"/>
    <w:multiLevelType w:val="hybridMultilevel"/>
    <w:tmpl w:val="42DEB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04C2F"/>
    <w:multiLevelType w:val="multilevel"/>
    <w:tmpl w:val="F33E1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4938FF"/>
    <w:multiLevelType w:val="hybridMultilevel"/>
    <w:tmpl w:val="BF5E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88"/>
    <w:rsid w:val="0001272D"/>
    <w:rsid w:val="00020D9D"/>
    <w:rsid w:val="00032391"/>
    <w:rsid w:val="00032F4A"/>
    <w:rsid w:val="00044806"/>
    <w:rsid w:val="000610A8"/>
    <w:rsid w:val="00065406"/>
    <w:rsid w:val="000720A2"/>
    <w:rsid w:val="000839CF"/>
    <w:rsid w:val="0008618E"/>
    <w:rsid w:val="0008710F"/>
    <w:rsid w:val="00087E76"/>
    <w:rsid w:val="00095F82"/>
    <w:rsid w:val="000A5A89"/>
    <w:rsid w:val="000B0046"/>
    <w:rsid w:val="000B3FFB"/>
    <w:rsid w:val="000B4109"/>
    <w:rsid w:val="000B7597"/>
    <w:rsid w:val="000C3649"/>
    <w:rsid w:val="000C6A54"/>
    <w:rsid w:val="000D1797"/>
    <w:rsid w:val="000D34C2"/>
    <w:rsid w:val="000E1520"/>
    <w:rsid w:val="000E1F9D"/>
    <w:rsid w:val="000E5CBB"/>
    <w:rsid w:val="000F1465"/>
    <w:rsid w:val="00111B84"/>
    <w:rsid w:val="00112D71"/>
    <w:rsid w:val="0011608E"/>
    <w:rsid w:val="0011724B"/>
    <w:rsid w:val="00127C61"/>
    <w:rsid w:val="00142FA7"/>
    <w:rsid w:val="00146B6A"/>
    <w:rsid w:val="00150E4A"/>
    <w:rsid w:val="0017265E"/>
    <w:rsid w:val="0017470A"/>
    <w:rsid w:val="00181C51"/>
    <w:rsid w:val="00181E98"/>
    <w:rsid w:val="00186E64"/>
    <w:rsid w:val="001B20CE"/>
    <w:rsid w:val="001B2DC8"/>
    <w:rsid w:val="001B44AB"/>
    <w:rsid w:val="001C6280"/>
    <w:rsid w:val="001D35BD"/>
    <w:rsid w:val="001D6060"/>
    <w:rsid w:val="001D6539"/>
    <w:rsid w:val="001E7BF3"/>
    <w:rsid w:val="001F0627"/>
    <w:rsid w:val="001F1D5C"/>
    <w:rsid w:val="001F6690"/>
    <w:rsid w:val="00202901"/>
    <w:rsid w:val="00211F52"/>
    <w:rsid w:val="00216DE2"/>
    <w:rsid w:val="00221ECF"/>
    <w:rsid w:val="00225C0D"/>
    <w:rsid w:val="0022742C"/>
    <w:rsid w:val="00230F08"/>
    <w:rsid w:val="002328EB"/>
    <w:rsid w:val="00237FBE"/>
    <w:rsid w:val="002403F7"/>
    <w:rsid w:val="00253503"/>
    <w:rsid w:val="002539EC"/>
    <w:rsid w:val="0025452F"/>
    <w:rsid w:val="00255488"/>
    <w:rsid w:val="002619D6"/>
    <w:rsid w:val="00266541"/>
    <w:rsid w:val="00267FDC"/>
    <w:rsid w:val="0028324C"/>
    <w:rsid w:val="00286AFC"/>
    <w:rsid w:val="002944E0"/>
    <w:rsid w:val="002954C5"/>
    <w:rsid w:val="002A28B1"/>
    <w:rsid w:val="002B5A2C"/>
    <w:rsid w:val="002B6897"/>
    <w:rsid w:val="002C3DCE"/>
    <w:rsid w:val="002D1D54"/>
    <w:rsid w:val="002D2EBB"/>
    <w:rsid w:val="002E55AA"/>
    <w:rsid w:val="002F1D88"/>
    <w:rsid w:val="002F62DE"/>
    <w:rsid w:val="002F7869"/>
    <w:rsid w:val="003028EA"/>
    <w:rsid w:val="0031035B"/>
    <w:rsid w:val="00312DB4"/>
    <w:rsid w:val="003206A7"/>
    <w:rsid w:val="0032303B"/>
    <w:rsid w:val="00336878"/>
    <w:rsid w:val="003403E3"/>
    <w:rsid w:val="0034348B"/>
    <w:rsid w:val="003629D5"/>
    <w:rsid w:val="00371B22"/>
    <w:rsid w:val="003726D7"/>
    <w:rsid w:val="00377E65"/>
    <w:rsid w:val="0038227A"/>
    <w:rsid w:val="003832AF"/>
    <w:rsid w:val="003849C5"/>
    <w:rsid w:val="00385A51"/>
    <w:rsid w:val="00390233"/>
    <w:rsid w:val="003A7D11"/>
    <w:rsid w:val="003B0196"/>
    <w:rsid w:val="003B7932"/>
    <w:rsid w:val="003C63E0"/>
    <w:rsid w:val="003E1121"/>
    <w:rsid w:val="003E3271"/>
    <w:rsid w:val="003E5329"/>
    <w:rsid w:val="003F2541"/>
    <w:rsid w:val="003F3947"/>
    <w:rsid w:val="00400FF0"/>
    <w:rsid w:val="0040151B"/>
    <w:rsid w:val="00411E25"/>
    <w:rsid w:val="004121D0"/>
    <w:rsid w:val="00442D18"/>
    <w:rsid w:val="0045317C"/>
    <w:rsid w:val="00456462"/>
    <w:rsid w:val="004669DC"/>
    <w:rsid w:val="00466AD1"/>
    <w:rsid w:val="00470852"/>
    <w:rsid w:val="00471CB8"/>
    <w:rsid w:val="00485783"/>
    <w:rsid w:val="00485E49"/>
    <w:rsid w:val="00492631"/>
    <w:rsid w:val="00496F94"/>
    <w:rsid w:val="004A1333"/>
    <w:rsid w:val="004A2A72"/>
    <w:rsid w:val="004A67CB"/>
    <w:rsid w:val="004A7935"/>
    <w:rsid w:val="004C2D0B"/>
    <w:rsid w:val="004C4857"/>
    <w:rsid w:val="004C7E05"/>
    <w:rsid w:val="004D6A1B"/>
    <w:rsid w:val="004E050C"/>
    <w:rsid w:val="004E16CF"/>
    <w:rsid w:val="004E35B8"/>
    <w:rsid w:val="004F0AB8"/>
    <w:rsid w:val="004F4105"/>
    <w:rsid w:val="005010A2"/>
    <w:rsid w:val="005026CE"/>
    <w:rsid w:val="0050357C"/>
    <w:rsid w:val="005044F6"/>
    <w:rsid w:val="00507AAF"/>
    <w:rsid w:val="005133C4"/>
    <w:rsid w:val="005202B9"/>
    <w:rsid w:val="00521E27"/>
    <w:rsid w:val="00525AE2"/>
    <w:rsid w:val="00527B60"/>
    <w:rsid w:val="00530A13"/>
    <w:rsid w:val="00534182"/>
    <w:rsid w:val="005370EB"/>
    <w:rsid w:val="00541EDC"/>
    <w:rsid w:val="0054635C"/>
    <w:rsid w:val="00546B55"/>
    <w:rsid w:val="00550980"/>
    <w:rsid w:val="00555CB2"/>
    <w:rsid w:val="0056089C"/>
    <w:rsid w:val="005624BE"/>
    <w:rsid w:val="005628DB"/>
    <w:rsid w:val="005637A8"/>
    <w:rsid w:val="00564CBF"/>
    <w:rsid w:val="00571900"/>
    <w:rsid w:val="0057208E"/>
    <w:rsid w:val="0057551D"/>
    <w:rsid w:val="005A443B"/>
    <w:rsid w:val="005B24D6"/>
    <w:rsid w:val="005B3026"/>
    <w:rsid w:val="005B37C8"/>
    <w:rsid w:val="005B5461"/>
    <w:rsid w:val="005C0A0D"/>
    <w:rsid w:val="005D2BF7"/>
    <w:rsid w:val="005D3085"/>
    <w:rsid w:val="005D7956"/>
    <w:rsid w:val="005E02AE"/>
    <w:rsid w:val="005F5174"/>
    <w:rsid w:val="005F621A"/>
    <w:rsid w:val="006005D7"/>
    <w:rsid w:val="006118EC"/>
    <w:rsid w:val="00615198"/>
    <w:rsid w:val="00617D77"/>
    <w:rsid w:val="00620874"/>
    <w:rsid w:val="00622D54"/>
    <w:rsid w:val="00624C4C"/>
    <w:rsid w:val="00626E2E"/>
    <w:rsid w:val="006304E2"/>
    <w:rsid w:val="00647534"/>
    <w:rsid w:val="00650092"/>
    <w:rsid w:val="006539D3"/>
    <w:rsid w:val="00655999"/>
    <w:rsid w:val="00657B82"/>
    <w:rsid w:val="00664FA8"/>
    <w:rsid w:val="00667768"/>
    <w:rsid w:val="00672CA2"/>
    <w:rsid w:val="00674C38"/>
    <w:rsid w:val="00675E57"/>
    <w:rsid w:val="00680DB2"/>
    <w:rsid w:val="00682690"/>
    <w:rsid w:val="00684A47"/>
    <w:rsid w:val="006A09B0"/>
    <w:rsid w:val="006B0447"/>
    <w:rsid w:val="006B55E4"/>
    <w:rsid w:val="006C4852"/>
    <w:rsid w:val="006E119F"/>
    <w:rsid w:val="006E1A8D"/>
    <w:rsid w:val="006E4F37"/>
    <w:rsid w:val="006F0F94"/>
    <w:rsid w:val="006F148D"/>
    <w:rsid w:val="006F208B"/>
    <w:rsid w:val="00705148"/>
    <w:rsid w:val="00710F3D"/>
    <w:rsid w:val="00745937"/>
    <w:rsid w:val="00746BF1"/>
    <w:rsid w:val="0075178E"/>
    <w:rsid w:val="00751F35"/>
    <w:rsid w:val="00765AA5"/>
    <w:rsid w:val="007677F0"/>
    <w:rsid w:val="00774404"/>
    <w:rsid w:val="00780872"/>
    <w:rsid w:val="00781925"/>
    <w:rsid w:val="007A306B"/>
    <w:rsid w:val="007B57FE"/>
    <w:rsid w:val="007C4EB3"/>
    <w:rsid w:val="007D7246"/>
    <w:rsid w:val="007D748D"/>
    <w:rsid w:val="007D776F"/>
    <w:rsid w:val="007E5402"/>
    <w:rsid w:val="007E611E"/>
    <w:rsid w:val="007F1957"/>
    <w:rsid w:val="007F23C6"/>
    <w:rsid w:val="00802418"/>
    <w:rsid w:val="008070C9"/>
    <w:rsid w:val="008233F1"/>
    <w:rsid w:val="008245A5"/>
    <w:rsid w:val="008258E1"/>
    <w:rsid w:val="00837DC0"/>
    <w:rsid w:val="00847DAF"/>
    <w:rsid w:val="008556C7"/>
    <w:rsid w:val="00861C1F"/>
    <w:rsid w:val="00862527"/>
    <w:rsid w:val="00866551"/>
    <w:rsid w:val="008748FE"/>
    <w:rsid w:val="00876D34"/>
    <w:rsid w:val="00882664"/>
    <w:rsid w:val="00896243"/>
    <w:rsid w:val="008A0833"/>
    <w:rsid w:val="008A1C8B"/>
    <w:rsid w:val="008B2512"/>
    <w:rsid w:val="008B7642"/>
    <w:rsid w:val="008C0D15"/>
    <w:rsid w:val="008C2B33"/>
    <w:rsid w:val="008C7DC8"/>
    <w:rsid w:val="008D2669"/>
    <w:rsid w:val="008D5468"/>
    <w:rsid w:val="008E5A7A"/>
    <w:rsid w:val="008F14DD"/>
    <w:rsid w:val="008F1E53"/>
    <w:rsid w:val="00912AF7"/>
    <w:rsid w:val="00913869"/>
    <w:rsid w:val="00916A47"/>
    <w:rsid w:val="0092198F"/>
    <w:rsid w:val="00940158"/>
    <w:rsid w:val="0094131D"/>
    <w:rsid w:val="0094252C"/>
    <w:rsid w:val="00953166"/>
    <w:rsid w:val="009565BF"/>
    <w:rsid w:val="0096119E"/>
    <w:rsid w:val="00970342"/>
    <w:rsid w:val="00970FEC"/>
    <w:rsid w:val="009771E8"/>
    <w:rsid w:val="009812C8"/>
    <w:rsid w:val="009822AE"/>
    <w:rsid w:val="00983D27"/>
    <w:rsid w:val="00984233"/>
    <w:rsid w:val="00984A4F"/>
    <w:rsid w:val="0099078B"/>
    <w:rsid w:val="00993033"/>
    <w:rsid w:val="00993531"/>
    <w:rsid w:val="0099464E"/>
    <w:rsid w:val="009A3A13"/>
    <w:rsid w:val="009A6FE8"/>
    <w:rsid w:val="009A7158"/>
    <w:rsid w:val="009B1D0C"/>
    <w:rsid w:val="009B2A77"/>
    <w:rsid w:val="009B7357"/>
    <w:rsid w:val="009C4AC0"/>
    <w:rsid w:val="009E2BD3"/>
    <w:rsid w:val="009E7037"/>
    <w:rsid w:val="009F0316"/>
    <w:rsid w:val="009F3309"/>
    <w:rsid w:val="00A13601"/>
    <w:rsid w:val="00A16B63"/>
    <w:rsid w:val="00A20B47"/>
    <w:rsid w:val="00A244C4"/>
    <w:rsid w:val="00A32BF1"/>
    <w:rsid w:val="00A34F42"/>
    <w:rsid w:val="00A35A34"/>
    <w:rsid w:val="00A46F5A"/>
    <w:rsid w:val="00A55486"/>
    <w:rsid w:val="00A60540"/>
    <w:rsid w:val="00A61F0D"/>
    <w:rsid w:val="00A73486"/>
    <w:rsid w:val="00A83A4E"/>
    <w:rsid w:val="00A85103"/>
    <w:rsid w:val="00A87458"/>
    <w:rsid w:val="00A926BE"/>
    <w:rsid w:val="00A92C32"/>
    <w:rsid w:val="00A93648"/>
    <w:rsid w:val="00AC58D8"/>
    <w:rsid w:val="00AC65CE"/>
    <w:rsid w:val="00AD1A49"/>
    <w:rsid w:val="00AD6D65"/>
    <w:rsid w:val="00AE11E4"/>
    <w:rsid w:val="00AE3D63"/>
    <w:rsid w:val="00AE65B5"/>
    <w:rsid w:val="00AE7301"/>
    <w:rsid w:val="00AF7A4B"/>
    <w:rsid w:val="00B00FCC"/>
    <w:rsid w:val="00B0376B"/>
    <w:rsid w:val="00B03C58"/>
    <w:rsid w:val="00B23721"/>
    <w:rsid w:val="00B27FD1"/>
    <w:rsid w:val="00B45047"/>
    <w:rsid w:val="00B450B1"/>
    <w:rsid w:val="00B50F81"/>
    <w:rsid w:val="00B602EF"/>
    <w:rsid w:val="00B64CD3"/>
    <w:rsid w:val="00B67EFD"/>
    <w:rsid w:val="00B75D8D"/>
    <w:rsid w:val="00B81A33"/>
    <w:rsid w:val="00B93FB2"/>
    <w:rsid w:val="00BA3CC6"/>
    <w:rsid w:val="00BA4370"/>
    <w:rsid w:val="00BB2033"/>
    <w:rsid w:val="00BD7D33"/>
    <w:rsid w:val="00BD7E1E"/>
    <w:rsid w:val="00BE3375"/>
    <w:rsid w:val="00BE36D5"/>
    <w:rsid w:val="00BE71C9"/>
    <w:rsid w:val="00BF2E58"/>
    <w:rsid w:val="00C00A83"/>
    <w:rsid w:val="00C07820"/>
    <w:rsid w:val="00C43269"/>
    <w:rsid w:val="00C45A8B"/>
    <w:rsid w:val="00C47E9C"/>
    <w:rsid w:val="00C5374D"/>
    <w:rsid w:val="00C54F79"/>
    <w:rsid w:val="00C65163"/>
    <w:rsid w:val="00C73C8F"/>
    <w:rsid w:val="00C84A36"/>
    <w:rsid w:val="00C94695"/>
    <w:rsid w:val="00CA159B"/>
    <w:rsid w:val="00CA2895"/>
    <w:rsid w:val="00CC5CF3"/>
    <w:rsid w:val="00CD0A07"/>
    <w:rsid w:val="00CE5DBB"/>
    <w:rsid w:val="00CE7CDA"/>
    <w:rsid w:val="00CF4F27"/>
    <w:rsid w:val="00CF7809"/>
    <w:rsid w:val="00D1573E"/>
    <w:rsid w:val="00D237B1"/>
    <w:rsid w:val="00D27E03"/>
    <w:rsid w:val="00D311BA"/>
    <w:rsid w:val="00D32A83"/>
    <w:rsid w:val="00D35CC2"/>
    <w:rsid w:val="00D614EA"/>
    <w:rsid w:val="00D61CE3"/>
    <w:rsid w:val="00D746C9"/>
    <w:rsid w:val="00D753BA"/>
    <w:rsid w:val="00D75482"/>
    <w:rsid w:val="00D83067"/>
    <w:rsid w:val="00D8596E"/>
    <w:rsid w:val="00D916D6"/>
    <w:rsid w:val="00D974B4"/>
    <w:rsid w:val="00DB697D"/>
    <w:rsid w:val="00DC5C10"/>
    <w:rsid w:val="00DD313F"/>
    <w:rsid w:val="00DE45C6"/>
    <w:rsid w:val="00DE5987"/>
    <w:rsid w:val="00DF383C"/>
    <w:rsid w:val="00E110B6"/>
    <w:rsid w:val="00E125C2"/>
    <w:rsid w:val="00E35E30"/>
    <w:rsid w:val="00E40460"/>
    <w:rsid w:val="00E46DE5"/>
    <w:rsid w:val="00E46E93"/>
    <w:rsid w:val="00E53A82"/>
    <w:rsid w:val="00E547A4"/>
    <w:rsid w:val="00E55C09"/>
    <w:rsid w:val="00E56673"/>
    <w:rsid w:val="00E61E80"/>
    <w:rsid w:val="00E649D3"/>
    <w:rsid w:val="00E7171E"/>
    <w:rsid w:val="00E7288D"/>
    <w:rsid w:val="00E815CF"/>
    <w:rsid w:val="00E846FE"/>
    <w:rsid w:val="00E95BAC"/>
    <w:rsid w:val="00EA2613"/>
    <w:rsid w:val="00EA2DA0"/>
    <w:rsid w:val="00EB04D7"/>
    <w:rsid w:val="00EC0828"/>
    <w:rsid w:val="00EC34DD"/>
    <w:rsid w:val="00ED1835"/>
    <w:rsid w:val="00EE2D43"/>
    <w:rsid w:val="00EE4311"/>
    <w:rsid w:val="00F01D8B"/>
    <w:rsid w:val="00F04059"/>
    <w:rsid w:val="00F267DF"/>
    <w:rsid w:val="00F33529"/>
    <w:rsid w:val="00F56688"/>
    <w:rsid w:val="00F5691C"/>
    <w:rsid w:val="00F64F39"/>
    <w:rsid w:val="00F75563"/>
    <w:rsid w:val="00F75B96"/>
    <w:rsid w:val="00F83B78"/>
    <w:rsid w:val="00F975D1"/>
    <w:rsid w:val="00FD1871"/>
    <w:rsid w:val="00FD3057"/>
    <w:rsid w:val="00FD4584"/>
    <w:rsid w:val="00FF47B6"/>
    <w:rsid w:val="00FF487D"/>
    <w:rsid w:val="00FF49C4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7F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1925"/>
    <w:pPr>
      <w:ind w:left="720"/>
      <w:contextualSpacing/>
    </w:pPr>
  </w:style>
  <w:style w:type="character" w:customStyle="1" w:styleId="st">
    <w:name w:val="st"/>
    <w:basedOn w:val="Fontepargpadro"/>
    <w:rsid w:val="00D614EA"/>
  </w:style>
  <w:style w:type="character" w:styleId="Refdecomentrio">
    <w:name w:val="annotation reference"/>
    <w:basedOn w:val="Fontepargpadro"/>
    <w:uiPriority w:val="99"/>
    <w:semiHidden/>
    <w:unhideWhenUsed/>
    <w:rsid w:val="005F621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621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621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621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621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64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B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0046"/>
  </w:style>
  <w:style w:type="paragraph" w:styleId="Rodap">
    <w:name w:val="footer"/>
    <w:basedOn w:val="Normal"/>
    <w:link w:val="RodapChar"/>
    <w:uiPriority w:val="99"/>
    <w:unhideWhenUsed/>
    <w:rsid w:val="000B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046"/>
  </w:style>
  <w:style w:type="paragraph" w:customStyle="1" w:styleId="ListaColorida-nfase11">
    <w:name w:val="Lista Colorida - Ênfase 11"/>
    <w:basedOn w:val="Normal"/>
    <w:uiPriority w:val="34"/>
    <w:qFormat/>
    <w:rsid w:val="00A20B47"/>
    <w:pPr>
      <w:spacing w:before="120" w:after="0" w:line="36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table" w:styleId="GradeColorida">
    <w:name w:val="Colorful Grid"/>
    <w:basedOn w:val="Tabelanormal"/>
    <w:uiPriority w:val="73"/>
    <w:rsid w:val="00A20B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comgrade">
    <w:name w:val="Table Grid"/>
    <w:basedOn w:val="Tabelanormal"/>
    <w:uiPriority w:val="59"/>
    <w:rsid w:val="00D3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2F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2F1D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7F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1925"/>
    <w:pPr>
      <w:ind w:left="720"/>
      <w:contextualSpacing/>
    </w:pPr>
  </w:style>
  <w:style w:type="character" w:customStyle="1" w:styleId="st">
    <w:name w:val="st"/>
    <w:basedOn w:val="Fontepargpadro"/>
    <w:rsid w:val="00D614EA"/>
  </w:style>
  <w:style w:type="character" w:styleId="Refdecomentrio">
    <w:name w:val="annotation reference"/>
    <w:basedOn w:val="Fontepargpadro"/>
    <w:uiPriority w:val="99"/>
    <w:semiHidden/>
    <w:unhideWhenUsed/>
    <w:rsid w:val="005F621A"/>
    <w:rPr>
      <w:sz w:val="18"/>
      <w:szCs w:val="18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5F62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5F621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5F62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5F621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648"/>
    <w:rPr>
      <w:color w:val="800080" w:themeColor="followedHyperlink"/>
      <w:u w:val="single"/>
    </w:rPr>
  </w:style>
  <w:style w:type="paragraph" w:styleId="Cabealho">
    <w:name w:val="header"/>
    <w:basedOn w:val="Normal"/>
    <w:link w:val="HeaderChar"/>
    <w:uiPriority w:val="99"/>
    <w:semiHidden/>
    <w:unhideWhenUsed/>
    <w:rsid w:val="000B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0B0046"/>
  </w:style>
  <w:style w:type="paragraph" w:styleId="Rodap">
    <w:name w:val="footer"/>
    <w:basedOn w:val="Normal"/>
    <w:link w:val="FooterChar"/>
    <w:uiPriority w:val="99"/>
    <w:unhideWhenUsed/>
    <w:rsid w:val="000B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rsid w:val="000B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a.ufrn.br/sigaa/public/programa/apresentacao.jsf?lc=pt_BR&amp;id=8085" TargetMode="External"/><Relationship Id="rId13" Type="http://schemas.openxmlformats.org/officeDocument/2006/relationships/hyperlink" Target="mailto:lgzaros@gmail.com" TargetMode="External"/><Relationship Id="rId18" Type="http://schemas.openxmlformats.org/officeDocument/2006/relationships/hyperlink" Target="mailto:tat.keesen@gmail.co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t.wikipedia.org/wiki/Shigella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joselio@cb.ufrn.br" TargetMode="External"/><Relationship Id="rId17" Type="http://schemas.openxmlformats.org/officeDocument/2006/relationships/hyperlink" Target="mailto:antonaci@cb.ufrn.b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quel.ctheodoro@gmail.com" TargetMode="External"/><Relationship Id="rId20" Type="http://schemas.openxmlformats.org/officeDocument/2006/relationships/hyperlink" Target="http://pt.wikipedia.org/wiki/Salmonel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is@cb.ufrn.b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auloguedes@cb.ufrn.b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tsouto@cb.ufrn.br" TargetMode="External"/><Relationship Id="rId19" Type="http://schemas.openxmlformats.org/officeDocument/2006/relationships/hyperlink" Target="mailto:aneto@cb.ufrn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jcamara@ufrnet.br" TargetMode="External"/><Relationship Id="rId14" Type="http://schemas.openxmlformats.org/officeDocument/2006/relationships/hyperlink" Target="mailto:celmelo@gmail.com" TargetMode="External"/><Relationship Id="rId22" Type="http://schemas.openxmlformats.org/officeDocument/2006/relationships/hyperlink" Target="mailto:biopar@cb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2320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Josélio Araújo</cp:lastModifiedBy>
  <cp:revision>25</cp:revision>
  <cp:lastPrinted>2014-08-25T13:43:00Z</cp:lastPrinted>
  <dcterms:created xsi:type="dcterms:W3CDTF">2016-12-19T12:54:00Z</dcterms:created>
  <dcterms:modified xsi:type="dcterms:W3CDTF">2016-12-22T13:30:00Z</dcterms:modified>
</cp:coreProperties>
</file>