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73D3" w:rsidRDefault="003173D3" w:rsidP="00E5238B">
      <w:pPr>
        <w:spacing w:line="360" w:lineRule="auto"/>
        <w:rPr>
          <w:rFonts w:ascii="Arial" w:hAnsi="Arial" w:cs="Arial"/>
        </w:rPr>
      </w:pPr>
    </w:p>
    <w:p w:rsidR="002A3987" w:rsidRDefault="002A3987" w:rsidP="00E5238B">
      <w:pPr>
        <w:pStyle w:val="Ttulo2"/>
        <w:spacing w:line="360" w:lineRule="auto"/>
        <w:ind w:left="578" w:hanging="578"/>
        <w:rPr>
          <w:rFonts w:ascii="Arial" w:hAnsi="Arial" w:cs="Arial"/>
        </w:rPr>
      </w:pPr>
      <w:r>
        <w:rPr>
          <w:rFonts w:ascii="Arial" w:hAnsi="Arial" w:cs="Arial"/>
        </w:rPr>
        <w:t xml:space="preserve">EDITAL </w:t>
      </w:r>
      <w:r w:rsidR="00A32020">
        <w:rPr>
          <w:rFonts w:ascii="Arial" w:hAnsi="Arial" w:cs="Arial"/>
        </w:rPr>
        <w:t xml:space="preserve">nº </w:t>
      </w:r>
      <w:r w:rsidR="00A32020" w:rsidRPr="00C53E12">
        <w:rPr>
          <w:rFonts w:ascii="Arial" w:hAnsi="Arial" w:cs="Arial"/>
        </w:rPr>
        <w:t>0</w:t>
      </w:r>
      <w:r w:rsidR="003C3DF6" w:rsidRPr="00C53E12">
        <w:rPr>
          <w:rFonts w:ascii="Arial" w:hAnsi="Arial" w:cs="Arial"/>
        </w:rPr>
        <w:t>2</w:t>
      </w:r>
      <w:r w:rsidR="00A32020" w:rsidRPr="00C53E12">
        <w:rPr>
          <w:rFonts w:ascii="Arial" w:hAnsi="Arial" w:cs="Arial"/>
        </w:rPr>
        <w:t>/</w:t>
      </w:r>
      <w:r w:rsidR="00A32020">
        <w:rPr>
          <w:rFonts w:ascii="Arial" w:hAnsi="Arial" w:cs="Arial"/>
        </w:rPr>
        <w:t>201</w:t>
      </w:r>
      <w:r w:rsidR="003C3DF6">
        <w:rPr>
          <w:rFonts w:ascii="Arial" w:hAnsi="Arial" w:cs="Arial"/>
        </w:rPr>
        <w:t>6</w:t>
      </w:r>
      <w:r w:rsidR="00A3202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PROCESSO SELETIVO</w:t>
      </w:r>
      <w:r w:rsidR="006F1B2B">
        <w:rPr>
          <w:rFonts w:ascii="Arial" w:hAnsi="Arial" w:cs="Arial"/>
        </w:rPr>
        <w:t xml:space="preserve"> PARA CONCESSÃO DE BOLSA </w:t>
      </w:r>
      <w:r w:rsidR="003078B8">
        <w:rPr>
          <w:rFonts w:ascii="Arial" w:hAnsi="Arial" w:cs="Arial"/>
        </w:rPr>
        <w:t xml:space="preserve">DE DOUTORADO </w:t>
      </w:r>
      <w:r w:rsidR="003241EE">
        <w:rPr>
          <w:rFonts w:ascii="Arial" w:hAnsi="Arial" w:cs="Arial"/>
        </w:rPr>
        <w:t>CAPES</w:t>
      </w:r>
      <w:r w:rsidR="003078B8">
        <w:rPr>
          <w:rFonts w:ascii="Arial" w:hAnsi="Arial" w:cs="Arial"/>
        </w:rPr>
        <w:t>-</w:t>
      </w:r>
      <w:r w:rsidR="003241EE">
        <w:rPr>
          <w:rFonts w:ascii="Arial" w:hAnsi="Arial" w:cs="Arial"/>
        </w:rPr>
        <w:t>DEMANDA SOCIAL</w:t>
      </w:r>
      <w:r w:rsidR="003078B8">
        <w:rPr>
          <w:rFonts w:ascii="Arial" w:hAnsi="Arial" w:cs="Arial"/>
        </w:rPr>
        <w:t xml:space="preserve"> </w:t>
      </w:r>
      <w:r w:rsidR="006F1B2B">
        <w:rPr>
          <w:rFonts w:ascii="Arial" w:hAnsi="Arial" w:cs="Arial"/>
        </w:rPr>
        <w:t>201</w:t>
      </w:r>
      <w:r w:rsidR="003C3DF6">
        <w:rPr>
          <w:rFonts w:ascii="Arial" w:hAnsi="Arial" w:cs="Arial"/>
        </w:rPr>
        <w:t>6</w:t>
      </w:r>
      <w:r w:rsidR="00A75442">
        <w:rPr>
          <w:rFonts w:ascii="Arial" w:hAnsi="Arial" w:cs="Arial"/>
        </w:rPr>
        <w:t>.2</w:t>
      </w:r>
    </w:p>
    <w:p w:rsidR="002A3987" w:rsidRDefault="002A3987">
      <w:pPr>
        <w:rPr>
          <w:rFonts w:ascii="Arial" w:hAnsi="Arial" w:cs="Arial"/>
        </w:rPr>
      </w:pPr>
    </w:p>
    <w:p w:rsidR="002A3987" w:rsidRDefault="002A3987">
      <w:pPr>
        <w:jc w:val="center"/>
        <w:rPr>
          <w:rFonts w:ascii="Arial" w:hAnsi="Arial" w:cs="Arial"/>
          <w:b/>
        </w:rPr>
      </w:pPr>
    </w:p>
    <w:p w:rsidR="002A3987" w:rsidRDefault="002A3987">
      <w:pPr>
        <w:pStyle w:val="Recuodecorpodetexto3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Programa de Pós-Graduação em Ensino de Ciências e Matemática – PPGECM – torna público o edital de abertura das inscrições para candidatura a seleção de bolsas pelo Programa de Demanda Social da CAPES</w:t>
      </w:r>
      <w:r w:rsidR="00DC4C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3987" w:rsidRDefault="002A3987" w:rsidP="003173D3">
      <w:pPr>
        <w:pStyle w:val="Ttulo3"/>
        <w:tabs>
          <w:tab w:val="left" w:pos="0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1.  Das vagas</w:t>
      </w:r>
    </w:p>
    <w:p w:rsidR="002A3987" w:rsidRDefault="002A3987" w:rsidP="003173D3">
      <w:pPr>
        <w:spacing w:before="120" w:line="360" w:lineRule="auto"/>
        <w:ind w:firstLine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Cs/>
        </w:rPr>
        <w:t>Ser</w:t>
      </w:r>
      <w:r w:rsidR="006A1BF9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 xml:space="preserve"> concedida </w:t>
      </w:r>
      <w:r w:rsidR="006A1BF9">
        <w:rPr>
          <w:rFonts w:ascii="Arial" w:hAnsi="Arial" w:cs="Arial"/>
          <w:bCs/>
        </w:rPr>
        <w:t>1</w:t>
      </w:r>
      <w:r w:rsidRPr="00EB1336">
        <w:rPr>
          <w:rFonts w:ascii="Arial" w:hAnsi="Arial" w:cs="Arial"/>
          <w:bCs/>
        </w:rPr>
        <w:t xml:space="preserve"> bolsa</w:t>
      </w:r>
      <w:r>
        <w:rPr>
          <w:rFonts w:ascii="Arial" w:hAnsi="Arial" w:cs="Arial"/>
          <w:bCs/>
        </w:rPr>
        <w:t xml:space="preserve"> Demanda Social </w:t>
      </w:r>
      <w:r w:rsidR="009B1E83">
        <w:rPr>
          <w:rFonts w:ascii="Arial" w:hAnsi="Arial" w:cs="Arial"/>
          <w:bCs/>
        </w:rPr>
        <w:t xml:space="preserve">para </w:t>
      </w:r>
      <w:r>
        <w:rPr>
          <w:rFonts w:ascii="Arial" w:hAnsi="Arial" w:cs="Arial"/>
          <w:bCs/>
        </w:rPr>
        <w:t xml:space="preserve">os alunos </w:t>
      </w:r>
      <w:r w:rsidRPr="00D55FA6">
        <w:rPr>
          <w:rFonts w:ascii="Arial" w:hAnsi="Arial" w:cs="Arial"/>
          <w:b/>
          <w:bCs/>
        </w:rPr>
        <w:t>regulares</w:t>
      </w:r>
      <w:r w:rsidR="009E13B3">
        <w:rPr>
          <w:rFonts w:ascii="Arial" w:hAnsi="Arial" w:cs="Arial"/>
          <w:b/>
          <w:bCs/>
        </w:rPr>
        <w:t xml:space="preserve"> </w:t>
      </w:r>
      <w:r w:rsidR="009E13B3">
        <w:rPr>
          <w:rFonts w:ascii="Arial" w:hAnsi="Arial" w:cs="Arial"/>
          <w:bCs/>
        </w:rPr>
        <w:t>do programa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color w:val="000000"/>
          <w:szCs w:val="20"/>
        </w:rPr>
        <w:t>A vaga ser</w:t>
      </w:r>
      <w:r w:rsidR="006A1BF9">
        <w:rPr>
          <w:rFonts w:ascii="Arial" w:hAnsi="Arial" w:cs="Arial"/>
          <w:color w:val="000000"/>
          <w:szCs w:val="20"/>
        </w:rPr>
        <w:t>á</w:t>
      </w:r>
      <w:r>
        <w:rPr>
          <w:rFonts w:ascii="Arial" w:hAnsi="Arial" w:cs="Arial"/>
          <w:color w:val="000000"/>
          <w:szCs w:val="20"/>
        </w:rPr>
        <w:t xml:space="preserve"> preenchida somente se forem satisfeitos os critérios de seleção </w:t>
      </w:r>
      <w:r w:rsidR="00422D3F">
        <w:rPr>
          <w:rFonts w:ascii="Arial" w:hAnsi="Arial" w:cs="Arial"/>
          <w:color w:val="000000"/>
          <w:szCs w:val="20"/>
        </w:rPr>
        <w:t xml:space="preserve">– </w:t>
      </w:r>
      <w:r>
        <w:rPr>
          <w:rFonts w:ascii="Arial" w:hAnsi="Arial" w:cs="Arial"/>
          <w:szCs w:val="20"/>
        </w:rPr>
        <w:t>elaborados pela Comissão de Bolsa</w:t>
      </w:r>
      <w:r w:rsidR="009E13B3">
        <w:rPr>
          <w:rFonts w:ascii="Arial" w:hAnsi="Arial" w:cs="Arial"/>
          <w:szCs w:val="20"/>
        </w:rPr>
        <w:t>s</w:t>
      </w:r>
      <w:r w:rsidR="002B2B69">
        <w:rPr>
          <w:rFonts w:ascii="Arial" w:hAnsi="Arial" w:cs="Arial"/>
          <w:szCs w:val="20"/>
        </w:rPr>
        <w:t>-CAPES/DS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>do PPGECM</w:t>
      </w:r>
      <w:r w:rsidR="00E5238B">
        <w:rPr>
          <w:rFonts w:ascii="Arial" w:hAnsi="Arial" w:cs="Arial"/>
        </w:rPr>
        <w:t xml:space="preserve"> (Portaria nº003/2015-PPGECM)</w:t>
      </w:r>
      <w:r w:rsidR="00422D3F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, </w:t>
      </w:r>
      <w:r w:rsidR="003241EE">
        <w:rPr>
          <w:rFonts w:ascii="Arial" w:hAnsi="Arial" w:cs="Arial"/>
        </w:rPr>
        <w:t>com base n</w:t>
      </w:r>
      <w:r w:rsidR="009E13B3">
        <w:rPr>
          <w:rFonts w:ascii="Arial" w:hAnsi="Arial" w:cs="Arial"/>
          <w:szCs w:val="20"/>
        </w:rPr>
        <w:t xml:space="preserve">a </w:t>
      </w:r>
      <w:r>
        <w:rPr>
          <w:rFonts w:ascii="Arial" w:hAnsi="Arial" w:cs="Arial"/>
          <w:szCs w:val="20"/>
        </w:rPr>
        <w:t xml:space="preserve">Portaria </w:t>
      </w:r>
      <w:r w:rsidR="009E13B3">
        <w:rPr>
          <w:rFonts w:ascii="Arial" w:hAnsi="Arial" w:cs="Arial"/>
          <w:szCs w:val="20"/>
        </w:rPr>
        <w:t xml:space="preserve">CAPES </w:t>
      </w:r>
      <w:r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  <w:vertAlign w:val="superscript"/>
        </w:rPr>
        <w:t>o</w:t>
      </w:r>
      <w:r w:rsidR="006A0D11">
        <w:rPr>
          <w:rFonts w:ascii="Arial" w:hAnsi="Arial" w:cs="Arial"/>
          <w:szCs w:val="20"/>
          <w:vertAlign w:val="superscript"/>
        </w:rPr>
        <w:t xml:space="preserve"> </w:t>
      </w:r>
      <w:r w:rsidR="009E13B3">
        <w:rPr>
          <w:rFonts w:ascii="Arial" w:hAnsi="Arial" w:cs="Arial"/>
          <w:szCs w:val="20"/>
        </w:rPr>
        <w:t>76, de 14</w:t>
      </w:r>
      <w:r>
        <w:rPr>
          <w:rFonts w:ascii="Arial" w:hAnsi="Arial" w:cs="Arial"/>
          <w:szCs w:val="20"/>
        </w:rPr>
        <w:t xml:space="preserve"> de </w:t>
      </w:r>
      <w:r w:rsidR="009E13B3">
        <w:rPr>
          <w:rFonts w:ascii="Arial" w:hAnsi="Arial" w:cs="Arial"/>
          <w:szCs w:val="20"/>
        </w:rPr>
        <w:t>abril de 2010</w:t>
      </w:r>
      <w:r>
        <w:rPr>
          <w:rFonts w:ascii="Arial" w:hAnsi="Arial" w:cs="Arial"/>
          <w:szCs w:val="20"/>
        </w:rPr>
        <w:t xml:space="preserve">, que dispõe sobre </w:t>
      </w:r>
      <w:r w:rsidR="009E13B3">
        <w:rPr>
          <w:rFonts w:ascii="Arial" w:hAnsi="Arial" w:cs="Arial"/>
          <w:szCs w:val="20"/>
        </w:rPr>
        <w:t>o regulamento do Programa de Demanda Social – DS de</w:t>
      </w:r>
      <w:r>
        <w:rPr>
          <w:rFonts w:ascii="Arial" w:hAnsi="Arial" w:cs="Arial"/>
          <w:szCs w:val="20"/>
        </w:rPr>
        <w:t xml:space="preserve"> concessão de bolsas.</w:t>
      </w:r>
    </w:p>
    <w:p w:rsidR="002A3987" w:rsidRDefault="002A398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Bolsa</w:t>
      </w:r>
      <w:r w:rsidR="009E13B3">
        <w:rPr>
          <w:rFonts w:ascii="Arial" w:hAnsi="Arial" w:cs="Arial"/>
        </w:rPr>
        <w:t>s</w:t>
      </w:r>
      <w:r w:rsidR="003241EE">
        <w:rPr>
          <w:rFonts w:ascii="Arial" w:hAnsi="Arial" w:cs="Arial"/>
          <w:szCs w:val="20"/>
        </w:rPr>
        <w:t>-CAPES/DS</w:t>
      </w:r>
      <w:r w:rsidR="009E13B3">
        <w:rPr>
          <w:rFonts w:ascii="Arial" w:hAnsi="Arial" w:cs="Arial"/>
        </w:rPr>
        <w:t xml:space="preserve"> </w:t>
      </w:r>
      <w:r w:rsidR="00E5238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icará encarregada de selecionar </w:t>
      </w:r>
      <w:r w:rsidR="009E13B3">
        <w:rPr>
          <w:rFonts w:ascii="Arial" w:hAnsi="Arial" w:cs="Arial"/>
        </w:rPr>
        <w:t>o candidat</w:t>
      </w:r>
      <w:r w:rsidR="00422D3F">
        <w:rPr>
          <w:rFonts w:ascii="Arial" w:hAnsi="Arial" w:cs="Arial"/>
        </w:rPr>
        <w:t xml:space="preserve">o </w:t>
      </w:r>
      <w:r w:rsidR="009E13B3">
        <w:rPr>
          <w:rFonts w:ascii="Arial" w:hAnsi="Arial" w:cs="Arial"/>
        </w:rPr>
        <w:t xml:space="preserve">mediante critérios que priorizem o mérito acadêmico individual do aluno </w:t>
      </w:r>
      <w:r w:rsidR="009E13B3" w:rsidRPr="00F414BD">
        <w:rPr>
          <w:rFonts w:ascii="Arial" w:hAnsi="Arial" w:cs="Arial"/>
        </w:rPr>
        <w:t xml:space="preserve">selecionado, </w:t>
      </w:r>
      <w:r w:rsidR="00422D3F">
        <w:rPr>
          <w:rFonts w:ascii="Arial" w:hAnsi="Arial" w:cs="Arial"/>
        </w:rPr>
        <w:t xml:space="preserve">o </w:t>
      </w:r>
      <w:r w:rsidR="009E13B3" w:rsidRPr="00F414BD">
        <w:rPr>
          <w:rFonts w:ascii="Arial" w:hAnsi="Arial" w:cs="Arial"/>
        </w:rPr>
        <w:t>vínculo empregatício e as condições socioeconômicas</w:t>
      </w:r>
      <w:r w:rsidRPr="00F414BD">
        <w:rPr>
          <w:rFonts w:ascii="Arial" w:hAnsi="Arial" w:cs="Arial"/>
        </w:rPr>
        <w:t>.</w:t>
      </w:r>
    </w:p>
    <w:p w:rsidR="00422D3F" w:rsidRPr="00422D3F" w:rsidRDefault="00422D3F" w:rsidP="00422D3F">
      <w:p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Duração da bolsa</w:t>
      </w:r>
    </w:p>
    <w:p w:rsidR="00422D3F" w:rsidRDefault="002A3987" w:rsidP="00422D3F">
      <w:pPr>
        <w:spacing w:before="120" w:line="360" w:lineRule="auto"/>
        <w:ind w:firstLine="708"/>
        <w:jc w:val="both"/>
        <w:rPr>
          <w:rFonts w:ascii="Arial" w:hAnsi="Arial" w:cs="Arial"/>
          <w:lang w:eastAsia="pt-BR"/>
        </w:rPr>
      </w:pPr>
      <w:r w:rsidRPr="00F414BD">
        <w:rPr>
          <w:rFonts w:ascii="Arial" w:hAnsi="Arial" w:cs="Arial"/>
        </w:rPr>
        <w:t>A bolsa concedida ter</w:t>
      </w:r>
      <w:r w:rsidR="00422D3F">
        <w:rPr>
          <w:rFonts w:ascii="Arial" w:hAnsi="Arial" w:cs="Arial"/>
        </w:rPr>
        <w:t>á</w:t>
      </w:r>
      <w:r w:rsidRPr="00F414BD">
        <w:rPr>
          <w:rFonts w:ascii="Arial" w:hAnsi="Arial" w:cs="Arial"/>
        </w:rPr>
        <w:t xml:space="preserve"> duração de </w:t>
      </w:r>
      <w:r w:rsidR="000E3C28" w:rsidRPr="00F414BD">
        <w:rPr>
          <w:rFonts w:ascii="Arial" w:hAnsi="Arial" w:cs="Arial"/>
        </w:rPr>
        <w:t>1</w:t>
      </w:r>
      <w:r w:rsidRPr="00F414BD">
        <w:rPr>
          <w:rFonts w:ascii="Arial" w:hAnsi="Arial" w:cs="Arial"/>
        </w:rPr>
        <w:t>2 (</w:t>
      </w:r>
      <w:r w:rsidR="000E3C28" w:rsidRPr="00F414BD">
        <w:rPr>
          <w:rFonts w:ascii="Arial" w:hAnsi="Arial" w:cs="Arial"/>
        </w:rPr>
        <w:t>doze) meses, podendo ser renovada</w:t>
      </w:r>
      <w:r w:rsidR="003241EE">
        <w:rPr>
          <w:rFonts w:ascii="Arial" w:hAnsi="Arial" w:cs="Arial"/>
        </w:rPr>
        <w:t xml:space="preserve"> de acordo</w:t>
      </w:r>
      <w:r w:rsidR="005C6F6F" w:rsidRPr="00F414BD">
        <w:rPr>
          <w:rFonts w:ascii="Arial" w:hAnsi="Arial" w:cs="Arial"/>
        </w:rPr>
        <w:t xml:space="preserve"> </w:t>
      </w:r>
      <w:r w:rsidR="000E3C28" w:rsidRPr="00F414BD">
        <w:rPr>
          <w:rFonts w:ascii="Arial" w:hAnsi="Arial" w:cs="Arial"/>
        </w:rPr>
        <w:t xml:space="preserve">com a recomendação da Comissão de Bolsas CAPES/DS </w:t>
      </w:r>
      <w:r w:rsidRPr="00F414BD">
        <w:rPr>
          <w:rFonts w:ascii="Arial" w:hAnsi="Arial" w:cs="Arial"/>
        </w:rPr>
        <w:t>desde que o bolsista atenda as exigências de desempenho aca</w:t>
      </w:r>
      <w:r w:rsidR="000E3C28" w:rsidRPr="00F414BD">
        <w:rPr>
          <w:rFonts w:ascii="Arial" w:hAnsi="Arial" w:cs="Arial"/>
        </w:rPr>
        <w:t xml:space="preserve">dêmico e demais critérios das condições pessoais do </w:t>
      </w:r>
      <w:r w:rsidR="000E3C28" w:rsidRPr="00F414BD">
        <w:rPr>
          <w:rFonts w:ascii="Arial" w:hAnsi="Arial" w:cs="Arial"/>
          <w:lang w:eastAsia="pt-BR"/>
        </w:rPr>
        <w:t>bolsista, que possibilitaram a concessão anterior.</w:t>
      </w:r>
    </w:p>
    <w:p w:rsidR="00422D3F" w:rsidRDefault="00422D3F" w:rsidP="00422D3F">
      <w:pPr>
        <w:spacing w:before="120" w:line="360" w:lineRule="auto"/>
        <w:jc w:val="both"/>
        <w:rPr>
          <w:rFonts w:ascii="Arial" w:hAnsi="Arial" w:cs="Arial"/>
          <w:b/>
          <w:lang w:eastAsia="pt-BR"/>
        </w:rPr>
      </w:pPr>
      <w:r w:rsidRPr="00422D3F">
        <w:rPr>
          <w:rFonts w:ascii="Arial" w:hAnsi="Arial" w:cs="Arial"/>
          <w:b/>
        </w:rPr>
        <w:t>3</w:t>
      </w:r>
      <w:r w:rsidR="002A3987" w:rsidRPr="00422D3F">
        <w:rPr>
          <w:rFonts w:ascii="Arial" w:hAnsi="Arial" w:cs="Arial"/>
          <w:b/>
        </w:rPr>
        <w:t>. Dos requisitos dos candidatos</w:t>
      </w:r>
    </w:p>
    <w:p w:rsidR="002A3987" w:rsidRDefault="00A75442" w:rsidP="00422D3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Poderão se candidatar apenas alunos </w:t>
      </w:r>
      <w:r w:rsidRPr="003241EE">
        <w:rPr>
          <w:rFonts w:ascii="Arial" w:hAnsi="Arial" w:cs="Arial"/>
        </w:rPr>
        <w:t>regulares</w:t>
      </w:r>
      <w:r>
        <w:rPr>
          <w:rFonts w:ascii="Arial" w:hAnsi="Arial" w:cs="Arial"/>
        </w:rPr>
        <w:t xml:space="preserve"> no PPGEC</w:t>
      </w:r>
      <w:r w:rsidR="001274A2">
        <w:rPr>
          <w:rFonts w:ascii="Arial" w:hAnsi="Arial" w:cs="Arial"/>
        </w:rPr>
        <w:t>M com entrada no</w:t>
      </w:r>
      <w:r>
        <w:rPr>
          <w:rFonts w:ascii="Arial" w:hAnsi="Arial" w:cs="Arial"/>
        </w:rPr>
        <w:t xml:space="preserve"> semestre 201</w:t>
      </w:r>
      <w:r w:rsidR="001274A2">
        <w:rPr>
          <w:rFonts w:ascii="Arial" w:hAnsi="Arial" w:cs="Arial"/>
        </w:rPr>
        <w:t>5.2</w:t>
      </w:r>
      <w:r w:rsidR="006A1BF9">
        <w:rPr>
          <w:rFonts w:ascii="Arial" w:hAnsi="Arial" w:cs="Arial"/>
        </w:rPr>
        <w:t xml:space="preserve"> e 2016.2</w:t>
      </w:r>
      <w:r>
        <w:rPr>
          <w:rFonts w:ascii="Arial" w:hAnsi="Arial" w:cs="Arial"/>
        </w:rPr>
        <w:t xml:space="preserve">. </w:t>
      </w:r>
      <w:r w:rsidR="002A3987">
        <w:rPr>
          <w:rFonts w:ascii="Arial" w:hAnsi="Arial" w:cs="Arial"/>
        </w:rPr>
        <w:t>Os candidatos interessados deverão preencher a Solicitação de inscrição à bolsa de estudo do PPGECM (Anexo 01) e atender aos requisitos</w:t>
      </w:r>
      <w:r w:rsidR="00461343">
        <w:rPr>
          <w:rFonts w:ascii="Arial" w:hAnsi="Arial" w:cs="Arial"/>
        </w:rPr>
        <w:t>:</w:t>
      </w:r>
    </w:p>
    <w:p w:rsidR="00554078" w:rsidRPr="00F21181" w:rsidRDefault="005A6B86" w:rsidP="005A6B8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Cs w:val="24"/>
        </w:rPr>
      </w:pPr>
      <w:r w:rsidRPr="00F21181">
        <w:rPr>
          <w:rFonts w:ascii="Arial" w:hAnsi="Arial" w:cs="Arial"/>
          <w:szCs w:val="24"/>
        </w:rPr>
        <w:t xml:space="preserve">I - </w:t>
      </w:r>
      <w:r w:rsidR="00A96C05" w:rsidRPr="00F21181">
        <w:rPr>
          <w:rFonts w:ascii="Arial" w:hAnsi="Arial" w:cs="Arial"/>
          <w:szCs w:val="24"/>
        </w:rPr>
        <w:t>Comprovar</w:t>
      </w:r>
      <w:r w:rsidR="00554078" w:rsidRPr="00F21181">
        <w:rPr>
          <w:rFonts w:ascii="Arial" w:hAnsi="Arial" w:cs="Arial"/>
          <w:szCs w:val="24"/>
        </w:rPr>
        <w:t xml:space="preserve"> desempenho acadêmico </w:t>
      </w:r>
      <w:r w:rsidR="00A96C05" w:rsidRPr="00F21181">
        <w:rPr>
          <w:rFonts w:ascii="Arial" w:hAnsi="Arial" w:cs="Arial"/>
          <w:szCs w:val="24"/>
        </w:rPr>
        <w:t xml:space="preserve">satisfatório </w:t>
      </w:r>
      <w:r w:rsidR="00554078" w:rsidRPr="00F21181">
        <w:rPr>
          <w:rFonts w:ascii="Arial" w:hAnsi="Arial" w:cs="Arial"/>
          <w:szCs w:val="24"/>
        </w:rPr>
        <w:t>(no caso d</w:t>
      </w:r>
      <w:r w:rsidR="003241EE">
        <w:rPr>
          <w:rFonts w:ascii="Arial" w:hAnsi="Arial" w:cs="Arial"/>
          <w:szCs w:val="24"/>
        </w:rPr>
        <w:t>o</w:t>
      </w:r>
      <w:r w:rsidR="00554078" w:rsidRPr="00F21181">
        <w:rPr>
          <w:rFonts w:ascii="Arial" w:hAnsi="Arial" w:cs="Arial"/>
          <w:szCs w:val="24"/>
        </w:rPr>
        <w:t xml:space="preserve"> doutorando </w:t>
      </w:r>
      <w:r w:rsidR="003241EE">
        <w:rPr>
          <w:rFonts w:ascii="Arial" w:hAnsi="Arial" w:cs="Arial"/>
          <w:szCs w:val="24"/>
        </w:rPr>
        <w:t xml:space="preserve">estar </w:t>
      </w:r>
      <w:r w:rsidR="00554078" w:rsidRPr="00F21181">
        <w:rPr>
          <w:rFonts w:ascii="Arial" w:hAnsi="Arial" w:cs="Arial"/>
          <w:szCs w:val="24"/>
        </w:rPr>
        <w:t>no início do curso será considerado o desempenho no processo seletivo);</w:t>
      </w:r>
    </w:p>
    <w:p w:rsidR="005A6B86" w:rsidRPr="00F21181" w:rsidRDefault="005A6B86" w:rsidP="005A6B8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Cs w:val="24"/>
        </w:rPr>
      </w:pPr>
      <w:r w:rsidRPr="00F21181">
        <w:rPr>
          <w:rFonts w:ascii="Arial" w:hAnsi="Arial" w:cs="Arial"/>
          <w:szCs w:val="24"/>
        </w:rPr>
        <w:t xml:space="preserve">II - </w:t>
      </w:r>
      <w:r w:rsidR="00554078" w:rsidRPr="00F21181">
        <w:rPr>
          <w:rFonts w:ascii="Arial" w:hAnsi="Arial" w:cs="Arial"/>
          <w:szCs w:val="24"/>
        </w:rPr>
        <w:t>Apresentar informações de vinculo empregatício, se for o cas</w:t>
      </w:r>
      <w:r w:rsidRPr="00F21181">
        <w:rPr>
          <w:rFonts w:ascii="Arial" w:hAnsi="Arial" w:cs="Arial"/>
          <w:szCs w:val="24"/>
        </w:rPr>
        <w:t>o.</w:t>
      </w:r>
    </w:p>
    <w:p w:rsidR="005A6B86" w:rsidRPr="00A96C05" w:rsidRDefault="003241EE" w:rsidP="005A6B86">
      <w:pPr>
        <w:pStyle w:val="Cabealh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</w:t>
      </w:r>
      <w:r w:rsidR="005A6B86" w:rsidRPr="00A96C05">
        <w:rPr>
          <w:rFonts w:ascii="Arial" w:hAnsi="Arial" w:cs="Arial"/>
          <w:szCs w:val="24"/>
        </w:rPr>
        <w:t xml:space="preserve"> - Não </w:t>
      </w:r>
      <w:r w:rsidR="00A96C05" w:rsidRPr="00A96C05">
        <w:rPr>
          <w:rFonts w:ascii="Arial" w:hAnsi="Arial" w:cs="Arial"/>
          <w:szCs w:val="24"/>
        </w:rPr>
        <w:t xml:space="preserve">possuir </w:t>
      </w:r>
      <w:r w:rsidR="00A96C05" w:rsidRPr="00A96C05">
        <w:rPr>
          <w:rFonts w:ascii="TimesNewRoman" w:hAnsi="TimesNewRoman" w:cs="TimesNewRoman"/>
          <w:lang w:eastAsia="pt-BR"/>
        </w:rPr>
        <w:t>qualquer relação de trabalho com a</w:t>
      </w:r>
      <w:r w:rsidR="00A96C05" w:rsidRPr="00A96C05">
        <w:rPr>
          <w:rFonts w:ascii="Arial" w:hAnsi="Arial" w:cs="Arial"/>
          <w:szCs w:val="24"/>
        </w:rPr>
        <w:t xml:space="preserve"> UFRN;</w:t>
      </w:r>
    </w:p>
    <w:p w:rsidR="00110D7B" w:rsidRPr="00110D7B" w:rsidRDefault="003241EE" w:rsidP="00110D7B">
      <w:pPr>
        <w:pStyle w:val="Cabealho"/>
        <w:spacing w:line="360" w:lineRule="auto"/>
        <w:jc w:val="both"/>
        <w:rPr>
          <w:rFonts w:ascii="TimesNewRoman" w:hAnsi="TimesNewRoman" w:cs="TimesNewRoman"/>
          <w:lang w:eastAsia="pt-BR"/>
        </w:rPr>
      </w:pPr>
      <w:r>
        <w:rPr>
          <w:rFonts w:ascii="Arial" w:hAnsi="Arial" w:cs="Arial"/>
          <w:szCs w:val="24"/>
        </w:rPr>
        <w:lastRenderedPageBreak/>
        <w:t>I</w:t>
      </w:r>
      <w:r w:rsidR="00A96C05">
        <w:rPr>
          <w:rFonts w:ascii="Arial" w:hAnsi="Arial" w:cs="Arial"/>
          <w:szCs w:val="24"/>
        </w:rPr>
        <w:t xml:space="preserve">V - </w:t>
      </w:r>
      <w:r w:rsidR="005A6B86">
        <w:rPr>
          <w:rFonts w:ascii="Arial" w:hAnsi="Arial" w:cs="Arial"/>
          <w:szCs w:val="24"/>
        </w:rPr>
        <w:t>Não acumul</w:t>
      </w:r>
      <w:r w:rsidR="00A96C05">
        <w:rPr>
          <w:rFonts w:ascii="Arial" w:hAnsi="Arial" w:cs="Arial"/>
          <w:szCs w:val="24"/>
        </w:rPr>
        <w:t>ar</w:t>
      </w:r>
      <w:r w:rsidR="005A6B86">
        <w:rPr>
          <w:rFonts w:ascii="Arial" w:hAnsi="Arial" w:cs="Arial"/>
          <w:szCs w:val="24"/>
        </w:rPr>
        <w:t xml:space="preserve"> a percepção da bolsa com qualquer modalidade de auxílio ou bolsa de outro programa de agência de fomento </w:t>
      </w:r>
      <w:r w:rsidR="00110D7B" w:rsidRPr="00110D7B">
        <w:rPr>
          <w:rFonts w:ascii="TimesNewRoman" w:hAnsi="TimesNewRoman" w:cs="TimesNewRoman"/>
          <w:lang w:eastAsia="pt-BR"/>
        </w:rPr>
        <w:t>pública, nacional ou internacional, ou empresa pública ou privada, excetuando-se</w:t>
      </w:r>
      <w:r w:rsidR="00F21181">
        <w:rPr>
          <w:rFonts w:ascii="TimesNewRoman" w:hAnsi="TimesNewRoman" w:cs="TimesNewRoman"/>
          <w:lang w:eastAsia="pt-BR"/>
        </w:rPr>
        <w:t xml:space="preserve"> </w:t>
      </w:r>
      <w:r w:rsidR="00F21181" w:rsidRPr="00835B8C">
        <w:rPr>
          <w:rFonts w:ascii="TimesNewRoman" w:hAnsi="TimesNewRoman" w:cs="TimesNewRoman"/>
          <w:lang w:eastAsia="pt-BR"/>
        </w:rPr>
        <w:t>o pós-graduando</w:t>
      </w:r>
      <w:r w:rsidR="00F21181">
        <w:rPr>
          <w:rFonts w:ascii="TimesNewRoman" w:hAnsi="TimesNewRoman" w:cs="TimesNewRoman"/>
          <w:lang w:eastAsia="pt-BR"/>
        </w:rPr>
        <w:t xml:space="preserve"> que</w:t>
      </w:r>
      <w:r w:rsidR="00110D7B" w:rsidRPr="00110D7B">
        <w:rPr>
          <w:rFonts w:ascii="TimesNewRoman" w:hAnsi="TimesNewRoman" w:cs="TimesNewRoman"/>
          <w:lang w:eastAsia="pt-BR"/>
        </w:rPr>
        <w:t>:</w:t>
      </w:r>
    </w:p>
    <w:p w:rsidR="00110D7B" w:rsidRPr="00835B8C" w:rsidRDefault="00110D7B" w:rsidP="00F21181">
      <w:pPr>
        <w:pStyle w:val="PargrafodaLista"/>
        <w:suppressAutoHyphens w:val="0"/>
        <w:autoSpaceDE w:val="0"/>
        <w:autoSpaceDN w:val="0"/>
        <w:adjustRightInd w:val="0"/>
        <w:spacing w:before="120" w:line="360" w:lineRule="auto"/>
        <w:jc w:val="both"/>
        <w:rPr>
          <w:rFonts w:ascii="TimesNewRoman" w:hAnsi="TimesNewRoman" w:cs="TimesNewRoman"/>
          <w:lang w:eastAsia="pt-BR"/>
        </w:rPr>
      </w:pPr>
      <w:r w:rsidRPr="00835B8C">
        <w:rPr>
          <w:rFonts w:ascii="TimesNewRoman" w:hAnsi="TimesNewRoman" w:cs="TimesNewRoman"/>
          <w:lang w:eastAsia="pt-BR"/>
        </w:rPr>
        <w:t xml:space="preserve">a) </w:t>
      </w:r>
      <w:r w:rsidR="003229CC">
        <w:rPr>
          <w:rFonts w:ascii="TimesNewRoman" w:hAnsi="TimesNewRoman" w:cs="TimesNewRoman"/>
          <w:lang w:eastAsia="pt-BR"/>
        </w:rPr>
        <w:t>re</w:t>
      </w:r>
      <w:r w:rsidRPr="00835B8C">
        <w:rPr>
          <w:rFonts w:ascii="TimesNewRoman" w:hAnsi="TimesNewRoman" w:cs="TimesNewRoman"/>
          <w:lang w:eastAsia="pt-BR"/>
        </w:rPr>
        <w:t>ceb</w:t>
      </w:r>
      <w:r w:rsidR="00461343">
        <w:rPr>
          <w:rFonts w:ascii="TimesNewRoman" w:hAnsi="TimesNewRoman" w:cs="TimesNewRoman"/>
          <w:lang w:eastAsia="pt-BR"/>
        </w:rPr>
        <w:t>er</w:t>
      </w:r>
      <w:r w:rsidRPr="00835B8C">
        <w:rPr>
          <w:rFonts w:ascii="TimesNewRoman" w:hAnsi="TimesNewRoman" w:cs="TimesNewRoman"/>
          <w:lang w:eastAsia="pt-BR"/>
        </w:rPr>
        <w:t xml:space="preserve"> remuneração b</w:t>
      </w:r>
      <w:r>
        <w:rPr>
          <w:rFonts w:ascii="TimesNewRoman" w:hAnsi="TimesNewRoman" w:cs="TimesNewRoman"/>
          <w:lang w:eastAsia="pt-BR"/>
        </w:rPr>
        <w:t>ruta inferior ao valor da bolsa</w:t>
      </w:r>
      <w:r w:rsidRPr="00835B8C">
        <w:rPr>
          <w:rFonts w:ascii="TimesNewRoman" w:hAnsi="TimesNewRoman" w:cs="TimesNewRoman"/>
          <w:lang w:eastAsia="pt-BR"/>
        </w:rPr>
        <w:t>, decorrente de vínculo funcional com a rede pública de ensino básico, desde que liberado integralmente da atividade profissional;</w:t>
      </w:r>
    </w:p>
    <w:p w:rsidR="00110D7B" w:rsidRPr="00835B8C" w:rsidRDefault="00110D7B" w:rsidP="00110D7B">
      <w:pPr>
        <w:pStyle w:val="PargrafodaLista"/>
        <w:suppressAutoHyphens w:val="0"/>
        <w:autoSpaceDE w:val="0"/>
        <w:autoSpaceDN w:val="0"/>
        <w:adjustRightInd w:val="0"/>
        <w:spacing w:before="120" w:line="360" w:lineRule="auto"/>
        <w:jc w:val="both"/>
        <w:rPr>
          <w:rFonts w:ascii="TimesNewRoman" w:hAnsi="TimesNewRoman" w:cs="TimesNewRoman"/>
          <w:lang w:eastAsia="pt-BR"/>
        </w:rPr>
      </w:pPr>
      <w:r w:rsidRPr="00835B8C">
        <w:rPr>
          <w:rFonts w:ascii="TimesNewRoman" w:hAnsi="TimesNewRoman" w:cs="TimesNewRoman"/>
          <w:lang w:eastAsia="pt-BR"/>
        </w:rPr>
        <w:t xml:space="preserve">b) </w:t>
      </w:r>
      <w:r w:rsidR="003229CC">
        <w:rPr>
          <w:rFonts w:ascii="TimesNewRoman" w:hAnsi="TimesNewRoman" w:cs="TimesNewRoman"/>
          <w:lang w:eastAsia="pt-BR"/>
        </w:rPr>
        <w:t xml:space="preserve">atuar </w:t>
      </w:r>
      <w:r w:rsidRPr="00835B8C">
        <w:rPr>
          <w:rFonts w:ascii="TimesNewRoman" w:hAnsi="TimesNewRoman" w:cs="TimesNewRoman"/>
          <w:lang w:eastAsia="pt-BR"/>
        </w:rPr>
        <w:t xml:space="preserve">como professor substituto </w:t>
      </w:r>
      <w:r w:rsidR="003229CC">
        <w:rPr>
          <w:rFonts w:ascii="TimesNewRoman" w:hAnsi="TimesNewRoman" w:cs="TimesNewRoman"/>
          <w:lang w:eastAsia="pt-BR"/>
        </w:rPr>
        <w:t>em</w:t>
      </w:r>
      <w:r w:rsidRPr="00835B8C">
        <w:rPr>
          <w:rFonts w:ascii="TimesNewRoman" w:hAnsi="TimesNewRoman" w:cs="TimesNewRoman"/>
          <w:lang w:eastAsia="pt-BR"/>
        </w:rPr>
        <w:t xml:space="preserve"> instituições públicas de ensino superior, com a devida anuência do orientador e autorização da Comissão de Bolsas CAPES/DS do PPGECM, ter</w:t>
      </w:r>
      <w:r w:rsidR="003229CC">
        <w:rPr>
          <w:rFonts w:ascii="TimesNewRoman" w:hAnsi="TimesNewRoman" w:cs="TimesNewRoman"/>
          <w:lang w:eastAsia="pt-BR"/>
        </w:rPr>
        <w:t>á</w:t>
      </w:r>
      <w:r w:rsidRPr="00835B8C">
        <w:rPr>
          <w:rFonts w:ascii="TimesNewRoman" w:hAnsi="TimesNewRoman" w:cs="TimesNewRoman"/>
          <w:lang w:eastAsia="pt-BR"/>
        </w:rPr>
        <w:t xml:space="preserve"> preservada a</w:t>
      </w:r>
      <w:r w:rsidR="003229CC">
        <w:rPr>
          <w:rFonts w:ascii="TimesNewRoman" w:hAnsi="TimesNewRoman" w:cs="TimesNewRoman"/>
          <w:lang w:eastAsia="pt-BR"/>
        </w:rPr>
        <w:t xml:space="preserve"> bolsa</w:t>
      </w:r>
      <w:r w:rsidRPr="00835B8C">
        <w:rPr>
          <w:rFonts w:ascii="TimesNewRoman" w:hAnsi="TimesNewRoman" w:cs="TimesNewRoman"/>
          <w:lang w:eastAsia="pt-BR"/>
        </w:rPr>
        <w:t xml:space="preserve"> de estudo. No entanto, aqueles que já se encontram atuando como professores substitutos não poderão ser contemplados com bolsas do Programa de Demanda Social;</w:t>
      </w:r>
    </w:p>
    <w:p w:rsidR="00835B8C" w:rsidRPr="00835B8C" w:rsidRDefault="00461343" w:rsidP="00461343">
      <w:pPr>
        <w:spacing w:before="120" w:line="360" w:lineRule="auto"/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4</w:t>
      </w:r>
      <w:r w:rsidR="00835B8C" w:rsidRPr="00835B8C">
        <w:rPr>
          <w:rFonts w:ascii="Arial" w:hAnsi="Arial" w:cs="Arial"/>
          <w:b/>
          <w:lang w:eastAsia="pt-BR"/>
        </w:rPr>
        <w:t xml:space="preserve">. </w:t>
      </w:r>
      <w:r w:rsidR="00835B8C">
        <w:rPr>
          <w:rFonts w:ascii="Arial" w:hAnsi="Arial" w:cs="Arial"/>
          <w:b/>
          <w:lang w:eastAsia="pt-BR"/>
        </w:rPr>
        <w:t>Das a</w:t>
      </w:r>
      <w:r w:rsidR="00835B8C" w:rsidRPr="00835B8C">
        <w:rPr>
          <w:rFonts w:ascii="Arial" w:hAnsi="Arial" w:cs="Arial"/>
          <w:b/>
          <w:lang w:eastAsia="pt-BR"/>
        </w:rPr>
        <w:t>tribuições do bolsista</w:t>
      </w:r>
    </w:p>
    <w:p w:rsidR="002A3987" w:rsidRDefault="002A3987" w:rsidP="00461343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</w:t>
      </w:r>
      <w:r w:rsidR="006A1BF9">
        <w:rPr>
          <w:rFonts w:ascii="Arial" w:hAnsi="Arial" w:cs="Arial"/>
        </w:rPr>
        <w:t xml:space="preserve"> aprovado</w:t>
      </w:r>
      <w:r>
        <w:rPr>
          <w:rFonts w:ascii="Arial" w:hAnsi="Arial" w:cs="Arial"/>
        </w:rPr>
        <w:t xml:space="preserve"> pela Comissão de Bolsa-CAPES</w:t>
      </w:r>
      <w:r w:rsidR="00C856CF">
        <w:rPr>
          <w:rFonts w:ascii="Arial" w:hAnsi="Arial" w:cs="Arial"/>
        </w:rPr>
        <w:t>/DS</w:t>
      </w:r>
      <w:r w:rsidR="006A1BF9">
        <w:rPr>
          <w:rFonts w:ascii="Arial" w:hAnsi="Arial" w:cs="Arial"/>
        </w:rPr>
        <w:t>, deverá</w:t>
      </w:r>
      <w:r>
        <w:rPr>
          <w:rFonts w:ascii="Arial" w:hAnsi="Arial" w:cs="Arial"/>
        </w:rPr>
        <w:t xml:space="preserve"> cumprir os seguintes requisitos:</w:t>
      </w:r>
    </w:p>
    <w:p w:rsidR="00835B8C" w:rsidRDefault="00E5238B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d</w:t>
      </w:r>
      <w:r w:rsidR="00835B8C">
        <w:rPr>
          <w:rFonts w:ascii="Arial" w:hAnsi="Arial" w:cs="Arial"/>
          <w:szCs w:val="24"/>
        </w:rPr>
        <w:t>edicar</w:t>
      </w:r>
      <w:proofErr w:type="gramEnd"/>
      <w:r w:rsidR="00835B8C">
        <w:rPr>
          <w:rFonts w:ascii="Arial" w:hAnsi="Arial" w:cs="Arial"/>
          <w:szCs w:val="24"/>
        </w:rPr>
        <w:t>-se integralmente as atividades do programa;</w:t>
      </w:r>
    </w:p>
    <w:p w:rsidR="00AB58BE" w:rsidRDefault="00E5238B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m</w:t>
      </w:r>
      <w:r w:rsidR="00AB58BE">
        <w:rPr>
          <w:rFonts w:ascii="Arial" w:hAnsi="Arial" w:cs="Arial"/>
          <w:szCs w:val="24"/>
        </w:rPr>
        <w:t>anter</w:t>
      </w:r>
      <w:proofErr w:type="gramEnd"/>
      <w:r w:rsidR="00AB58BE">
        <w:rPr>
          <w:rFonts w:ascii="Arial" w:hAnsi="Arial" w:cs="Arial"/>
          <w:szCs w:val="24"/>
        </w:rPr>
        <w:t xml:space="preserve"> rendimento acadêmico satisfatório, sem reprovação;</w:t>
      </w:r>
    </w:p>
    <w:p w:rsidR="00F21181" w:rsidRDefault="00E5238B" w:rsidP="00F2118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="00FF6E60" w:rsidRPr="00FF6E60">
        <w:rPr>
          <w:rFonts w:ascii="Arial" w:hAnsi="Arial" w:cs="Arial"/>
        </w:rPr>
        <w:t>ealizar</w:t>
      </w:r>
      <w:proofErr w:type="gramEnd"/>
      <w:r w:rsidR="00FF6E60" w:rsidRPr="00FF6E60">
        <w:rPr>
          <w:rFonts w:ascii="Arial" w:hAnsi="Arial" w:cs="Arial"/>
        </w:rPr>
        <w:t xml:space="preserve"> </w:t>
      </w:r>
      <w:r w:rsidR="00A96C05">
        <w:rPr>
          <w:rFonts w:ascii="Arial" w:hAnsi="Arial" w:cs="Arial"/>
        </w:rPr>
        <w:t xml:space="preserve">estágio de </w:t>
      </w:r>
      <w:r w:rsidR="00FF6E60" w:rsidRPr="00FF6E60">
        <w:rPr>
          <w:rFonts w:ascii="Arial" w:hAnsi="Arial" w:cs="Arial"/>
        </w:rPr>
        <w:t>docência no ensino superior por no mínimo 2 semestres e no máximo 3 semestres</w:t>
      </w:r>
      <w:r w:rsidR="00C856CF">
        <w:rPr>
          <w:rFonts w:ascii="Arial" w:hAnsi="Arial" w:cs="Arial"/>
        </w:rPr>
        <w:t>,</w:t>
      </w:r>
      <w:r w:rsidR="00FF6E60" w:rsidRPr="00FF6E60">
        <w:rPr>
          <w:rFonts w:ascii="Arial" w:hAnsi="Arial" w:cs="Arial"/>
        </w:rPr>
        <w:t xml:space="preserve"> após o cumprimento do programa de Formação a Docência no Ensino Superior, com frequência mínima de 75 % (setenta e cinco por cento)</w:t>
      </w:r>
      <w:r w:rsidR="00A96C05">
        <w:rPr>
          <w:rFonts w:ascii="Arial" w:hAnsi="Arial" w:cs="Arial"/>
        </w:rPr>
        <w:t>;</w:t>
      </w:r>
    </w:p>
    <w:p w:rsidR="00F21181" w:rsidRPr="00AB58BE" w:rsidRDefault="00E5238B" w:rsidP="00F2118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</w:t>
      </w:r>
      <w:r w:rsidR="002A3987" w:rsidRPr="00C856CF">
        <w:rPr>
          <w:rFonts w:ascii="Arial" w:hAnsi="Arial" w:cs="Arial"/>
        </w:rPr>
        <w:t>uando</w:t>
      </w:r>
      <w:proofErr w:type="gramEnd"/>
      <w:r w:rsidR="002A3987" w:rsidRPr="00C856CF">
        <w:rPr>
          <w:rFonts w:ascii="Arial" w:hAnsi="Arial" w:cs="Arial"/>
        </w:rPr>
        <w:t xml:space="preserve"> possuir vínculo empregatício esteja liberado das atividades profissionais sem percepção de vencimentos</w:t>
      </w:r>
      <w:r w:rsidR="0089139C" w:rsidRPr="00C856CF">
        <w:rPr>
          <w:rFonts w:ascii="Arial" w:hAnsi="Arial" w:cs="Arial"/>
        </w:rPr>
        <w:t>.</w:t>
      </w:r>
    </w:p>
    <w:p w:rsidR="002A3987" w:rsidRDefault="00C856CF" w:rsidP="00C856CF">
      <w:pPr>
        <w:pStyle w:val="Ttulo4"/>
        <w:tabs>
          <w:tab w:val="left" w:pos="0"/>
        </w:tabs>
        <w:spacing w:before="120" w:after="0" w:line="360" w:lineRule="auto"/>
        <w:ind w:left="862" w:hanging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A3987">
        <w:rPr>
          <w:rFonts w:ascii="Arial" w:hAnsi="Arial" w:cs="Arial"/>
          <w:sz w:val="24"/>
          <w:szCs w:val="24"/>
        </w:rPr>
        <w:t>.  Das inscrições</w:t>
      </w:r>
    </w:p>
    <w:p w:rsidR="002A3987" w:rsidRPr="00DC71CC" w:rsidRDefault="002A3987" w:rsidP="00C856CF">
      <w:pPr>
        <w:spacing w:before="120" w:line="360" w:lineRule="auto"/>
        <w:jc w:val="both"/>
        <w:rPr>
          <w:rFonts w:ascii="Arial" w:hAnsi="Arial" w:cs="Arial"/>
          <w:color w:val="000000"/>
          <w:szCs w:val="20"/>
          <w:highlight w:val="yellow"/>
        </w:rPr>
      </w:pPr>
      <w:r>
        <w:rPr>
          <w:rFonts w:ascii="Arial" w:hAnsi="Arial" w:cs="Arial"/>
          <w:color w:val="000000"/>
          <w:szCs w:val="20"/>
        </w:rPr>
        <w:tab/>
        <w:t xml:space="preserve">As inscrições poderão ser </w:t>
      </w:r>
      <w:r w:rsidRPr="00E741F8">
        <w:rPr>
          <w:rFonts w:ascii="Arial" w:hAnsi="Arial" w:cs="Arial"/>
          <w:color w:val="000000"/>
          <w:szCs w:val="20"/>
        </w:rPr>
        <w:t xml:space="preserve">efetuadas no </w:t>
      </w:r>
      <w:r w:rsidR="009B1E83" w:rsidRPr="00E741F8">
        <w:rPr>
          <w:rFonts w:ascii="Arial" w:hAnsi="Arial" w:cs="Arial"/>
          <w:color w:val="000000"/>
          <w:szCs w:val="20"/>
        </w:rPr>
        <w:t>di</w:t>
      </w:r>
      <w:r w:rsidRPr="00E741F8">
        <w:rPr>
          <w:rFonts w:ascii="Arial" w:hAnsi="Arial" w:cs="Arial"/>
          <w:color w:val="000000"/>
          <w:szCs w:val="20"/>
        </w:rPr>
        <w:t xml:space="preserve">a </w:t>
      </w:r>
      <w:r w:rsidR="00F328A1" w:rsidRPr="00E741F8">
        <w:rPr>
          <w:rFonts w:ascii="Arial" w:hAnsi="Arial" w:cs="Arial"/>
          <w:color w:val="000000"/>
          <w:szCs w:val="20"/>
        </w:rPr>
        <w:t>27</w:t>
      </w:r>
      <w:r w:rsidR="00A75442" w:rsidRPr="00E741F8">
        <w:rPr>
          <w:rFonts w:ascii="Arial" w:hAnsi="Arial" w:cs="Arial"/>
          <w:color w:val="000000"/>
          <w:szCs w:val="20"/>
        </w:rPr>
        <w:t xml:space="preserve"> </w:t>
      </w:r>
      <w:r w:rsidRPr="00E741F8">
        <w:rPr>
          <w:rFonts w:ascii="Arial" w:hAnsi="Arial" w:cs="Arial"/>
          <w:color w:val="000000"/>
          <w:szCs w:val="20"/>
        </w:rPr>
        <w:t xml:space="preserve">de </w:t>
      </w:r>
      <w:r w:rsidR="00DC71CC" w:rsidRPr="00E741F8">
        <w:rPr>
          <w:rFonts w:ascii="Arial" w:hAnsi="Arial" w:cs="Arial"/>
          <w:color w:val="000000"/>
          <w:szCs w:val="20"/>
        </w:rPr>
        <w:t>julho</w:t>
      </w:r>
      <w:r w:rsidR="00A75442" w:rsidRPr="00E741F8">
        <w:rPr>
          <w:rFonts w:ascii="Arial" w:hAnsi="Arial" w:cs="Arial"/>
          <w:color w:val="000000"/>
          <w:szCs w:val="20"/>
        </w:rPr>
        <w:t xml:space="preserve"> </w:t>
      </w:r>
      <w:r w:rsidR="00524151" w:rsidRPr="00E741F8">
        <w:rPr>
          <w:rFonts w:ascii="Arial" w:hAnsi="Arial" w:cs="Arial"/>
          <w:color w:val="000000"/>
          <w:szCs w:val="20"/>
        </w:rPr>
        <w:t>a 03 de agosto</w:t>
      </w:r>
      <w:r w:rsidR="00524151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 xml:space="preserve">de </w:t>
      </w:r>
      <w:r w:rsidR="00DC71CC">
        <w:rPr>
          <w:rFonts w:ascii="Arial" w:hAnsi="Arial" w:cs="Arial"/>
          <w:color w:val="000000"/>
          <w:szCs w:val="20"/>
        </w:rPr>
        <w:t>201</w:t>
      </w:r>
      <w:r w:rsidR="006A1BF9">
        <w:rPr>
          <w:rFonts w:ascii="Arial" w:hAnsi="Arial" w:cs="Arial"/>
          <w:color w:val="000000"/>
          <w:szCs w:val="20"/>
        </w:rPr>
        <w:t>6</w:t>
      </w:r>
      <w:r w:rsidR="00C856CF">
        <w:rPr>
          <w:rFonts w:ascii="Arial" w:hAnsi="Arial" w:cs="Arial"/>
          <w:color w:val="000000"/>
          <w:szCs w:val="20"/>
        </w:rPr>
        <w:t>, na secretaria do PPGEC</w:t>
      </w:r>
      <w:r>
        <w:rPr>
          <w:rFonts w:ascii="Arial" w:hAnsi="Arial" w:cs="Arial"/>
          <w:color w:val="000000"/>
          <w:szCs w:val="20"/>
        </w:rPr>
        <w:t xml:space="preserve">M de acordo com seu horário de funcionamento, situada no Centro de Ciências Exatas e Naturais da Universidade Federal do Rio Grande do Norte, sala </w:t>
      </w:r>
      <w:r w:rsidR="00DC71CC">
        <w:rPr>
          <w:rFonts w:ascii="Arial" w:hAnsi="Arial" w:cs="Arial"/>
          <w:color w:val="000000"/>
          <w:szCs w:val="20"/>
        </w:rPr>
        <w:t>06</w:t>
      </w:r>
      <w:r>
        <w:rPr>
          <w:rFonts w:ascii="Arial" w:hAnsi="Arial" w:cs="Arial"/>
          <w:color w:val="000000"/>
          <w:szCs w:val="20"/>
        </w:rPr>
        <w:t>, Campus Universitário, Lagoa Nova, Natal – RN.</w:t>
      </w:r>
    </w:p>
    <w:p w:rsidR="00CB2063" w:rsidRDefault="002A3987" w:rsidP="00CB2063">
      <w:pPr>
        <w:spacing w:line="360" w:lineRule="auto"/>
        <w:jc w:val="both"/>
        <w:rPr>
          <w:rFonts w:ascii="Arial" w:hAnsi="Arial" w:cs="Arial"/>
          <w:color w:val="000000"/>
          <w:szCs w:val="20"/>
        </w:rPr>
      </w:pPr>
      <w:r w:rsidRPr="00CB2063">
        <w:rPr>
          <w:rFonts w:ascii="Arial" w:hAnsi="Arial" w:cs="Arial"/>
          <w:color w:val="000000"/>
          <w:szCs w:val="20"/>
        </w:rPr>
        <w:tab/>
        <w:t>No ato da inscrição o candidato deverá ent</w:t>
      </w:r>
      <w:r w:rsidR="00524151">
        <w:rPr>
          <w:rFonts w:ascii="Arial" w:hAnsi="Arial" w:cs="Arial"/>
          <w:color w:val="000000"/>
          <w:szCs w:val="20"/>
        </w:rPr>
        <w:t>regar na secretaria do PPGEC</w:t>
      </w:r>
      <w:r w:rsidRPr="00CB2063">
        <w:rPr>
          <w:rFonts w:ascii="Arial" w:hAnsi="Arial" w:cs="Arial"/>
          <w:color w:val="000000"/>
          <w:szCs w:val="20"/>
        </w:rPr>
        <w:t>M a f</w:t>
      </w:r>
      <w:r w:rsidR="003833E9" w:rsidRPr="00CB2063">
        <w:rPr>
          <w:rFonts w:ascii="Arial" w:hAnsi="Arial" w:cs="Arial"/>
          <w:color w:val="000000"/>
          <w:szCs w:val="20"/>
        </w:rPr>
        <w:t xml:space="preserve">icha de candidatura (Anexo 01) e </w:t>
      </w:r>
      <w:r w:rsidR="00C856CF" w:rsidRPr="00CB2063">
        <w:rPr>
          <w:rFonts w:ascii="Arial" w:hAnsi="Arial" w:cs="Arial"/>
          <w:color w:val="000000"/>
          <w:szCs w:val="20"/>
        </w:rPr>
        <w:t xml:space="preserve">documentos comprobatórios para os requisitos de seleção previstos no item 3 do presente edital. </w:t>
      </w:r>
    </w:p>
    <w:p w:rsidR="002A3987" w:rsidRPr="00CB2063" w:rsidRDefault="00CB2063" w:rsidP="00CB2063">
      <w:pPr>
        <w:spacing w:before="120" w:line="360" w:lineRule="auto"/>
        <w:jc w:val="both"/>
        <w:rPr>
          <w:rFonts w:ascii="Arial" w:hAnsi="Arial" w:cs="Arial"/>
          <w:b/>
          <w:color w:val="000000"/>
          <w:szCs w:val="20"/>
        </w:rPr>
      </w:pPr>
      <w:r w:rsidRPr="00CB2063">
        <w:rPr>
          <w:rFonts w:ascii="Arial" w:hAnsi="Arial" w:cs="Arial"/>
          <w:b/>
        </w:rPr>
        <w:lastRenderedPageBreak/>
        <w:t>6</w:t>
      </w:r>
      <w:r w:rsidR="002A3987" w:rsidRPr="00CB2063">
        <w:rPr>
          <w:rFonts w:ascii="Arial" w:hAnsi="Arial" w:cs="Arial"/>
          <w:b/>
        </w:rPr>
        <w:t>.  Do processo seletivo e resultado</w:t>
      </w:r>
    </w:p>
    <w:p w:rsidR="002A3987" w:rsidRDefault="002A3987" w:rsidP="00CB2063">
      <w:pPr>
        <w:pStyle w:val="Ttulo3"/>
        <w:numPr>
          <w:ilvl w:val="0"/>
          <w:numId w:val="0"/>
        </w:numPr>
        <w:spacing w:before="12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ab/>
      </w:r>
      <w:r w:rsidRPr="00CB2063">
        <w:rPr>
          <w:rFonts w:ascii="Arial" w:hAnsi="Arial" w:cs="Arial"/>
          <w:b w:val="0"/>
          <w:bCs w:val="0"/>
        </w:rPr>
        <w:t>A Comissão de Bolsa</w:t>
      </w:r>
      <w:r w:rsidR="00DC71CC" w:rsidRPr="00CB2063">
        <w:rPr>
          <w:rFonts w:ascii="Arial" w:hAnsi="Arial" w:cs="Arial"/>
          <w:b w:val="0"/>
          <w:bCs w:val="0"/>
        </w:rPr>
        <w:t>s</w:t>
      </w:r>
      <w:r w:rsidR="00524151">
        <w:rPr>
          <w:rFonts w:ascii="Arial" w:hAnsi="Arial" w:cs="Arial"/>
          <w:b w:val="0"/>
          <w:bCs w:val="0"/>
        </w:rPr>
        <w:t>-CAPES/DS</w:t>
      </w:r>
      <w:r w:rsidR="00DC71CC" w:rsidRPr="00CB2063">
        <w:rPr>
          <w:rFonts w:ascii="Arial" w:hAnsi="Arial" w:cs="Arial"/>
          <w:b w:val="0"/>
          <w:bCs w:val="0"/>
        </w:rPr>
        <w:t xml:space="preserve"> </w:t>
      </w:r>
      <w:r w:rsidRPr="00CB2063">
        <w:rPr>
          <w:rFonts w:ascii="Arial" w:hAnsi="Arial" w:cs="Arial"/>
          <w:b w:val="0"/>
          <w:bCs w:val="0"/>
        </w:rPr>
        <w:t xml:space="preserve">do PPGECM analisará </w:t>
      </w:r>
      <w:r w:rsidR="003833E9" w:rsidRPr="00CB2063">
        <w:rPr>
          <w:rFonts w:ascii="Arial" w:hAnsi="Arial" w:cs="Arial"/>
          <w:b w:val="0"/>
          <w:bCs w:val="0"/>
        </w:rPr>
        <w:t xml:space="preserve">as </w:t>
      </w:r>
      <w:r w:rsidR="00CB2063" w:rsidRPr="00CB2063">
        <w:rPr>
          <w:rFonts w:ascii="Arial" w:hAnsi="Arial" w:cs="Arial"/>
          <w:b w:val="0"/>
          <w:bCs w:val="0"/>
        </w:rPr>
        <w:t>inscrições</w:t>
      </w:r>
      <w:r w:rsidRPr="00CB2063">
        <w:rPr>
          <w:rFonts w:ascii="Arial" w:hAnsi="Arial" w:cs="Arial"/>
          <w:b w:val="0"/>
          <w:bCs w:val="0"/>
        </w:rPr>
        <w:t xml:space="preserve"> dos candidatos seguindo os</w:t>
      </w:r>
      <w:r>
        <w:rPr>
          <w:rFonts w:ascii="Arial" w:hAnsi="Arial" w:cs="Arial"/>
          <w:b w:val="0"/>
          <w:bCs w:val="0"/>
        </w:rPr>
        <w:t xml:space="preserve"> critérios elaborados. A divulgação do </w:t>
      </w:r>
      <w:r w:rsidR="00DC71CC">
        <w:rPr>
          <w:rFonts w:ascii="Arial" w:hAnsi="Arial" w:cs="Arial"/>
          <w:b w:val="0"/>
          <w:bCs w:val="0"/>
        </w:rPr>
        <w:t>candidato</w:t>
      </w:r>
      <w:r>
        <w:rPr>
          <w:rFonts w:ascii="Arial" w:hAnsi="Arial" w:cs="Arial"/>
          <w:b w:val="0"/>
          <w:bCs w:val="0"/>
        </w:rPr>
        <w:t xml:space="preserve"> selecionado será </w:t>
      </w:r>
      <w:r w:rsidRPr="00E741F8">
        <w:rPr>
          <w:rFonts w:ascii="Arial" w:hAnsi="Arial" w:cs="Arial"/>
          <w:b w:val="0"/>
          <w:bCs w:val="0"/>
        </w:rPr>
        <w:t xml:space="preserve">no dia </w:t>
      </w:r>
      <w:r w:rsidR="00CB2063" w:rsidRPr="00E741F8">
        <w:rPr>
          <w:rFonts w:ascii="Arial" w:hAnsi="Arial" w:cs="Arial"/>
          <w:b w:val="0"/>
          <w:bCs w:val="0"/>
        </w:rPr>
        <w:t>0</w:t>
      </w:r>
      <w:r w:rsidR="00F328A1" w:rsidRPr="00E741F8">
        <w:rPr>
          <w:rFonts w:ascii="Arial" w:hAnsi="Arial" w:cs="Arial"/>
          <w:b w:val="0"/>
          <w:bCs w:val="0"/>
        </w:rPr>
        <w:t>4</w:t>
      </w:r>
      <w:r w:rsidR="0094655E" w:rsidRPr="00E741F8">
        <w:rPr>
          <w:rFonts w:ascii="Arial" w:hAnsi="Arial" w:cs="Arial"/>
          <w:b w:val="0"/>
          <w:bCs w:val="0"/>
        </w:rPr>
        <w:t xml:space="preserve"> </w:t>
      </w:r>
      <w:r w:rsidRPr="00E741F8">
        <w:rPr>
          <w:rFonts w:ascii="Arial" w:hAnsi="Arial" w:cs="Arial"/>
          <w:b w:val="0"/>
          <w:bCs w:val="0"/>
        </w:rPr>
        <w:t xml:space="preserve">de </w:t>
      </w:r>
      <w:r w:rsidR="00524151" w:rsidRPr="00E741F8">
        <w:rPr>
          <w:rFonts w:ascii="Arial" w:hAnsi="Arial" w:cs="Arial"/>
          <w:b w:val="0"/>
          <w:bCs w:val="0"/>
        </w:rPr>
        <w:t>agosto</w:t>
      </w:r>
      <w:r w:rsidR="0094655E" w:rsidRPr="00E741F8">
        <w:rPr>
          <w:rFonts w:ascii="Arial" w:hAnsi="Arial" w:cs="Arial"/>
          <w:b w:val="0"/>
          <w:bCs w:val="0"/>
        </w:rPr>
        <w:t xml:space="preserve"> </w:t>
      </w:r>
      <w:r w:rsidRPr="00E741F8">
        <w:rPr>
          <w:rFonts w:ascii="Arial" w:hAnsi="Arial" w:cs="Arial"/>
          <w:b w:val="0"/>
          <w:bCs w:val="0"/>
        </w:rPr>
        <w:t>de 201</w:t>
      </w:r>
      <w:r w:rsidR="006A1BF9" w:rsidRPr="00E741F8">
        <w:rPr>
          <w:rFonts w:ascii="Arial" w:hAnsi="Arial" w:cs="Arial"/>
          <w:b w:val="0"/>
          <w:bCs w:val="0"/>
        </w:rPr>
        <w:t>6</w:t>
      </w:r>
      <w:r w:rsidRPr="00E741F8">
        <w:rPr>
          <w:rFonts w:ascii="Arial" w:hAnsi="Arial" w:cs="Arial"/>
          <w:b w:val="0"/>
          <w:bCs w:val="0"/>
        </w:rPr>
        <w:t>.</w:t>
      </w:r>
      <w:r w:rsidR="0094655E" w:rsidRPr="00E741F8">
        <w:rPr>
          <w:rFonts w:ascii="Arial" w:hAnsi="Arial" w:cs="Arial"/>
          <w:b w:val="0"/>
          <w:bCs w:val="0"/>
        </w:rPr>
        <w:t xml:space="preserve"> O candidato selecio</w:t>
      </w:r>
      <w:r w:rsidR="00CB2063" w:rsidRPr="00E741F8">
        <w:rPr>
          <w:rFonts w:ascii="Arial" w:hAnsi="Arial" w:cs="Arial"/>
          <w:b w:val="0"/>
          <w:bCs w:val="0"/>
        </w:rPr>
        <w:t>nado deverá comparecer a secreta</w:t>
      </w:r>
      <w:r w:rsidR="00524151" w:rsidRPr="00E741F8">
        <w:rPr>
          <w:rFonts w:ascii="Arial" w:hAnsi="Arial" w:cs="Arial"/>
          <w:b w:val="0"/>
          <w:bCs w:val="0"/>
        </w:rPr>
        <w:t>ria do PPGEC</w:t>
      </w:r>
      <w:r w:rsidR="0094655E" w:rsidRPr="00E741F8">
        <w:rPr>
          <w:rFonts w:ascii="Arial" w:hAnsi="Arial" w:cs="Arial"/>
          <w:b w:val="0"/>
          <w:bCs w:val="0"/>
        </w:rPr>
        <w:t xml:space="preserve">M no </w:t>
      </w:r>
      <w:r w:rsidR="00CB2063" w:rsidRPr="00E741F8">
        <w:rPr>
          <w:rFonts w:ascii="Arial" w:hAnsi="Arial" w:cs="Arial"/>
          <w:b w:val="0"/>
          <w:bCs w:val="0"/>
        </w:rPr>
        <w:t>período de</w:t>
      </w:r>
      <w:r w:rsidR="0094655E" w:rsidRPr="00E741F8">
        <w:rPr>
          <w:rFonts w:ascii="Arial" w:hAnsi="Arial" w:cs="Arial"/>
          <w:b w:val="0"/>
          <w:bCs w:val="0"/>
        </w:rPr>
        <w:t xml:space="preserve"> </w:t>
      </w:r>
      <w:r w:rsidR="00F328A1" w:rsidRPr="00E741F8">
        <w:rPr>
          <w:rFonts w:ascii="Arial" w:hAnsi="Arial" w:cs="Arial"/>
          <w:b w:val="0"/>
          <w:bCs w:val="0"/>
        </w:rPr>
        <w:t>05 e 06</w:t>
      </w:r>
      <w:r w:rsidR="00CB2063" w:rsidRPr="00E741F8">
        <w:rPr>
          <w:rFonts w:ascii="Arial" w:hAnsi="Arial" w:cs="Arial"/>
          <w:b w:val="0"/>
          <w:bCs w:val="0"/>
        </w:rPr>
        <w:t xml:space="preserve"> </w:t>
      </w:r>
      <w:r w:rsidR="0094655E" w:rsidRPr="00E741F8">
        <w:rPr>
          <w:rFonts w:ascii="Arial" w:hAnsi="Arial" w:cs="Arial"/>
          <w:b w:val="0"/>
          <w:bCs w:val="0"/>
        </w:rPr>
        <w:t>de agosto de 201</w:t>
      </w:r>
      <w:r w:rsidR="00796A43" w:rsidRPr="00E741F8">
        <w:rPr>
          <w:rFonts w:ascii="Arial" w:hAnsi="Arial" w:cs="Arial"/>
          <w:b w:val="0"/>
          <w:bCs w:val="0"/>
        </w:rPr>
        <w:t>5</w:t>
      </w:r>
      <w:r w:rsidR="00524151">
        <w:rPr>
          <w:rFonts w:ascii="Arial" w:hAnsi="Arial" w:cs="Arial"/>
          <w:b w:val="0"/>
          <w:bCs w:val="0"/>
        </w:rPr>
        <w:t xml:space="preserve"> para assinatura dos documentos. O</w:t>
      </w:r>
      <w:r w:rsidR="0094655E">
        <w:rPr>
          <w:rFonts w:ascii="Arial" w:hAnsi="Arial" w:cs="Arial"/>
          <w:b w:val="0"/>
          <w:bCs w:val="0"/>
        </w:rPr>
        <w:t xml:space="preserve"> não comparecimento implicará na perda da bolsa e repasse para o próximo candidato na lista de espera.</w:t>
      </w:r>
    </w:p>
    <w:p w:rsidR="009B1E83" w:rsidRDefault="009B1E83" w:rsidP="009B1E83">
      <w:pPr>
        <w:rPr>
          <w:rFonts w:ascii="Arial" w:hAnsi="Arial" w:cs="Arial"/>
        </w:rPr>
      </w:pPr>
    </w:p>
    <w:p w:rsidR="00CB2063" w:rsidRDefault="00CB2063" w:rsidP="009B1E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Informações complementares</w:t>
      </w:r>
    </w:p>
    <w:p w:rsidR="00A32020" w:rsidRPr="00461343" w:rsidRDefault="00A32020" w:rsidP="00A32020">
      <w:pPr>
        <w:suppressAutoHyphens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NewRoman" w:hAnsi="TimesNewRoman" w:cs="TimesNewRoman"/>
          <w:lang w:eastAsia="pt-BR"/>
        </w:rPr>
      </w:pPr>
      <w:r>
        <w:rPr>
          <w:rFonts w:ascii="TimesNewRoman" w:hAnsi="TimesNewRoman" w:cs="TimesNewRoman"/>
          <w:lang w:eastAsia="pt-BR"/>
        </w:rPr>
        <w:t>S</w:t>
      </w:r>
      <w:r w:rsidR="00CB2063">
        <w:rPr>
          <w:rFonts w:ascii="TimesNewRoman" w:hAnsi="TimesNewRoman" w:cs="TimesNewRoman"/>
          <w:lang w:eastAsia="pt-BR"/>
        </w:rPr>
        <w:t>omente terão o tempo de estudos computado para fins de aposentadoria</w:t>
      </w:r>
      <w:r>
        <w:rPr>
          <w:rFonts w:ascii="TimesNewRoman" w:hAnsi="TimesNewRoman" w:cs="TimesNewRoman"/>
          <w:lang w:eastAsia="pt-BR"/>
        </w:rPr>
        <w:t>, aqueles bolsistas</w:t>
      </w:r>
      <w:r w:rsidR="00CB2063">
        <w:rPr>
          <w:rFonts w:ascii="TimesNewRoman" w:hAnsi="TimesNewRoman" w:cs="TimesNewRoman"/>
          <w:lang w:eastAsia="pt-BR"/>
        </w:rPr>
        <w:t xml:space="preserve"> </w:t>
      </w:r>
      <w:r>
        <w:rPr>
          <w:rFonts w:ascii="TimesNewRoman" w:hAnsi="TimesNewRoman" w:cs="TimesNewRoman"/>
          <w:lang w:eastAsia="pt-BR"/>
        </w:rPr>
        <w:t>que</w:t>
      </w:r>
      <w:r w:rsidR="00CB2063">
        <w:rPr>
          <w:rFonts w:ascii="TimesNewRoman" w:hAnsi="TimesNewRoman" w:cs="TimesNewRoman"/>
          <w:lang w:eastAsia="pt-BR"/>
        </w:rPr>
        <w:t xml:space="preserve"> efetua</w:t>
      </w:r>
      <w:r>
        <w:rPr>
          <w:rFonts w:ascii="TimesNewRoman" w:hAnsi="TimesNewRoman" w:cs="TimesNewRoman"/>
          <w:lang w:eastAsia="pt-BR"/>
        </w:rPr>
        <w:t>rem</w:t>
      </w:r>
      <w:r w:rsidR="00CB2063">
        <w:rPr>
          <w:rFonts w:ascii="TimesNewRoman" w:hAnsi="TimesNewRoman" w:cs="TimesNewRoman"/>
          <w:lang w:eastAsia="pt-BR"/>
        </w:rPr>
        <w:t xml:space="preserve"> contribuições para a Seguridade Social, como “contribuinte facultativo”, </w:t>
      </w:r>
      <w:r w:rsidR="00CB2063" w:rsidRPr="00461343">
        <w:rPr>
          <w:rFonts w:ascii="TimesNewRoman" w:hAnsi="TimesNewRoman" w:cs="TimesNewRoman"/>
          <w:lang w:eastAsia="pt-BR"/>
        </w:rPr>
        <w:t>(art. 14 e 21, da Lei nº 8.212, de 24/07/91).</w:t>
      </w:r>
    </w:p>
    <w:p w:rsidR="00CB2063" w:rsidRDefault="00A32020" w:rsidP="00A32020">
      <w:pPr>
        <w:suppressAutoHyphens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NewRoman" w:hAnsi="TimesNewRoman" w:cs="TimesNewRoman"/>
          <w:lang w:eastAsia="pt-BR"/>
        </w:rPr>
      </w:pPr>
      <w:r w:rsidRPr="00461343">
        <w:rPr>
          <w:rFonts w:ascii="Arial" w:hAnsi="Arial" w:cs="Arial"/>
        </w:rPr>
        <w:t>Todo bolsista CAPES-DS ser</w:t>
      </w:r>
      <w:r w:rsidR="006A1BF9">
        <w:rPr>
          <w:rFonts w:ascii="Arial" w:hAnsi="Arial" w:cs="Arial"/>
        </w:rPr>
        <w:t>á</w:t>
      </w:r>
      <w:r w:rsidRPr="00461343">
        <w:rPr>
          <w:rFonts w:ascii="Arial" w:hAnsi="Arial" w:cs="Arial"/>
        </w:rPr>
        <w:t xml:space="preserve"> acompanhado periodicamente pela Comissão de Bolsas-CAPES/DS do PPGECM.</w:t>
      </w:r>
      <w:r w:rsidRPr="00461343">
        <w:rPr>
          <w:rFonts w:ascii="TimesNewRoman" w:hAnsi="TimesNewRoman" w:cs="TimesNewRoman"/>
          <w:lang w:eastAsia="pt-BR"/>
        </w:rPr>
        <w:t xml:space="preserve"> No caso de infrações ocorridas no âmbito da atuação como</w:t>
      </w:r>
      <w:r>
        <w:rPr>
          <w:rFonts w:ascii="TimesNewRoman" w:hAnsi="TimesNewRoman" w:cs="TimesNewRoman"/>
          <w:lang w:eastAsia="pt-BR"/>
        </w:rPr>
        <w:t xml:space="preserve"> bolsista no PPGECM, quando couber, o bolsista poderá</w:t>
      </w:r>
      <w:r w:rsidR="00CB2063">
        <w:rPr>
          <w:rFonts w:ascii="TimesNewRoman" w:hAnsi="TimesNewRoman" w:cs="TimesNewRoman"/>
          <w:lang w:eastAsia="pt-BR"/>
        </w:rPr>
        <w:t xml:space="preserve"> restituir integral e imediatamente a CAPES t</w:t>
      </w:r>
      <w:r>
        <w:rPr>
          <w:rFonts w:ascii="TimesNewRoman" w:hAnsi="TimesNewRoman" w:cs="TimesNewRoman"/>
          <w:lang w:eastAsia="pt-BR"/>
        </w:rPr>
        <w:t>odos os recursos aplicados, p</w:t>
      </w:r>
      <w:r w:rsidR="00CB2063">
        <w:rPr>
          <w:rFonts w:ascii="TimesNewRoman" w:hAnsi="TimesNewRoman" w:cs="TimesNewRoman"/>
          <w:lang w:eastAsia="pt-BR"/>
        </w:rPr>
        <w:t>ro</w:t>
      </w:r>
      <w:r>
        <w:rPr>
          <w:rFonts w:ascii="TimesNewRoman" w:hAnsi="TimesNewRoman" w:cs="TimesNewRoman"/>
          <w:lang w:eastAsia="pt-BR"/>
        </w:rPr>
        <w:t>cedendo a apuração das eventuais.</w:t>
      </w:r>
    </w:p>
    <w:p w:rsidR="00A32020" w:rsidRDefault="00A32020" w:rsidP="00A32020">
      <w:pPr>
        <w:suppressAutoHyphens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NewRoman" w:hAnsi="TimesNewRoman" w:cs="TimesNewRoman"/>
          <w:lang w:eastAsia="pt-BR"/>
        </w:rPr>
      </w:pPr>
      <w:r>
        <w:rPr>
          <w:rFonts w:ascii="TimesNewRoman" w:hAnsi="TimesNewRoman" w:cs="TimesNewRoman"/>
          <w:lang w:eastAsia="pt-BR"/>
        </w:rPr>
        <w:t>Demais informações não previstas neste edital tais como suspensão de bolsa, estágio no exterior, afastamento para coleta de dados, estágios no país, revogação da concessão de bo</w:t>
      </w:r>
      <w:r w:rsidR="003173D3">
        <w:rPr>
          <w:rFonts w:ascii="TimesNewRoman" w:hAnsi="TimesNewRoman" w:cs="TimesNewRoman"/>
          <w:lang w:eastAsia="pt-BR"/>
        </w:rPr>
        <w:t>lsa entre outros, serão decidida</w:t>
      </w:r>
      <w:r>
        <w:rPr>
          <w:rFonts w:ascii="TimesNewRoman" w:hAnsi="TimesNewRoman" w:cs="TimesNewRoman"/>
          <w:lang w:eastAsia="pt-BR"/>
        </w:rPr>
        <w:t>s pela Comissão de Bolsas</w:t>
      </w:r>
      <w:r w:rsidR="00524151">
        <w:rPr>
          <w:rFonts w:ascii="TimesNewRoman" w:hAnsi="TimesNewRoman" w:cs="TimesNewRoman"/>
          <w:lang w:eastAsia="pt-BR"/>
        </w:rPr>
        <w:t>-CAPES/DS do PPGECM</w:t>
      </w:r>
      <w:r>
        <w:rPr>
          <w:rFonts w:ascii="TimesNewRoman" w:hAnsi="TimesNewRoman" w:cs="TimesNewRoman"/>
          <w:lang w:eastAsia="pt-BR"/>
        </w:rPr>
        <w:t xml:space="preserve"> apoiado na </w:t>
      </w:r>
      <w:r w:rsidR="00461343">
        <w:rPr>
          <w:rFonts w:ascii="Arial" w:hAnsi="Arial" w:cs="Arial"/>
          <w:szCs w:val="20"/>
        </w:rPr>
        <w:t>Portaria CAPES n</w:t>
      </w:r>
      <w:r w:rsidR="00461343">
        <w:rPr>
          <w:rFonts w:ascii="Arial" w:hAnsi="Arial" w:cs="Arial"/>
          <w:szCs w:val="20"/>
          <w:vertAlign w:val="superscript"/>
        </w:rPr>
        <w:t>o</w:t>
      </w:r>
      <w:r w:rsidR="00461343">
        <w:rPr>
          <w:rFonts w:ascii="Arial" w:hAnsi="Arial" w:cs="Arial"/>
          <w:szCs w:val="20"/>
        </w:rPr>
        <w:t>76, de 14 de abril de 2010, que dispõe sobre o regulamento do Programa de Demanda Social – DS de concessão de bolsas.</w:t>
      </w:r>
    </w:p>
    <w:p w:rsidR="00461343" w:rsidRDefault="00461343" w:rsidP="00461343">
      <w:pPr>
        <w:rPr>
          <w:rFonts w:ascii="Arial" w:hAnsi="Arial" w:cs="Arial"/>
        </w:rPr>
      </w:pPr>
      <w:r>
        <w:tab/>
      </w:r>
      <w:r w:rsidRPr="00D55FA6">
        <w:rPr>
          <w:rFonts w:ascii="Arial" w:hAnsi="Arial" w:cs="Arial"/>
        </w:rPr>
        <w:t>Este edital tem validade de 1</w:t>
      </w:r>
      <w:r>
        <w:rPr>
          <w:rFonts w:ascii="Arial" w:hAnsi="Arial" w:cs="Arial"/>
        </w:rPr>
        <w:t>1</w:t>
      </w:r>
      <w:r w:rsidRPr="00D55FA6">
        <w:rPr>
          <w:rFonts w:ascii="Arial" w:hAnsi="Arial" w:cs="Arial"/>
        </w:rPr>
        <w:t xml:space="preserve"> meses</w:t>
      </w:r>
      <w:r>
        <w:rPr>
          <w:rFonts w:ascii="Arial" w:hAnsi="Arial" w:cs="Arial"/>
        </w:rPr>
        <w:t xml:space="preserve"> a partir da data de sua publicação</w:t>
      </w:r>
      <w:r w:rsidRPr="00D55FA6">
        <w:rPr>
          <w:rFonts w:ascii="Arial" w:hAnsi="Arial" w:cs="Arial"/>
        </w:rPr>
        <w:t>.</w:t>
      </w:r>
    </w:p>
    <w:p w:rsidR="00461343" w:rsidRPr="00CB2063" w:rsidRDefault="00461343" w:rsidP="009B1E83">
      <w:pPr>
        <w:rPr>
          <w:rFonts w:ascii="Arial" w:hAnsi="Arial" w:cs="Arial"/>
          <w:b/>
        </w:rPr>
      </w:pPr>
    </w:p>
    <w:p w:rsidR="009B1E83" w:rsidRPr="0094655E" w:rsidRDefault="00524151" w:rsidP="009B1E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Natal, </w:t>
      </w:r>
      <w:r w:rsidR="00E741F8" w:rsidRPr="00E741F8">
        <w:rPr>
          <w:rFonts w:ascii="Arial" w:hAnsi="Arial" w:cs="Arial"/>
        </w:rPr>
        <w:t>14</w:t>
      </w:r>
      <w:r w:rsidR="009B1E83" w:rsidRPr="00E741F8">
        <w:rPr>
          <w:rFonts w:ascii="Arial" w:hAnsi="Arial" w:cs="Arial"/>
        </w:rPr>
        <w:t xml:space="preserve"> de </w:t>
      </w:r>
      <w:r w:rsidR="00CB2063" w:rsidRPr="00E741F8">
        <w:rPr>
          <w:rFonts w:ascii="Arial" w:hAnsi="Arial" w:cs="Arial"/>
        </w:rPr>
        <w:t>julho</w:t>
      </w:r>
      <w:r w:rsidR="00CB2063" w:rsidRPr="006A1BF9">
        <w:rPr>
          <w:rFonts w:ascii="Arial" w:hAnsi="Arial" w:cs="Arial"/>
        </w:rPr>
        <w:t xml:space="preserve"> de 201</w:t>
      </w:r>
      <w:r w:rsidR="006A1BF9" w:rsidRPr="006A1BF9">
        <w:rPr>
          <w:rFonts w:ascii="Arial" w:hAnsi="Arial" w:cs="Arial"/>
        </w:rPr>
        <w:t>6</w:t>
      </w:r>
      <w:r w:rsidR="009B1E83" w:rsidRPr="006A1BF9">
        <w:rPr>
          <w:rFonts w:ascii="Arial" w:hAnsi="Arial" w:cs="Arial"/>
        </w:rPr>
        <w:t>.</w:t>
      </w:r>
    </w:p>
    <w:p w:rsidR="002A3987" w:rsidRDefault="002A3987">
      <w:pPr>
        <w:spacing w:line="360" w:lineRule="auto"/>
        <w:ind w:firstLine="360"/>
        <w:jc w:val="both"/>
        <w:rPr>
          <w:rFonts w:ascii="Arial" w:hAnsi="Arial" w:cs="Arial"/>
          <w:bCs/>
        </w:rPr>
      </w:pPr>
    </w:p>
    <w:p w:rsidR="00CB2063" w:rsidRDefault="00CB2063" w:rsidP="00CB2063">
      <w:pPr>
        <w:rPr>
          <w:rFonts w:ascii="Arial" w:hAnsi="Arial" w:cs="Arial"/>
          <w:bCs/>
        </w:rPr>
      </w:pPr>
    </w:p>
    <w:p w:rsidR="00CB2063" w:rsidRDefault="00CB2063" w:rsidP="00CB2063">
      <w:pPr>
        <w:rPr>
          <w:rFonts w:ascii="Arial" w:hAnsi="Arial" w:cs="Arial"/>
          <w:bCs/>
        </w:rPr>
      </w:pPr>
    </w:p>
    <w:p w:rsidR="002A3987" w:rsidRDefault="00CC3143" w:rsidP="00CB206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CB2063">
        <w:rPr>
          <w:rFonts w:ascii="Arial" w:hAnsi="Arial" w:cs="Arial"/>
          <w:bCs/>
        </w:rPr>
        <w:t xml:space="preserve"> Comissão de Bolsa-CAPES/DS do</w:t>
      </w:r>
      <w:r w:rsidR="009B1E83">
        <w:rPr>
          <w:rFonts w:ascii="Arial" w:hAnsi="Arial" w:cs="Arial"/>
          <w:bCs/>
        </w:rPr>
        <w:t xml:space="preserve"> PPGECM</w:t>
      </w:r>
    </w:p>
    <w:p w:rsidR="00CB2063" w:rsidRDefault="00CB2063" w:rsidP="00CC3143">
      <w:pPr>
        <w:spacing w:line="360" w:lineRule="auto"/>
        <w:jc w:val="center"/>
        <w:rPr>
          <w:rFonts w:ascii="Arial" w:hAnsi="Arial" w:cs="Arial"/>
          <w:bCs/>
        </w:rPr>
      </w:pPr>
    </w:p>
    <w:p w:rsidR="00CC3143" w:rsidRDefault="00E741F8" w:rsidP="00CC3143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Carlos Neco da Silva Junior</w:t>
      </w:r>
      <w:r w:rsidR="00F82C00">
        <w:rPr>
          <w:rFonts w:ascii="Arial" w:hAnsi="Arial" w:cs="Arial"/>
          <w:bCs/>
        </w:rPr>
        <w:t xml:space="preserve"> (P</w:t>
      </w:r>
      <w:r w:rsidR="00CC3143">
        <w:rPr>
          <w:rFonts w:ascii="Arial" w:hAnsi="Arial" w:cs="Arial"/>
          <w:bCs/>
        </w:rPr>
        <w:t>residente da Comissão)</w:t>
      </w:r>
    </w:p>
    <w:p w:rsidR="00CC3143" w:rsidRDefault="00CB2063" w:rsidP="00CC3143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André Ferrer Pinto Martins</w:t>
      </w:r>
      <w:r w:rsidR="00F82C00">
        <w:rPr>
          <w:rFonts w:ascii="Arial" w:hAnsi="Arial" w:cs="Arial"/>
          <w:bCs/>
        </w:rPr>
        <w:t xml:space="preserve"> (M</w:t>
      </w:r>
      <w:r w:rsidR="00CC3143">
        <w:rPr>
          <w:rFonts w:ascii="Arial" w:hAnsi="Arial" w:cs="Arial"/>
          <w:bCs/>
        </w:rPr>
        <w:t>embro da Comissão)</w:t>
      </w:r>
    </w:p>
    <w:p w:rsidR="009549ED" w:rsidRDefault="00E741F8" w:rsidP="009549E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Iran Abreu Mendes</w:t>
      </w:r>
      <w:r w:rsidR="006A1BF9">
        <w:rPr>
          <w:rFonts w:ascii="Arial" w:hAnsi="Arial" w:cs="Arial"/>
          <w:bCs/>
        </w:rPr>
        <w:t xml:space="preserve"> </w:t>
      </w:r>
      <w:r w:rsidR="009549ED">
        <w:rPr>
          <w:rFonts w:ascii="Arial" w:hAnsi="Arial" w:cs="Arial"/>
          <w:bCs/>
        </w:rPr>
        <w:t>(Membro da Comissão)</w:t>
      </w:r>
    </w:p>
    <w:p w:rsidR="002A3987" w:rsidRDefault="002A3987">
      <w:pPr>
        <w:jc w:val="both"/>
        <w:rPr>
          <w:rFonts w:ascii="Arial" w:hAnsi="Arial" w:cs="Arial"/>
          <w:bCs/>
        </w:rPr>
      </w:pPr>
    </w:p>
    <w:p w:rsidR="002A3987" w:rsidRPr="009B1E83" w:rsidRDefault="002A3987">
      <w:pPr>
        <w:pageBreakBefore/>
        <w:jc w:val="center"/>
        <w:rPr>
          <w:rFonts w:ascii="Arial" w:hAnsi="Arial" w:cs="Arial"/>
          <w:b/>
        </w:rPr>
      </w:pPr>
      <w:r w:rsidRPr="009B1E83">
        <w:rPr>
          <w:rFonts w:ascii="Arial" w:hAnsi="Arial" w:cs="Arial"/>
          <w:b/>
          <w:bCs/>
        </w:rPr>
        <w:lastRenderedPageBreak/>
        <w:t xml:space="preserve">ANEXO 01 - </w:t>
      </w:r>
      <w:r w:rsidRPr="009B1E83">
        <w:rPr>
          <w:rFonts w:ascii="Arial" w:hAnsi="Arial" w:cs="Arial"/>
          <w:b/>
        </w:rPr>
        <w:t>SOLICITAÇÃO DE INSCRIÇÃO À BOLSA DE ESTUDO DO PPGECM</w:t>
      </w:r>
    </w:p>
    <w:p w:rsidR="002A3987" w:rsidRDefault="002A3987">
      <w:pPr>
        <w:jc w:val="center"/>
        <w:rPr>
          <w:rFonts w:ascii="Arial" w:hAnsi="Arial" w:cs="Arial"/>
          <w:b/>
          <w:sz w:val="28"/>
          <w:szCs w:val="28"/>
        </w:rPr>
      </w:pPr>
    </w:p>
    <w:p w:rsidR="002A3987" w:rsidRDefault="002A3987">
      <w:pPr>
        <w:spacing w:line="360" w:lineRule="auto"/>
        <w:jc w:val="both"/>
        <w:rPr>
          <w:rFonts w:ascii="Arial" w:hAnsi="Arial" w:cs="Arial"/>
          <w:b/>
        </w:rPr>
      </w:pPr>
    </w:p>
    <w:p w:rsidR="002A3987" w:rsidRDefault="002A39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Aluno: ______________________________________________________________________</w:t>
      </w:r>
    </w:p>
    <w:p w:rsidR="002A3987" w:rsidRDefault="002A39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Matrícula: ________________________________ CPF: ______________________________</w:t>
      </w:r>
    </w:p>
    <w:p w:rsidR="002A3987" w:rsidRDefault="002A39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RG: ______________________________Órgão Expedidor: ___________________UF: _____</w:t>
      </w:r>
    </w:p>
    <w:p w:rsidR="002A3987" w:rsidRDefault="002A39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Possui vínculo empregatício: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Não</w:t>
      </w:r>
      <w:r>
        <w:rPr>
          <w:rFonts w:ascii="Arial" w:hAnsi="Arial" w:cs="Arial"/>
        </w:rPr>
        <w:tab/>
        <w:t>(   ) Sim. Onde? _______________________________</w:t>
      </w:r>
    </w:p>
    <w:p w:rsidR="002A3987" w:rsidRDefault="002A39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A3987" w:rsidRDefault="002A39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Cargo/função?_______________________________________________________________</w:t>
      </w:r>
    </w:p>
    <w:p w:rsidR="002A3987" w:rsidRDefault="002A39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 de vínculo </w:t>
      </w:r>
      <w:r w:rsidRPr="006C120B">
        <w:rPr>
          <w:position w:val="-46"/>
        </w:rPr>
        <w:object w:dxaOrig="222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57.75pt" o:ole="" filled="t">
            <v:fill color2="black"/>
            <v:imagedata r:id="rId7" o:title=""/>
          </v:shape>
          <o:OLEObject Type="Embed" ProgID="Equation.3" ShapeID="_x0000_i1025" DrawAspect="Content" ObjectID="_1530006474" r:id="rId8"/>
        </w:object>
      </w:r>
    </w:p>
    <w:p w:rsidR="002A3987" w:rsidRDefault="00CB20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Período de ingresso no PPGEC</w:t>
      </w:r>
      <w:r w:rsidR="002A3987">
        <w:rPr>
          <w:rFonts w:ascii="Arial" w:hAnsi="Arial" w:cs="Arial"/>
        </w:rPr>
        <w:t>M (mês/ano):________________</w:t>
      </w:r>
      <w:r>
        <w:rPr>
          <w:rFonts w:ascii="Arial" w:hAnsi="Arial" w:cs="Arial"/>
        </w:rPr>
        <w:t>__</w:t>
      </w:r>
      <w:r w:rsidR="002A3987">
        <w:rPr>
          <w:rFonts w:ascii="Arial" w:hAnsi="Arial" w:cs="Arial"/>
        </w:rPr>
        <w:t>______________________</w:t>
      </w:r>
    </w:p>
    <w:p w:rsidR="002A3987" w:rsidRDefault="002A39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Previsão de término do curso (mês/ano):</w:t>
      </w:r>
      <w:r w:rsidR="00CB2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</w:t>
      </w:r>
    </w:p>
    <w:p w:rsidR="002A3987" w:rsidRDefault="002A3987">
      <w:pPr>
        <w:spacing w:line="360" w:lineRule="auto"/>
        <w:jc w:val="both"/>
        <w:rPr>
          <w:rFonts w:ascii="Arial" w:hAnsi="Arial" w:cs="Arial"/>
        </w:rPr>
      </w:pPr>
    </w:p>
    <w:p w:rsidR="002A3987" w:rsidRDefault="002A39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:rsidR="002A3987" w:rsidRDefault="002A398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estar de acordo com os critérios do edital do processo seletivo para concessão de bolsas</w:t>
      </w:r>
      <w:r w:rsidR="00CB2063">
        <w:rPr>
          <w:rFonts w:ascii="Arial" w:hAnsi="Arial" w:cs="Arial"/>
        </w:rPr>
        <w:t xml:space="preserve"> e da portaria CAPES nº 76</w:t>
      </w:r>
      <w:r>
        <w:rPr>
          <w:rFonts w:ascii="Arial" w:hAnsi="Arial" w:cs="Arial"/>
        </w:rPr>
        <w:t>.</w:t>
      </w:r>
    </w:p>
    <w:p w:rsidR="002A3987" w:rsidRDefault="002A3987">
      <w:pPr>
        <w:spacing w:line="360" w:lineRule="auto"/>
        <w:jc w:val="both"/>
        <w:rPr>
          <w:rFonts w:ascii="Arial" w:hAnsi="Arial" w:cs="Arial"/>
        </w:rPr>
      </w:pPr>
    </w:p>
    <w:p w:rsidR="002A3987" w:rsidRDefault="002A3987">
      <w:pPr>
        <w:tabs>
          <w:tab w:val="left" w:pos="572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Natal, ________ de __________________ de 20</w:t>
      </w:r>
      <w:r w:rsidR="009549ED">
        <w:rPr>
          <w:rFonts w:ascii="Arial" w:hAnsi="Arial" w:cs="Arial"/>
        </w:rPr>
        <w:t>1</w:t>
      </w:r>
      <w:r>
        <w:rPr>
          <w:rFonts w:ascii="Arial" w:hAnsi="Arial" w:cs="Arial"/>
        </w:rPr>
        <w:t>__</w:t>
      </w:r>
    </w:p>
    <w:p w:rsidR="002A3987" w:rsidRDefault="002A3987">
      <w:pPr>
        <w:spacing w:line="360" w:lineRule="auto"/>
        <w:jc w:val="right"/>
        <w:rPr>
          <w:rFonts w:ascii="Arial" w:hAnsi="Arial" w:cs="Arial"/>
        </w:rPr>
      </w:pPr>
    </w:p>
    <w:p w:rsidR="002A3987" w:rsidRDefault="002A3987">
      <w:pPr>
        <w:spacing w:line="360" w:lineRule="auto"/>
        <w:jc w:val="right"/>
        <w:rPr>
          <w:rFonts w:ascii="Arial" w:hAnsi="Arial" w:cs="Arial"/>
        </w:rPr>
      </w:pPr>
    </w:p>
    <w:p w:rsidR="002A3987" w:rsidRDefault="002A3987">
      <w:pPr>
        <w:spacing w:line="360" w:lineRule="auto"/>
        <w:jc w:val="right"/>
        <w:rPr>
          <w:rFonts w:ascii="Arial" w:hAnsi="Arial" w:cs="Arial"/>
        </w:rPr>
      </w:pPr>
    </w:p>
    <w:p w:rsidR="002A3987" w:rsidRDefault="002A398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2A3987" w:rsidRDefault="009549E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Pós-graduando</w:t>
      </w:r>
    </w:p>
    <w:p w:rsidR="002A3987" w:rsidRDefault="002A3987">
      <w:pPr>
        <w:ind w:firstLine="360"/>
        <w:jc w:val="both"/>
        <w:rPr>
          <w:rFonts w:ascii="Arial" w:hAnsi="Arial" w:cs="Arial"/>
          <w:bCs/>
        </w:rPr>
      </w:pPr>
    </w:p>
    <w:p w:rsidR="002A3987" w:rsidRDefault="002A3987">
      <w:pPr>
        <w:ind w:firstLine="360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2A3987" w:rsidRDefault="002A3987">
      <w:pPr>
        <w:ind w:firstLine="360"/>
        <w:jc w:val="both"/>
        <w:rPr>
          <w:rFonts w:ascii="Arial" w:hAnsi="Arial" w:cs="Arial"/>
          <w:bCs/>
        </w:rPr>
      </w:pPr>
    </w:p>
    <w:p w:rsidR="002A3987" w:rsidRDefault="002A3987">
      <w:pPr>
        <w:spacing w:line="360" w:lineRule="auto"/>
        <w:jc w:val="center"/>
        <w:rPr>
          <w:rFonts w:ascii="Arial" w:hAnsi="Arial" w:cs="Arial"/>
          <w:bCs/>
        </w:rPr>
      </w:pPr>
    </w:p>
    <w:p w:rsidR="002A3987" w:rsidRDefault="002A3987">
      <w:pPr>
        <w:spacing w:line="360" w:lineRule="auto"/>
        <w:jc w:val="center"/>
        <w:rPr>
          <w:rFonts w:ascii="Arial" w:hAnsi="Arial" w:cs="Arial"/>
          <w:bCs/>
        </w:rPr>
      </w:pPr>
    </w:p>
    <w:p w:rsidR="00CB2063" w:rsidRDefault="00CB2063">
      <w:pPr>
        <w:spacing w:line="360" w:lineRule="auto"/>
        <w:jc w:val="center"/>
        <w:rPr>
          <w:rFonts w:ascii="Arial" w:hAnsi="Arial" w:cs="Arial"/>
          <w:bCs/>
        </w:rPr>
      </w:pPr>
    </w:p>
    <w:p w:rsidR="002A3987" w:rsidRDefault="002A3987">
      <w:pPr>
        <w:jc w:val="both"/>
      </w:pPr>
    </w:p>
    <w:sectPr w:rsidR="002A3987" w:rsidSect="006C120B">
      <w:headerReference w:type="default" r:id="rId9"/>
      <w:footerReference w:type="default" r:id="rId10"/>
      <w:pgSz w:w="11905" w:h="16837"/>
      <w:pgMar w:top="2521" w:right="851" w:bottom="7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1A" w:rsidRDefault="005B431A">
      <w:r>
        <w:separator/>
      </w:r>
    </w:p>
  </w:endnote>
  <w:endnote w:type="continuationSeparator" w:id="0">
    <w:p w:rsidR="005B431A" w:rsidRDefault="005B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987" w:rsidRDefault="005B431A">
    <w:pPr>
      <w:jc w:val="center"/>
      <w:rPr>
        <w:sz w:val="10"/>
        <w:szCs w:val="20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3.45pt;margin-top:2pt;width:499.05pt;height:.95pt;z-index:-251657216" o:connectortype="straight" strokecolor="#7c9bf4" strokeweight=".35mm">
          <v:stroke color2="#83640b" joinstyle="miter"/>
        </v:shape>
      </w:pict>
    </w:r>
  </w:p>
  <w:p w:rsidR="002A3987" w:rsidRDefault="002A3987">
    <w:pPr>
      <w:jc w:val="center"/>
      <w:rPr>
        <w:sz w:val="20"/>
        <w:szCs w:val="20"/>
      </w:rPr>
    </w:pPr>
    <w:r>
      <w:rPr>
        <w:sz w:val="20"/>
        <w:szCs w:val="20"/>
      </w:rPr>
      <w:t xml:space="preserve">Sala </w:t>
    </w:r>
    <w:r w:rsidR="00524151">
      <w:rPr>
        <w:sz w:val="20"/>
        <w:szCs w:val="20"/>
      </w:rPr>
      <w:t>06</w:t>
    </w:r>
    <w:r>
      <w:rPr>
        <w:sz w:val="20"/>
        <w:szCs w:val="20"/>
      </w:rPr>
      <w:t xml:space="preserve"> – CCET - Campus Universitário – Lagoa Nova - 5907</w:t>
    </w:r>
    <w:r w:rsidR="00EB1336">
      <w:rPr>
        <w:sz w:val="20"/>
        <w:szCs w:val="20"/>
      </w:rPr>
      <w:t>8</w:t>
    </w:r>
    <w:r>
      <w:rPr>
        <w:sz w:val="20"/>
        <w:szCs w:val="20"/>
      </w:rPr>
      <w:t>-970 – NATAL / RN</w:t>
    </w:r>
  </w:p>
  <w:p w:rsidR="002A3987" w:rsidRPr="003241EE" w:rsidRDefault="005B431A">
    <w:pPr>
      <w:jc w:val="center"/>
      <w:rPr>
        <w:sz w:val="20"/>
        <w:szCs w:val="20"/>
      </w:rPr>
    </w:pPr>
    <w:hyperlink r:id="rId1" w:history="1">
      <w:r w:rsidR="003241EE" w:rsidRPr="003241EE">
        <w:rPr>
          <w:rStyle w:val="Hyperlink"/>
          <w:sz w:val="20"/>
          <w:szCs w:val="20"/>
        </w:rPr>
        <w:t>http://www.posgraduacao.ufrn.br/ppgecm</w:t>
      </w:r>
    </w:hyperlink>
    <w:r w:rsidR="002A3987" w:rsidRPr="003241EE">
      <w:rPr>
        <w:sz w:val="20"/>
        <w:szCs w:val="20"/>
      </w:rPr>
      <w:t xml:space="preserve"> - E-MAIL: ppgecm</w:t>
    </w:r>
    <w:r w:rsidR="003241EE" w:rsidRPr="003241EE">
      <w:rPr>
        <w:sz w:val="20"/>
        <w:szCs w:val="20"/>
      </w:rPr>
      <w:t>_doutorado</w:t>
    </w:r>
    <w:r w:rsidR="002A3987" w:rsidRPr="003241EE">
      <w:rPr>
        <w:sz w:val="20"/>
        <w:szCs w:val="20"/>
      </w:rPr>
      <w:t>@ccet.ufrn.br</w:t>
    </w:r>
  </w:p>
  <w:p w:rsidR="002A3987" w:rsidRDefault="002A3987">
    <w:pPr>
      <w:jc w:val="center"/>
      <w:rPr>
        <w:sz w:val="20"/>
        <w:szCs w:val="20"/>
      </w:rPr>
    </w:pPr>
    <w:r w:rsidRPr="003241EE">
      <w:rPr>
        <w:sz w:val="20"/>
        <w:szCs w:val="20"/>
      </w:rPr>
      <w:t>Telefone/fax: (84) 3215-3824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1A" w:rsidRDefault="005B431A">
      <w:r>
        <w:separator/>
      </w:r>
    </w:p>
  </w:footnote>
  <w:footnote w:type="continuationSeparator" w:id="0">
    <w:p w:rsidR="005B431A" w:rsidRDefault="005B4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987" w:rsidRDefault="00B159AF">
    <w:pPr>
      <w:pStyle w:val="Cabealho"/>
      <w:jc w:val="center"/>
      <w:rPr>
        <w:b/>
        <w:color w:val="333333"/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margin">
            <wp:posOffset>78740</wp:posOffset>
          </wp:positionH>
          <wp:positionV relativeFrom="margin">
            <wp:posOffset>-925830</wp:posOffset>
          </wp:positionV>
          <wp:extent cx="1010920" cy="490855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19" t="28528" r="7713" b="29170"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4908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43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.8pt;margin-top:7.5pt;width:519.65pt;height:59.4pt;z-index:-251660288;mso-wrap-distance-left:9.05pt;mso-wrap-distance-right:9.05pt;mso-position-horizontal-relative:text;mso-position-vertical-relative:text" strokecolor="#7c9bf4" strokeweight="1pt">
          <v:fill opacity="0" color2="black"/>
          <v:stroke color2="#83640b"/>
          <v:textbox style="mso-next-textbox:#_x0000_s2049">
            <w:txbxContent>
              <w:p w:rsidR="002A3987" w:rsidRDefault="002A3987">
                <w:pPr>
                  <w:pStyle w:val="Cabealho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UNIVERSIDADE FEDERAL DO RIO GRANDE DO NORTE</w:t>
                </w:r>
              </w:p>
              <w:p w:rsidR="002A3987" w:rsidRDefault="002A3987">
                <w:pPr>
                  <w:pStyle w:val="Cabealho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CENTRO DE CIÊNCIAS EXATAS E DA TERRA</w:t>
                </w:r>
              </w:p>
              <w:p w:rsidR="002A3987" w:rsidRPr="00B159AF" w:rsidRDefault="002A3987">
                <w:pPr>
                  <w:pStyle w:val="Cabealho"/>
                  <w:jc w:val="center"/>
                  <w:rPr>
                    <w:b/>
                    <w:spacing w:val="24"/>
                    <w:sz w:val="22"/>
                    <w:szCs w:val="22"/>
                  </w:rPr>
                </w:pPr>
                <w:r w:rsidRPr="00B159AF">
                  <w:rPr>
                    <w:b/>
                    <w:spacing w:val="24"/>
                    <w:sz w:val="22"/>
                    <w:szCs w:val="22"/>
                  </w:rPr>
                  <w:t>PÓS</w:t>
                </w:r>
                <w:r w:rsidR="00B159AF" w:rsidRPr="00B159AF">
                  <w:rPr>
                    <w:b/>
                    <w:spacing w:val="24"/>
                    <w:sz w:val="22"/>
                    <w:szCs w:val="22"/>
                  </w:rPr>
                  <w:t>-</w:t>
                </w:r>
                <w:r w:rsidRPr="00B159AF">
                  <w:rPr>
                    <w:b/>
                    <w:spacing w:val="24"/>
                    <w:sz w:val="22"/>
                    <w:szCs w:val="22"/>
                  </w:rPr>
                  <w:t xml:space="preserve">GRADUAÇÃO EM ENSINO DE </w:t>
                </w:r>
              </w:p>
              <w:p w:rsidR="002A3987" w:rsidRPr="00B159AF" w:rsidRDefault="002A3987" w:rsidP="00B159AF">
                <w:pPr>
                  <w:pStyle w:val="Cabealho"/>
                  <w:jc w:val="center"/>
                  <w:rPr>
                    <w:b/>
                    <w:spacing w:val="24"/>
                    <w:sz w:val="22"/>
                    <w:szCs w:val="22"/>
                  </w:rPr>
                </w:pPr>
                <w:r w:rsidRPr="00B159AF">
                  <w:rPr>
                    <w:b/>
                    <w:spacing w:val="24"/>
                    <w:sz w:val="22"/>
                    <w:szCs w:val="22"/>
                  </w:rPr>
                  <w:t>CIÊNCIAS E MATEMÁTICA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6B203D2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3BC242BB"/>
    <w:multiLevelType w:val="hybridMultilevel"/>
    <w:tmpl w:val="6AD874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F625D"/>
    <w:multiLevelType w:val="hybridMultilevel"/>
    <w:tmpl w:val="AB184D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336"/>
    <w:rsid w:val="000D14B1"/>
    <w:rsid w:val="000E3C28"/>
    <w:rsid w:val="000E5C81"/>
    <w:rsid w:val="00110D7B"/>
    <w:rsid w:val="001274A2"/>
    <w:rsid w:val="00133D6D"/>
    <w:rsid w:val="001612C1"/>
    <w:rsid w:val="001946A8"/>
    <w:rsid w:val="00237902"/>
    <w:rsid w:val="00254D8B"/>
    <w:rsid w:val="002A3987"/>
    <w:rsid w:val="002B2B69"/>
    <w:rsid w:val="003078B8"/>
    <w:rsid w:val="003173D3"/>
    <w:rsid w:val="003229CC"/>
    <w:rsid w:val="003241EE"/>
    <w:rsid w:val="00335E78"/>
    <w:rsid w:val="003756E7"/>
    <w:rsid w:val="003833E9"/>
    <w:rsid w:val="003B1D13"/>
    <w:rsid w:val="003C0AE2"/>
    <w:rsid w:val="003C2D44"/>
    <w:rsid w:val="003C3DF6"/>
    <w:rsid w:val="00422D3F"/>
    <w:rsid w:val="00461343"/>
    <w:rsid w:val="00476ABD"/>
    <w:rsid w:val="0048052B"/>
    <w:rsid w:val="0050383E"/>
    <w:rsid w:val="00524151"/>
    <w:rsid w:val="00550C0A"/>
    <w:rsid w:val="00552500"/>
    <w:rsid w:val="00554078"/>
    <w:rsid w:val="005A6B86"/>
    <w:rsid w:val="005B137D"/>
    <w:rsid w:val="005B431A"/>
    <w:rsid w:val="005C432E"/>
    <w:rsid w:val="005C6F6F"/>
    <w:rsid w:val="006A0D11"/>
    <w:rsid w:val="006A1BF9"/>
    <w:rsid w:val="006A3801"/>
    <w:rsid w:val="006C120B"/>
    <w:rsid w:val="006D6F27"/>
    <w:rsid w:val="006F1B2B"/>
    <w:rsid w:val="00721FAB"/>
    <w:rsid w:val="00733716"/>
    <w:rsid w:val="00791B5A"/>
    <w:rsid w:val="007945E5"/>
    <w:rsid w:val="00796A43"/>
    <w:rsid w:val="007B715D"/>
    <w:rsid w:val="0081644C"/>
    <w:rsid w:val="00827C24"/>
    <w:rsid w:val="00835B8C"/>
    <w:rsid w:val="0089139C"/>
    <w:rsid w:val="008E4CD8"/>
    <w:rsid w:val="00923EC7"/>
    <w:rsid w:val="00941E18"/>
    <w:rsid w:val="0094655E"/>
    <w:rsid w:val="009549ED"/>
    <w:rsid w:val="009B1E83"/>
    <w:rsid w:val="009E13B3"/>
    <w:rsid w:val="00A32020"/>
    <w:rsid w:val="00A75442"/>
    <w:rsid w:val="00A96C05"/>
    <w:rsid w:val="00AB58BE"/>
    <w:rsid w:val="00AD376A"/>
    <w:rsid w:val="00B07855"/>
    <w:rsid w:val="00B159AF"/>
    <w:rsid w:val="00C53E12"/>
    <w:rsid w:val="00C856CF"/>
    <w:rsid w:val="00C96DAC"/>
    <w:rsid w:val="00CB1F88"/>
    <w:rsid w:val="00CB2063"/>
    <w:rsid w:val="00CC3143"/>
    <w:rsid w:val="00CD6D1E"/>
    <w:rsid w:val="00D55FA6"/>
    <w:rsid w:val="00DC4CE9"/>
    <w:rsid w:val="00DC71CC"/>
    <w:rsid w:val="00E06BB7"/>
    <w:rsid w:val="00E51229"/>
    <w:rsid w:val="00E5238B"/>
    <w:rsid w:val="00E56E78"/>
    <w:rsid w:val="00E741F8"/>
    <w:rsid w:val="00EB1336"/>
    <w:rsid w:val="00EB45FD"/>
    <w:rsid w:val="00ED11B5"/>
    <w:rsid w:val="00F21181"/>
    <w:rsid w:val="00F256B8"/>
    <w:rsid w:val="00F328A1"/>
    <w:rsid w:val="00F414BD"/>
    <w:rsid w:val="00F42506"/>
    <w:rsid w:val="00F71F7C"/>
    <w:rsid w:val="00F82C00"/>
    <w:rsid w:val="00F926DA"/>
    <w:rsid w:val="00FB1CE3"/>
    <w:rsid w:val="00FE5360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docId w15:val="{96BE6AA5-4A03-43AF-94C0-0CF483EA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20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C120B"/>
    <w:pPr>
      <w:keepNext/>
      <w:numPr>
        <w:numId w:val="1"/>
      </w:numPr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6C120B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C120B"/>
    <w:pPr>
      <w:keepNext/>
      <w:numPr>
        <w:ilvl w:val="2"/>
        <w:numId w:val="1"/>
      </w:numPr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qFormat/>
    <w:rsid w:val="006C120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C120B"/>
  </w:style>
  <w:style w:type="character" w:customStyle="1" w:styleId="WW8Num3z0">
    <w:name w:val="WW8Num3z0"/>
    <w:rsid w:val="006C120B"/>
    <w:rPr>
      <w:rFonts w:ascii="Symbol" w:hAnsi="Symbol"/>
    </w:rPr>
  </w:style>
  <w:style w:type="character" w:customStyle="1" w:styleId="WW8Num3z1">
    <w:name w:val="WW8Num3z1"/>
    <w:rsid w:val="006C120B"/>
    <w:rPr>
      <w:rFonts w:ascii="Courier New" w:hAnsi="Courier New"/>
    </w:rPr>
  </w:style>
  <w:style w:type="character" w:customStyle="1" w:styleId="WW8Num3z2">
    <w:name w:val="WW8Num3z2"/>
    <w:rsid w:val="006C120B"/>
    <w:rPr>
      <w:rFonts w:ascii="Wingdings" w:hAnsi="Wingdings"/>
    </w:rPr>
  </w:style>
  <w:style w:type="character" w:customStyle="1" w:styleId="Fontepargpadro10">
    <w:name w:val="Fonte parág. padrão1"/>
    <w:rsid w:val="006C120B"/>
  </w:style>
  <w:style w:type="character" w:styleId="Hyperlink">
    <w:name w:val="Hyperlink"/>
    <w:rsid w:val="006C120B"/>
    <w:rPr>
      <w:color w:val="0000FF"/>
      <w:u w:val="single"/>
    </w:rPr>
  </w:style>
  <w:style w:type="character" w:styleId="Forte">
    <w:name w:val="Strong"/>
    <w:qFormat/>
    <w:rsid w:val="006C120B"/>
    <w:rPr>
      <w:b/>
      <w:bCs/>
    </w:rPr>
  </w:style>
  <w:style w:type="character" w:customStyle="1" w:styleId="CabealhoChar">
    <w:name w:val="Cabeçalho Char"/>
    <w:rsid w:val="006C120B"/>
    <w:rPr>
      <w:sz w:val="24"/>
    </w:rPr>
  </w:style>
  <w:style w:type="character" w:customStyle="1" w:styleId="Ttulo4Char">
    <w:name w:val="Título 4 Char"/>
    <w:rsid w:val="006C12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ecuodecorpodetexto3Char">
    <w:name w:val="Recuo de corpo de texto 3 Char"/>
    <w:rsid w:val="006C120B"/>
    <w:rPr>
      <w:sz w:val="16"/>
      <w:szCs w:val="16"/>
    </w:rPr>
  </w:style>
  <w:style w:type="character" w:customStyle="1" w:styleId="Corpodetexto3Char">
    <w:name w:val="Corpo de texto 3 Char"/>
    <w:rsid w:val="006C120B"/>
    <w:rPr>
      <w:sz w:val="16"/>
      <w:szCs w:val="16"/>
    </w:rPr>
  </w:style>
  <w:style w:type="paragraph" w:customStyle="1" w:styleId="Ttulo20">
    <w:name w:val="Título2"/>
    <w:basedOn w:val="Normal"/>
    <w:next w:val="Corpodetexto"/>
    <w:rsid w:val="006C120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6C120B"/>
    <w:pPr>
      <w:jc w:val="both"/>
    </w:pPr>
    <w:rPr>
      <w:szCs w:val="20"/>
    </w:rPr>
  </w:style>
  <w:style w:type="paragraph" w:styleId="Lista">
    <w:name w:val="List"/>
    <w:basedOn w:val="Corpodetexto"/>
    <w:rsid w:val="006C120B"/>
    <w:rPr>
      <w:rFonts w:cs="Tahoma"/>
    </w:rPr>
  </w:style>
  <w:style w:type="paragraph" w:customStyle="1" w:styleId="Legenda2">
    <w:name w:val="Legenda2"/>
    <w:basedOn w:val="Normal"/>
    <w:rsid w:val="006C12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C120B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6C120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6C120B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rsid w:val="006C120B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rsid w:val="006C120B"/>
    <w:pPr>
      <w:tabs>
        <w:tab w:val="center" w:pos="4419"/>
        <w:tab w:val="right" w:pos="8838"/>
      </w:tabs>
    </w:pPr>
    <w:rPr>
      <w:szCs w:val="20"/>
    </w:rPr>
  </w:style>
  <w:style w:type="paragraph" w:customStyle="1" w:styleId="Textodebalo1">
    <w:name w:val="Texto de balão1"/>
    <w:basedOn w:val="Normal"/>
    <w:rsid w:val="006C120B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6C120B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6C120B"/>
    <w:pPr>
      <w:spacing w:after="120"/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rsid w:val="006C120B"/>
    <w:pPr>
      <w:spacing w:after="120"/>
    </w:pPr>
    <w:rPr>
      <w:sz w:val="16"/>
      <w:szCs w:val="16"/>
    </w:rPr>
  </w:style>
  <w:style w:type="paragraph" w:customStyle="1" w:styleId="Contedodequadro">
    <w:name w:val="Conteúdo de quadro"/>
    <w:basedOn w:val="Corpodetexto"/>
    <w:rsid w:val="006C120B"/>
  </w:style>
  <w:style w:type="paragraph" w:styleId="Textodebalo">
    <w:name w:val="Balloon Text"/>
    <w:basedOn w:val="Normal"/>
    <w:link w:val="TextodebaloChar"/>
    <w:uiPriority w:val="99"/>
    <w:semiHidden/>
    <w:unhideWhenUsed/>
    <w:rsid w:val="00A75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5442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F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pgec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Hewlett-Packard Company</Company>
  <LinksUpToDate>false</LinksUpToDate>
  <CharactersWithSpaces>6400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http://www.posgraduacao.ufrn.br/ppgecnm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mestrado ciencias</dc:creator>
  <cp:lastModifiedBy>Daniel Carvalho</cp:lastModifiedBy>
  <cp:revision>4</cp:revision>
  <cp:lastPrinted>2009-11-12T19:05:00Z</cp:lastPrinted>
  <dcterms:created xsi:type="dcterms:W3CDTF">2016-06-25T17:15:00Z</dcterms:created>
  <dcterms:modified xsi:type="dcterms:W3CDTF">2016-07-14T16:01:00Z</dcterms:modified>
</cp:coreProperties>
</file>