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VALIDAÇÃO DO EXAME DE PROFICIÊNCIA EM LÍNGUA ESTRANGEIRA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inclusão do exame de proficiência em língua estrangeira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essa solicitação de validação assinada e cópia de certificado de proficiência. </w:t>
            </w:r>
          </w:p>
          <w:p w:rsidR="00000000" w:rsidDel="00000000" w:rsidP="00000000" w:rsidRDefault="00000000" w:rsidRPr="00000000" w14:paraId="0000000E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</w:t>
            </w:r>
          </w:p>
        </w:tc>
      </w:tr>
    </w:tbl>
    <w:p w:rsidR="00000000" w:rsidDel="00000000" w:rsidP="00000000" w:rsidRDefault="00000000" w:rsidRPr="00000000" w14:paraId="0000000F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Instituição: _________________________________</w:t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Nota: _________</w:t>
      </w:r>
    </w:p>
    <w:p w:rsidR="00000000" w:rsidDel="00000000" w:rsidP="00000000" w:rsidRDefault="00000000" w:rsidRPr="00000000" w14:paraId="0000001D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[   ] INGLÊS                              [   ]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29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2A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30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35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36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 – </w:t>
    </w:r>
  </w:p>
  <w:p w:rsidR="00000000" w:rsidDel="00000000" w:rsidP="00000000" w:rsidRDefault="00000000" w:rsidRPr="00000000" w14:paraId="00000037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38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 http://www.posgraduacao.ufrn.br/ppgcti</w:t>
    </w:r>
  </w:p>
  <w:p w:rsidR="00000000" w:rsidDel="00000000" w:rsidP="00000000" w:rsidRDefault="00000000" w:rsidRPr="00000000" w14:paraId="00000039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19A5vQSThciszgnW1+wXYIon1g==">CgMxLjA4AHIhMUhpRkx3TG5sY2lXdFZRMVNTN0VVMDFFR0lza3RJaG0x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