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42" w:rsidRDefault="008A3E28" w:rsidP="00174E42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  <w:r>
        <w:rPr>
          <w:rFonts w:eastAsia="Times New Roman" w:cs="Calibr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4953000" cy="9525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42" w:rsidRDefault="00174E42" w:rsidP="00174E42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</w:p>
    <w:p w:rsidR="00174E42" w:rsidRDefault="00174E42" w:rsidP="00174E42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</w:p>
    <w:p w:rsidR="00174E42" w:rsidRDefault="00174E42" w:rsidP="00174E42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</w:p>
    <w:p w:rsidR="00174E42" w:rsidRDefault="00174E42" w:rsidP="00174E42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</w:p>
    <w:p w:rsidR="00174E42" w:rsidRPr="00066FBD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Local: </w:t>
      </w:r>
      <w:r w:rsidRP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Rio de Janeiro - RJ</w:t>
      </w:r>
    </w:p>
    <w:p w:rsidR="00174E42" w:rsidRPr="00066FBD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 w:rsidRP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23 a 27 de maio de 2011.</w:t>
      </w:r>
    </w:p>
    <w:p w:rsidR="00174E42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val="en-US"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val="en-US" w:eastAsia="pt-BR"/>
        </w:rPr>
        <w:t>Site:</w:t>
      </w:r>
      <w:r w:rsidR="00066FBD" w:rsidRPr="00066FBD">
        <w:rPr>
          <w:rFonts w:ascii="Times New Roman" w:eastAsia="Times New Roman" w:hAnsi="Times New Roman"/>
          <w:b/>
          <w:color w:val="000000"/>
          <w:sz w:val="18"/>
          <w:szCs w:val="18"/>
          <w:lang w:val="en-US" w:eastAsia="pt-BR"/>
        </w:rPr>
        <w:t xml:space="preserve"> </w:t>
      </w:r>
      <w:hyperlink r:id="rId9" w:history="1">
        <w:r w:rsidR="00066FBD" w:rsidRPr="00066FBD">
          <w:rPr>
            <w:rStyle w:val="Hyperlink"/>
            <w:rFonts w:ascii="Times New Roman" w:eastAsia="Times New Roman" w:hAnsi="Times New Roman"/>
            <w:color w:val="000000"/>
            <w:sz w:val="18"/>
            <w:szCs w:val="18"/>
            <w:u w:val="none"/>
            <w:lang w:val="en-US" w:eastAsia="pt-BR"/>
          </w:rPr>
          <w:t>www.xivenanpur.com.br</w:t>
        </w:r>
      </w:hyperlink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val="en-US" w:eastAsia="pt-BR"/>
        </w:rPr>
      </w:pPr>
    </w:p>
    <w:p w:rsidR="00066FBD" w:rsidRPr="00066FBD" w:rsidRDefault="00066FBD" w:rsidP="00066FBD">
      <w:pPr>
        <w:spacing w:after="0" w:line="24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pt-BR"/>
        </w:rPr>
        <w:t>ARTIGOS:</w:t>
      </w:r>
    </w:p>
    <w:p w:rsidR="00174E42" w:rsidRPr="00066FBD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val="en-US" w:eastAsia="pt-BR"/>
        </w:rPr>
      </w:pPr>
    </w:p>
    <w:p w:rsidR="00174E42" w:rsidRPr="00066FBD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066FBD">
        <w:rPr>
          <w:rFonts w:ascii="Times New Roman" w:hAnsi="Times New Roman"/>
          <w:sz w:val="18"/>
          <w:szCs w:val="18"/>
        </w:rPr>
        <w:t xml:space="preserve"> </w:t>
      </w:r>
      <w:r w:rsidRP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CRÉDITO RURAL (2000-2009): PERFIL E DISTRIBUIÇÃO</w:t>
      </w:r>
    </w:p>
    <w:p w:rsidR="00174E42" w:rsidRPr="00066FBD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</w:p>
    <w:p w:rsidR="00174E42" w:rsidRPr="00066FBD" w:rsidRDefault="00174E42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</w:t>
      </w:r>
      <w:r w:rsidR="00066FBD"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 (ES)</w:t>
      </w: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: </w:t>
      </w:r>
      <w:r w:rsidRP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HERBETH LIMA DOS SANTOS</w:t>
      </w: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066FBD" w:rsidRDefault="00066FBD" w:rsidP="00066FBD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AB2239" w:rsidRPr="00174E42" w:rsidRDefault="00AB2239" w:rsidP="00AB2239">
      <w:pPr>
        <w:spacing w:after="0" w:line="24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174E42" w:rsidRDefault="00174E42" w:rsidP="00174E42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</w:p>
    <w:p w:rsidR="009151DD" w:rsidRDefault="008A3E28" w:rsidP="00174E42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  <w:r>
        <w:rPr>
          <w:rFonts w:eastAsia="Times New Roman" w:cs="Calibri"/>
          <w:noProof/>
          <w:color w:val="000000"/>
          <w:sz w:val="18"/>
          <w:szCs w:val="18"/>
          <w:lang w:eastAsia="pt-BR"/>
        </w:rPr>
        <w:lastRenderedPageBreak/>
        <w:drawing>
          <wp:inline distT="0" distB="0" distL="0" distR="0">
            <wp:extent cx="5400675" cy="1000125"/>
            <wp:effectExtent l="19050" t="0" r="9525" b="0"/>
            <wp:docPr id="3" name="Imagem 0" descr="topo-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opo-p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1DD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Pr="009151DD" w:rsidRDefault="009151DD" w:rsidP="009151DD">
      <w:pPr>
        <w:spacing w:after="0" w:line="240" w:lineRule="auto"/>
        <w:ind w:firstLineChars="100" w:firstLine="181"/>
        <w:rPr>
          <w:rFonts w:eastAsia="Times New Roman" w:cs="Calibri"/>
          <w:color w:val="000000"/>
          <w:sz w:val="18"/>
          <w:szCs w:val="18"/>
          <w:lang w:eastAsia="pt-BR"/>
        </w:rPr>
      </w:pPr>
      <w:r w:rsidRPr="009151DD">
        <w:rPr>
          <w:rFonts w:eastAsia="Times New Roman" w:cs="Calibri"/>
          <w:b/>
          <w:color w:val="000000"/>
          <w:sz w:val="18"/>
          <w:szCs w:val="18"/>
          <w:lang w:eastAsia="pt-BR"/>
        </w:rPr>
        <w:t>Local:</w:t>
      </w:r>
      <w:r>
        <w:rPr>
          <w:rFonts w:eastAsia="Times New Roman" w:cs="Calibri"/>
          <w:color w:val="000000"/>
          <w:sz w:val="18"/>
          <w:szCs w:val="18"/>
          <w:lang w:eastAsia="pt-BR"/>
        </w:rPr>
        <w:t xml:space="preserve"> Belo Horizonte - MG</w:t>
      </w:r>
    </w:p>
    <w:p w:rsidR="009151DD" w:rsidRPr="009151DD" w:rsidRDefault="009151DD" w:rsidP="009151DD">
      <w:pPr>
        <w:spacing w:after="0" w:line="24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  <w:r w:rsidRPr="009151DD">
        <w:rPr>
          <w:rFonts w:eastAsia="Times New Roman" w:cs="Calibri"/>
          <w:b/>
          <w:color w:val="000000"/>
          <w:sz w:val="18"/>
          <w:szCs w:val="18"/>
          <w:lang w:eastAsia="pt-BR"/>
        </w:rPr>
        <w:t>Período:</w:t>
      </w:r>
      <w:r>
        <w:rPr>
          <w:rFonts w:eastAsia="Times New Roman" w:cs="Calibri"/>
          <w:b/>
          <w:color w:val="000000"/>
          <w:sz w:val="18"/>
          <w:szCs w:val="18"/>
          <w:lang w:eastAsia="pt-BR"/>
        </w:rPr>
        <w:t xml:space="preserve"> </w:t>
      </w:r>
      <w:r w:rsidRPr="009151DD">
        <w:rPr>
          <w:rFonts w:eastAsia="Times New Roman" w:cs="Calibri"/>
          <w:color w:val="000000"/>
          <w:sz w:val="18"/>
          <w:szCs w:val="18"/>
          <w:lang w:eastAsia="pt-BR"/>
        </w:rPr>
        <w:t>24 a 27 de julho de 2011</w:t>
      </w:r>
    </w:p>
    <w:p w:rsidR="009151DD" w:rsidRDefault="009151DD" w:rsidP="009151DD">
      <w:pPr>
        <w:spacing w:after="0" w:line="24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  <w:r w:rsidRPr="009151DD">
        <w:rPr>
          <w:rFonts w:eastAsia="Times New Roman" w:cs="Calibri"/>
          <w:b/>
          <w:color w:val="000000"/>
          <w:sz w:val="18"/>
          <w:szCs w:val="18"/>
          <w:lang w:eastAsia="pt-BR"/>
        </w:rPr>
        <w:t>Site:</w:t>
      </w:r>
      <w:r w:rsidRPr="009151DD">
        <w:t xml:space="preserve"> </w:t>
      </w:r>
      <w:hyperlink r:id="rId11" w:history="1">
        <w:r w:rsidRPr="009151DD">
          <w:rPr>
            <w:rStyle w:val="Hyperlink"/>
            <w:rFonts w:eastAsia="Times New Roman" w:cs="Calibri"/>
            <w:color w:val="000000"/>
            <w:sz w:val="18"/>
            <w:szCs w:val="18"/>
            <w:u w:val="none"/>
            <w:lang w:eastAsia="pt-BR"/>
          </w:rPr>
          <w:t>http://www.sober.org.br/congresso2011/</w:t>
        </w:r>
      </w:hyperlink>
    </w:p>
    <w:p w:rsidR="009151DD" w:rsidRDefault="009151DD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151DD" w:rsidRPr="009151DD" w:rsidRDefault="009151DD" w:rsidP="00121267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ARTIGOS:</w:t>
      </w: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512887" w:rsidRPr="009151DD" w:rsidRDefault="00512887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51288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DETERMINANTES DA RENDA DA MULHER NO BRASIL RURAL: UMA ANÁLISE POR REGRESSÕES QUANTÍLICAS PARA O ANO DE 2008</w:t>
      </w:r>
      <w:r w:rsidR="009151DD"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151DD" w:rsidRPr="009151DD" w:rsidRDefault="009151DD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REILI AMON-HÁ VIEIRA DOS SANTOS – DISCENTE - PPGECO</w:t>
      </w: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JANAINA DA SILVA ALVES – DOCENTE - PPGECO</w:t>
      </w: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RODRIGO GOMES DE ARRUDA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RENATA DE MELO CALDAS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151DD" w:rsidRDefault="009151DD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ELASTICIDADE DE TRANSMISSÃO DE PREÇOS ENTRE OS MERCADOS DE ETANOL NO NORDESTE DO BRASIL: UMA ABORDAGEM DE SÉRIES TEMPORAIS</w:t>
      </w:r>
      <w:r w:rsidR="007C287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151DD" w:rsidRDefault="009151DD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IGOR COSTA FREIRE LUZARDO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JANAINA DA SILVA ALVES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DOCENTE - PPGECO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AMANDA SANTOS DE OLIVEIRA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7C2878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p w:rsidR="007C2878" w:rsidRDefault="007C2878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7C2878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7C287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lastRenderedPageBreak/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7C287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INTEGRAÇÃO DOS MERCADOS DE ETANOL NO BRASIL: UMA ANÁLISE DE CO-INTEGRAÇÃO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7C2878" w:rsidRDefault="007C2878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7C2878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7C287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JANAINA DA SILVA ALVES – DOCENTE – PPGECO</w:t>
      </w:r>
    </w:p>
    <w:p w:rsidR="007C2878" w:rsidRDefault="007C2878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7C287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RICARDO CHAVES LIMA</w:t>
      </w:r>
    </w:p>
    <w:p w:rsidR="007C2878" w:rsidRDefault="007C2878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7C2878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p w:rsidR="00121267" w:rsidRDefault="00121267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7C2878" w:rsidP="00121267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121267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8610F9" w:rsidRPr="008610F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MUDANÇA INSTITUCIONAL E REESTRURAÇÃO PRODUTIVA NOS TERRITÓRIOS RURAIS DO RIO GRANDE DO NORTE: UMA ANÁLISE DA NOVA CONFIGURAÇÃO DO PÓLO AÇU-MOSSORÓ</w:t>
      </w:r>
      <w:r w:rsidR="008610F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8610F9" w:rsidRDefault="008610F9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8610F9" w:rsidRPr="008610F9" w:rsidRDefault="008610F9" w:rsidP="00121267">
      <w:pPr>
        <w:spacing w:after="0" w:line="360" w:lineRule="auto"/>
        <w:ind w:firstLineChars="100" w:firstLine="201"/>
        <w:rPr>
          <w:rFonts w:ascii="Times New Roman" w:hAnsi="Times New Roman"/>
          <w:sz w:val="20"/>
          <w:szCs w:val="20"/>
        </w:rPr>
      </w:pPr>
      <w:r w:rsidRPr="00121267">
        <w:rPr>
          <w:rFonts w:ascii="Times New Roman" w:eastAsia="Times New Roman" w:hAnsi="Times New Roman"/>
          <w:b/>
          <w:color w:val="000000"/>
          <w:sz w:val="20"/>
          <w:szCs w:val="20"/>
          <w:lang w:eastAsia="pt-BR"/>
        </w:rPr>
        <w:t>Autor (ES):</w:t>
      </w:r>
      <w:r w:rsidRPr="008610F9">
        <w:rPr>
          <w:rFonts w:ascii="Times New Roman" w:hAnsi="Times New Roman"/>
          <w:sz w:val="20"/>
          <w:szCs w:val="20"/>
        </w:rPr>
        <w:t xml:space="preserve"> THALES AUGUSTO MEDEIROS PENHA – DISCENTE – PPGECO</w:t>
      </w:r>
    </w:p>
    <w:p w:rsidR="008610F9" w:rsidRPr="008610F9" w:rsidRDefault="008610F9" w:rsidP="00121267">
      <w:pPr>
        <w:spacing w:after="0" w:line="360" w:lineRule="auto"/>
        <w:ind w:firstLineChars="100" w:firstLine="20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8610F9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8610F9">
        <w:rPr>
          <w:rFonts w:ascii="Times New Roman" w:hAnsi="Times New Roman"/>
          <w:sz w:val="20"/>
          <w:szCs w:val="20"/>
        </w:rPr>
        <w:t>REILI AMON-HÁ VIEIRA DOS SANTOS – DISCENTE - PPGECO</w:t>
      </w:r>
    </w:p>
    <w:p w:rsidR="008610F9" w:rsidRPr="008610F9" w:rsidRDefault="008610F9" w:rsidP="00121267">
      <w:pPr>
        <w:spacing w:after="0" w:line="360" w:lineRule="auto"/>
        <w:ind w:firstLineChars="100" w:firstLine="20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8610F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                    JOÃO MATOS FILHO – DOCENTE - PPGECO</w:t>
      </w:r>
    </w:p>
    <w:p w:rsidR="008610F9" w:rsidRPr="008610F9" w:rsidRDefault="008610F9" w:rsidP="00121267">
      <w:pPr>
        <w:spacing w:after="0" w:line="360" w:lineRule="auto"/>
        <w:ind w:firstLineChars="100" w:firstLine="20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8610F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                    JOHNATAN RAFAEL SANTANA DE BRITO </w:t>
      </w:r>
      <w:r w:rsidRPr="008610F9">
        <w:rPr>
          <w:rFonts w:ascii="Times New Roman" w:hAnsi="Times New Roman"/>
          <w:sz w:val="20"/>
          <w:szCs w:val="20"/>
        </w:rPr>
        <w:t xml:space="preserve">– DISCENTE – PPGECO </w:t>
      </w:r>
    </w:p>
    <w:p w:rsidR="008610F9" w:rsidRPr="008610F9" w:rsidRDefault="008610F9" w:rsidP="00121267">
      <w:pPr>
        <w:spacing w:after="0" w:line="360" w:lineRule="auto"/>
        <w:ind w:firstLineChars="100" w:firstLine="20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8610F9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                    FABIO HENRIQUE VALE DOS REIS </w:t>
      </w:r>
      <w:r w:rsidRPr="008610F9">
        <w:rPr>
          <w:rFonts w:ascii="Times New Roman" w:hAnsi="Times New Roman"/>
          <w:sz w:val="20"/>
          <w:szCs w:val="20"/>
        </w:rPr>
        <w:t xml:space="preserve">– DISCENTE – PPGECO </w:t>
      </w:r>
    </w:p>
    <w:p w:rsidR="007C2878" w:rsidRDefault="007C2878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21267" w:rsidRDefault="00121267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12126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PREVIDÊNCIA RURAL E PROGRAMAS DE DESENVOLVIMENTO: OS IMPACTOS DAS TRANSFERÊNCIAS DIRETAS E INDIRETAS PARA O SETOR AGRÍCOLA DOS MUNICÍPIOS DO ESTADO DO RIO GRANDE DO NORTE.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21267" w:rsidRDefault="00121267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12126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JOHNATAN RAFAEL SANTANA DE BRITO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12126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REILI AMON-HÁ VIEIRA DOS SANTOS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12126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THALES AUGUSTO MEDEIROS PENHA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 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12126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JOÃO MATOS FILHO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DOCENTE – PPGECO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</w:t>
      </w:r>
      <w:r w:rsidR="00066FB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121267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JOSÉ ANTONIO NUNES DE SOUZA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 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________</w:t>
      </w:r>
    </w:p>
    <w:p w:rsidR="00121267" w:rsidRDefault="00121267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214F6" w:rsidRDefault="001214F6" w:rsidP="00512887">
      <w:pPr>
        <w:spacing w:after="0" w:line="24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21267" w:rsidRDefault="00121267" w:rsidP="00066FBD">
      <w:pPr>
        <w:spacing w:after="0" w:line="24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  <w:r w:rsidRPr="00066FB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: </w:t>
      </w:r>
      <w:r w:rsidR="00965AF2"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PROGRAMA NACIONAL DE CRÉDITO FUNDIÁRIO: UMA ANÁLISE QUANTITATIVA PARA O ESTADO DO RIO GRANDE DO NORTE 2002 A 2009.</w:t>
      </w:r>
    </w:p>
    <w:p w:rsidR="00965AF2" w:rsidRDefault="00965AF2" w:rsidP="00965AF2">
      <w:pPr>
        <w:spacing w:after="0" w:line="24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</w:p>
    <w:p w:rsidR="00965AF2" w:rsidRDefault="00965AF2" w:rsidP="00965AF2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Autor (ES):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REILI AMON-HÁ VIEIRA DOS SANTOS – DISCENTE -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RODRIGO GOMES DE ARRUDA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THALES AUGUSTO MEDEIROS PENHA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-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lastRenderedPageBreak/>
        <w:t xml:space="preserve"> 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JOHNATAN RAFAEL SANTANA DE BRITO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-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ANDREI DE LIMA E SILVA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 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________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65AF2" w:rsidRDefault="00965AF2" w:rsidP="00965AF2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65AF2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INSTITUIÇÕES, CONHECIMENTO E DESENVOLVIMENTO: UM ENSAIO SOBRE UMA ESTRATÉGIA DE DESENVOLVIMENTO DO PÓLO AÇU-MOSSORÓ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65AF2" w:rsidRDefault="00965AF2" w:rsidP="00965AF2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65AF2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THALES AUGUSTO MEDEIROS PENHA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JOHNATAN RAFAEL SANTANA DE BRITO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FABIO HENRIQUE VALE DOS REIS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JOSÉ ANTONIO NUNES DE SOUZA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ANDREI DE LIMA E SILVA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________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65AF2" w:rsidRDefault="00965AF2" w:rsidP="00AD27A6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AD27A6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PROGRAMA NACIONAL DE CRÉDITO FUNDIÁRIO: UMA ANÁLISE QUANTITATIVA PARA O ESTADO DO RIO GRANDE DO NORTE 2002 A 2009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965AF2" w:rsidRDefault="00965AF2" w:rsidP="00AD27A6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AD27A6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REILI AMON-HÁ VIEIRA DOS SANTOS</w:t>
      </w:r>
      <w:r w:rsidR="00AD27A6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RODRIGO GOMES DE ARRUDA</w:t>
      </w:r>
      <w:r w:rsidR="00AD27A6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THALES AUGUSTO MEDEIROS PENHA</w:t>
      </w:r>
      <w:r w:rsidR="00AD27A6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JOHNATAN RAFAEL SANTANA DE BRITO</w:t>
      </w:r>
      <w:r w:rsidR="00AD27A6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965AF2" w:rsidRDefault="00965AF2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965AF2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ANDREI DE LIMA E SILVA</w:t>
      </w:r>
      <w:r w:rsidR="00AD27A6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AD27A6" w:rsidRDefault="00AD27A6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AD27A6" w:rsidRDefault="00AD27A6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p w:rsidR="00AD27A6" w:rsidRDefault="00AD27A6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AD27A6" w:rsidRDefault="00AD27A6" w:rsidP="00BC2B3E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BC2B3E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BC2B3E" w:rsidRP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 RURALIDADE NO NORDESTE BRASILEIRO: DISTRIBUIÇÃO ESPACIAL E A IDENTIFICAÇÃO DE CLUSTERS</w:t>
      </w:r>
      <w:r w:rsid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BC2B3E" w:rsidRDefault="00BC2B3E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BC2B3E" w:rsidRDefault="00BC2B3E" w:rsidP="00BC2B3E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BC2B3E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FÁBIO FREIRE RIBEIRO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BC2B3E" w:rsidRDefault="00BC2B3E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JORGE LUIZ MARIANO DA SILVA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DOCENTE – PPGECO </w:t>
      </w:r>
    </w:p>
    <w:p w:rsidR="00BC2B3E" w:rsidRDefault="00BC2B3E" w:rsidP="00BC2B3E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BC2B3E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lastRenderedPageBreak/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EFEITOS DA PREVIDÊNCIA SOCIAL SOBRE A DESIGUALDADE E POBREZA RURAL NO NORDESTE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BC2B3E" w:rsidRDefault="00BC2B3E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BC2B3E" w:rsidRDefault="00BC2B3E" w:rsidP="00BC2B3E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BC2B3E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JORGE LUIZ MARIANO DA SILVA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DOCENTE – PPGECO </w:t>
      </w:r>
    </w:p>
    <w:p w:rsidR="00BC2B3E" w:rsidRDefault="00BC2B3E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BC2B3E" w:rsidRDefault="00BC2B3E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________</w:t>
      </w:r>
    </w:p>
    <w:p w:rsidR="00BC2B3E" w:rsidRDefault="00BC2B3E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BC2B3E" w:rsidRDefault="00BC2B3E" w:rsidP="005B2663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5B2663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Pr="00BC2B3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EVOLUÇÃO DO EMPREGO FORMAL NA AGROPECUÁRIA DO NORDESTE BRASILEIRO 1999-2009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BC2B3E" w:rsidRDefault="00BC2B3E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BC2B3E" w:rsidRDefault="00BC2B3E" w:rsidP="005B2663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5B2663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5B2663" w:rsidRPr="005B2663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LUÍS ABEL SILVA FILHO</w:t>
      </w:r>
      <w:r w:rsidR="005B2663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DISCENTE – PPGECO</w:t>
      </w:r>
    </w:p>
    <w:p w:rsidR="005B2663" w:rsidRDefault="005B2663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</w:t>
      </w:r>
      <w:r w:rsidRPr="005B2663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JORGE LUIZ MARIANO DA SILVA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DOCENTE – PPGECO </w:t>
      </w:r>
    </w:p>
    <w:p w:rsidR="005B2663" w:rsidRDefault="005B2663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5B2663" w:rsidRDefault="005B2663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________</w:t>
      </w:r>
    </w:p>
    <w:p w:rsidR="005B2663" w:rsidRDefault="005B2663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5B2663" w:rsidRDefault="005B2663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Artigo: </w:t>
      </w:r>
    </w:p>
    <w:p w:rsidR="005B2663" w:rsidRDefault="005B2663" w:rsidP="00BC2B3E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BC2B3E" w:rsidRPr="00066FBD" w:rsidRDefault="00BC2B3E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21267" w:rsidRPr="009151DD" w:rsidRDefault="00121267" w:rsidP="00965AF2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</w:t>
      </w:r>
    </w:p>
    <w:p w:rsidR="007379C2" w:rsidRDefault="007379C2" w:rsidP="00965AF2">
      <w:pPr>
        <w:spacing w:line="360" w:lineRule="auto"/>
      </w:pPr>
    </w:p>
    <w:p w:rsidR="00FD64FB" w:rsidRDefault="00FD64FB" w:rsidP="00965AF2">
      <w:pPr>
        <w:spacing w:line="360" w:lineRule="auto"/>
      </w:pPr>
    </w:p>
    <w:p w:rsidR="00FD64FB" w:rsidRDefault="00FD64FB" w:rsidP="00965AF2">
      <w:pPr>
        <w:spacing w:line="360" w:lineRule="auto"/>
      </w:pPr>
    </w:p>
    <w:p w:rsidR="00FD64FB" w:rsidRDefault="00FD64FB" w:rsidP="00965AF2">
      <w:pPr>
        <w:spacing w:line="360" w:lineRule="auto"/>
      </w:pPr>
    </w:p>
    <w:p w:rsidR="00FD64FB" w:rsidRDefault="00FD64FB" w:rsidP="00965AF2">
      <w:pPr>
        <w:spacing w:line="360" w:lineRule="auto"/>
      </w:pPr>
    </w:p>
    <w:p w:rsidR="00FD64FB" w:rsidRDefault="00FD64FB" w:rsidP="00965AF2">
      <w:pPr>
        <w:spacing w:line="360" w:lineRule="auto"/>
      </w:pPr>
    </w:p>
    <w:p w:rsidR="00FD64FB" w:rsidRDefault="00FD64FB" w:rsidP="00965AF2">
      <w:pPr>
        <w:spacing w:line="360" w:lineRule="auto"/>
      </w:pPr>
    </w:p>
    <w:p w:rsidR="00FD64FB" w:rsidRDefault="008A3E28" w:rsidP="00965AF2">
      <w:pPr>
        <w:spacing w:line="36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400675" cy="790575"/>
            <wp:effectExtent l="19050" t="0" r="9525" b="0"/>
            <wp:docPr id="4" name="Imagem 4" descr="UFRN1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FRN1t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4FB" w:rsidRDefault="00FD64FB" w:rsidP="00FD64FB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FD64FB" w:rsidRPr="009151DD" w:rsidRDefault="00FD64FB" w:rsidP="00FD64FB">
      <w:pPr>
        <w:spacing w:after="0" w:line="240" w:lineRule="auto"/>
        <w:ind w:firstLineChars="100" w:firstLine="181"/>
        <w:rPr>
          <w:rFonts w:eastAsia="Times New Roman" w:cs="Calibri"/>
          <w:color w:val="000000"/>
          <w:sz w:val="18"/>
          <w:szCs w:val="18"/>
          <w:lang w:eastAsia="pt-BR"/>
        </w:rPr>
      </w:pPr>
      <w:r w:rsidRPr="009151DD">
        <w:rPr>
          <w:rFonts w:eastAsia="Times New Roman" w:cs="Calibri"/>
          <w:b/>
          <w:color w:val="000000"/>
          <w:sz w:val="18"/>
          <w:szCs w:val="18"/>
          <w:lang w:eastAsia="pt-BR"/>
        </w:rPr>
        <w:t>Local:</w:t>
      </w:r>
      <w:r>
        <w:rPr>
          <w:rFonts w:eastAsia="Times New Roman" w:cs="Calibri"/>
          <w:color w:val="000000"/>
          <w:sz w:val="18"/>
          <w:szCs w:val="18"/>
          <w:lang w:eastAsia="pt-BR"/>
        </w:rPr>
        <w:t xml:space="preserve"> Uberlândia-MG</w:t>
      </w:r>
    </w:p>
    <w:p w:rsidR="00FD64FB" w:rsidRPr="009151DD" w:rsidRDefault="00FD64FB" w:rsidP="00FD64FB">
      <w:pPr>
        <w:spacing w:after="0" w:line="24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  <w:r w:rsidRPr="009151DD">
        <w:rPr>
          <w:rFonts w:eastAsia="Times New Roman" w:cs="Calibri"/>
          <w:b/>
          <w:color w:val="000000"/>
          <w:sz w:val="18"/>
          <w:szCs w:val="18"/>
          <w:lang w:eastAsia="pt-BR"/>
        </w:rPr>
        <w:t>Período:</w:t>
      </w:r>
      <w:r>
        <w:rPr>
          <w:rFonts w:eastAsia="Times New Roman" w:cs="Calibri"/>
          <w:b/>
          <w:color w:val="000000"/>
          <w:sz w:val="18"/>
          <w:szCs w:val="18"/>
          <w:lang w:eastAsia="pt-BR"/>
        </w:rPr>
        <w:t xml:space="preserve"> </w:t>
      </w:r>
      <w:r w:rsidR="007445AA">
        <w:rPr>
          <w:rFonts w:eastAsia="Times New Roman" w:cs="Calibri"/>
          <w:color w:val="000000"/>
          <w:sz w:val="18"/>
          <w:szCs w:val="18"/>
          <w:lang w:eastAsia="pt-BR"/>
        </w:rPr>
        <w:t>21 a 24 de julho de 2011</w:t>
      </w:r>
    </w:p>
    <w:p w:rsidR="00FD64FB" w:rsidRDefault="00FD64FB" w:rsidP="00FD64FB">
      <w:pPr>
        <w:spacing w:after="0" w:line="240" w:lineRule="auto"/>
        <w:ind w:firstLineChars="100" w:firstLine="181"/>
      </w:pPr>
      <w:r w:rsidRPr="009151DD">
        <w:rPr>
          <w:rFonts w:eastAsia="Times New Roman" w:cs="Calibri"/>
          <w:b/>
          <w:color w:val="000000"/>
          <w:sz w:val="18"/>
          <w:szCs w:val="18"/>
          <w:lang w:eastAsia="pt-BR"/>
        </w:rPr>
        <w:t>Site:</w:t>
      </w:r>
      <w:r w:rsidRPr="009151DD">
        <w:t xml:space="preserve"> </w:t>
      </w:r>
      <w:hyperlink r:id="rId13" w:history="1">
        <w:r w:rsidR="00F06A68" w:rsidRPr="00F06A68">
          <w:rPr>
            <w:rStyle w:val="Hyperlink"/>
            <w:color w:val="auto"/>
            <w:u w:val="none"/>
          </w:rPr>
          <w:t>http://www.sep.org.br</w:t>
        </w:r>
      </w:hyperlink>
    </w:p>
    <w:p w:rsidR="00F06A68" w:rsidRDefault="00F06A68" w:rsidP="00F06A68">
      <w:pPr>
        <w:spacing w:after="0" w:line="24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7445AA" w:rsidRPr="007445AA" w:rsidRDefault="007445AA" w:rsidP="007445AA">
      <w:pPr>
        <w:spacing w:after="0" w:line="240" w:lineRule="auto"/>
        <w:ind w:firstLineChars="100" w:firstLine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445A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ARTIGOS:</w:t>
      </w:r>
    </w:p>
    <w:p w:rsidR="00F06A68" w:rsidRDefault="00F06A68" w:rsidP="00F06A68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F06A68" w:rsidRPr="00F06A68" w:rsidRDefault="00F06A68" w:rsidP="00F06A68">
      <w:pPr>
        <w:pStyle w:val="Pr-formataoHTML"/>
        <w:spacing w:line="360" w:lineRule="auto"/>
        <w:jc w:val="both"/>
        <w:rPr>
          <w:rFonts w:ascii="Times New Roman" w:hAnsi="Times New Roman" w:cs="Times New Roman"/>
        </w:rPr>
      </w:pPr>
      <w:r w:rsidRPr="00F06A68">
        <w:rPr>
          <w:rFonts w:ascii="Times New Roman" w:hAnsi="Times New Roman"/>
          <w:b/>
          <w:color w:val="000000"/>
        </w:rPr>
        <w:t>Artigo:</w:t>
      </w:r>
      <w:r w:rsidRPr="00F06A68">
        <w:rPr>
          <w:rFonts w:ascii="Times New Roman" w:hAnsi="Times New Roman"/>
          <w:color w:val="000000"/>
        </w:rPr>
        <w:t xml:space="preserve"> </w:t>
      </w:r>
      <w:r w:rsidRPr="00F06A68">
        <w:rPr>
          <w:rFonts w:ascii="Times New Roman" w:hAnsi="Times New Roman" w:cs="Times New Roman"/>
        </w:rPr>
        <w:t>"De volta a Furtado via Kaldor e Thirlwall: as teorias heterodoxas de crescimento como suporte para a retomada do enfoque furtadiano da questão regional".</w:t>
      </w:r>
    </w:p>
    <w:p w:rsidR="00F06A68" w:rsidRPr="00F06A68" w:rsidRDefault="00F06A68" w:rsidP="00F06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F06A68" w:rsidRP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  <w:r w:rsidRPr="00F06A68">
        <w:rPr>
          <w:rFonts w:ascii="Times New Roman" w:hAnsi="Times New Roman" w:cs="Times New Roman"/>
          <w:b/>
          <w:color w:val="000000"/>
        </w:rPr>
        <w:t xml:space="preserve">Autor (ES):  </w:t>
      </w:r>
      <w:r w:rsidRPr="00F06A68">
        <w:rPr>
          <w:rFonts w:ascii="Times New Roman" w:hAnsi="Times New Roman" w:cs="Times New Roman"/>
          <w:color w:val="000000"/>
        </w:rPr>
        <w:t>André Luis Cabral de Lourenço – DOCENTE – PPGECO</w:t>
      </w:r>
    </w:p>
    <w:p w:rsidR="00F06A68" w:rsidRP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  <w:r w:rsidRPr="00F06A68">
        <w:rPr>
          <w:rFonts w:ascii="Times New Roman" w:hAnsi="Times New Roman" w:cs="Times New Roman"/>
          <w:color w:val="000000"/>
        </w:rPr>
        <w:t xml:space="preserve">                      Márcia Maria de Oliveira Bezerra – DOCENTE – PPGECO</w:t>
      </w:r>
    </w:p>
    <w:p w:rsidR="00F06A68" w:rsidRP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  <w:r w:rsidRPr="00F06A68">
        <w:rPr>
          <w:rFonts w:ascii="Times New Roman" w:hAnsi="Times New Roman" w:cs="Times New Roman"/>
          <w:color w:val="000000"/>
        </w:rPr>
        <w:t xml:space="preserve">                      Marconi Gomes da Silva – DOCENTE – UFRN</w:t>
      </w: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  <w:r w:rsidRPr="00F06A68">
        <w:rPr>
          <w:rFonts w:ascii="Times New Roman" w:hAnsi="Times New Roman" w:cs="Times New Roman"/>
          <w:color w:val="000000"/>
        </w:rPr>
        <w:t xml:space="preserve">                      William Eufrásio N. Pereira – DOCENTE </w:t>
      </w:r>
      <w:r>
        <w:rPr>
          <w:rFonts w:ascii="Times New Roman" w:hAnsi="Times New Roman" w:cs="Times New Roman"/>
          <w:color w:val="000000"/>
        </w:rPr>
        <w:t>–</w:t>
      </w:r>
      <w:r w:rsidRPr="00F06A68">
        <w:rPr>
          <w:rFonts w:ascii="Times New Roman" w:hAnsi="Times New Roman" w:cs="Times New Roman"/>
          <w:color w:val="000000"/>
        </w:rPr>
        <w:t xml:space="preserve"> UFRN</w:t>
      </w: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F06A68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</w:p>
    <w:p w:rsidR="00F06A68" w:rsidRDefault="008A3E28" w:rsidP="00F06A68">
      <w:pPr>
        <w:pStyle w:val="Pr-formataoHTML"/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391150" cy="1000125"/>
            <wp:effectExtent l="19050" t="0" r="0" b="0"/>
            <wp:docPr id="5" name="Imagem 5" descr="topo-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po-p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AA" w:rsidRDefault="007445AA" w:rsidP="00F06A68">
      <w:pPr>
        <w:pStyle w:val="Pr-formataoHTML"/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7445AA" w:rsidRPr="007445AA" w:rsidRDefault="007445AA" w:rsidP="00F06A68">
      <w:pPr>
        <w:pStyle w:val="Pr-formataoHTML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Local: </w:t>
      </w:r>
      <w:r>
        <w:rPr>
          <w:rFonts w:ascii="Times New Roman" w:hAnsi="Times New Roman" w:cs="Times New Roman"/>
          <w:color w:val="000000"/>
        </w:rPr>
        <w:t>Belo Horizonte-MG</w:t>
      </w:r>
    </w:p>
    <w:p w:rsidR="007445AA" w:rsidRDefault="007445AA" w:rsidP="00F06A68">
      <w:pPr>
        <w:pStyle w:val="Pr-formataoHTML"/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Período: </w:t>
      </w:r>
      <w:r w:rsidRPr="007445AA">
        <w:rPr>
          <w:rFonts w:ascii="Times New Roman" w:hAnsi="Times New Roman" w:cs="Times New Roman"/>
          <w:color w:val="000000"/>
        </w:rPr>
        <w:t>24 a 27 de julho de 2011</w:t>
      </w:r>
    </w:p>
    <w:p w:rsidR="007445AA" w:rsidRPr="00F06A68" w:rsidRDefault="007445AA" w:rsidP="00F06A68">
      <w:pPr>
        <w:pStyle w:val="Pr-formataoHTML"/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Site: </w:t>
      </w:r>
      <w:r w:rsidRPr="007445AA">
        <w:rPr>
          <w:rFonts w:ascii="Times New Roman" w:hAnsi="Times New Roman" w:cs="Times New Roman"/>
          <w:color w:val="000000"/>
        </w:rPr>
        <w:t>www.sober.org.br</w:t>
      </w:r>
    </w:p>
    <w:p w:rsidR="00F06A68" w:rsidRDefault="00F06A68" w:rsidP="007445AA">
      <w:pPr>
        <w:pStyle w:val="Pr-formataoHTM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7445AA" w:rsidRDefault="007445AA" w:rsidP="007445AA">
      <w:pPr>
        <w:pStyle w:val="Pr-formatao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45AA">
        <w:rPr>
          <w:rFonts w:ascii="Times New Roman" w:hAnsi="Times New Roman" w:cs="Times New Roman"/>
          <w:color w:val="000000"/>
          <w:sz w:val="24"/>
          <w:szCs w:val="24"/>
        </w:rPr>
        <w:t>ARTIGOS:</w:t>
      </w:r>
    </w:p>
    <w:p w:rsidR="007445AA" w:rsidRDefault="007445AA" w:rsidP="007445AA">
      <w:pPr>
        <w:pStyle w:val="Pr-formataoHTML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45AA" w:rsidRDefault="007445AA" w:rsidP="007445AA">
      <w:pPr>
        <w:pStyle w:val="PargrafodaLista"/>
        <w:spacing w:line="36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7445AA">
        <w:rPr>
          <w:rFonts w:ascii="Times New Roman" w:hAnsi="Times New Roman"/>
          <w:b/>
          <w:color w:val="000000"/>
        </w:rPr>
        <w:t>Artigo:</w:t>
      </w:r>
      <w:r>
        <w:rPr>
          <w:rFonts w:ascii="Times New Roman" w:hAnsi="Times New Roman"/>
          <w:color w:val="000000"/>
        </w:rPr>
        <w:t xml:space="preserve"> </w:t>
      </w:r>
      <w:r w:rsidRPr="007445AA">
        <w:rPr>
          <w:rFonts w:ascii="Times New Roman" w:hAnsi="Times New Roman"/>
          <w:color w:val="000000"/>
          <w:sz w:val="20"/>
          <w:szCs w:val="20"/>
        </w:rPr>
        <w:t>A RURALIDADE NO NORDESTE BRASILEIRO: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445AA">
        <w:rPr>
          <w:rFonts w:ascii="Times New Roman" w:hAnsi="Times New Roman"/>
          <w:color w:val="000000"/>
          <w:sz w:val="20"/>
          <w:szCs w:val="20"/>
        </w:rPr>
        <w:t>DISTRIBUIÇÃO ESPACIAL E A IDENTIFICAÇÃO DE CLUSTERS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7445AA" w:rsidRDefault="007445AA" w:rsidP="007445AA">
      <w:pPr>
        <w:pStyle w:val="PargrafodaLista"/>
        <w:spacing w:line="36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:rsidR="007445AA" w:rsidRP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445AA">
        <w:rPr>
          <w:rFonts w:ascii="Times New Roman" w:hAnsi="Times New Roman"/>
          <w:b/>
          <w:color w:val="000000"/>
          <w:sz w:val="20"/>
          <w:szCs w:val="20"/>
        </w:rPr>
        <w:t>Autor (ES):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445AA">
        <w:rPr>
          <w:rFonts w:ascii="Times New Roman" w:hAnsi="Times New Roman"/>
          <w:sz w:val="20"/>
          <w:szCs w:val="20"/>
        </w:rPr>
        <w:t>FÁBIO FREIRE RIBEIRO</w:t>
      </w:r>
      <w:r>
        <w:rPr>
          <w:rFonts w:ascii="Times New Roman" w:hAnsi="Times New Roman"/>
          <w:sz w:val="20"/>
          <w:szCs w:val="20"/>
        </w:rPr>
        <w:t xml:space="preserve"> – DISCENTE - PPGECO</w:t>
      </w: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445AA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7445AA">
        <w:rPr>
          <w:rFonts w:ascii="Times New Roman" w:hAnsi="Times New Roman"/>
          <w:sz w:val="20"/>
          <w:szCs w:val="20"/>
        </w:rPr>
        <w:t xml:space="preserve"> JORGE LUIZ MARIANO</w:t>
      </w:r>
      <w:r>
        <w:rPr>
          <w:rFonts w:ascii="Times New Roman" w:hAnsi="Times New Roman"/>
          <w:sz w:val="20"/>
          <w:szCs w:val="20"/>
        </w:rPr>
        <w:t xml:space="preserve"> – DOCENTE – PPGECO</w:t>
      </w: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</w:t>
      </w: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445AA">
        <w:rPr>
          <w:rFonts w:ascii="Times New Roman" w:hAnsi="Times New Roman"/>
          <w:b/>
          <w:sz w:val="20"/>
          <w:szCs w:val="20"/>
        </w:rPr>
        <w:t>Artigo: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45AA">
        <w:rPr>
          <w:rFonts w:ascii="Times New Roman" w:hAnsi="Times New Roman"/>
          <w:sz w:val="20"/>
          <w:szCs w:val="20"/>
        </w:rPr>
        <w:t>EFEITOS DA PREVIDÊNCIA SOCIAL SOBRE 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45AA">
        <w:rPr>
          <w:rFonts w:ascii="Times New Roman" w:hAnsi="Times New Roman"/>
          <w:sz w:val="20"/>
          <w:szCs w:val="20"/>
        </w:rPr>
        <w:t>DESIGUALDADE E POBREZA RURAL NO NORDESTE</w:t>
      </w:r>
      <w:r>
        <w:rPr>
          <w:rFonts w:ascii="Times New Roman" w:hAnsi="Times New Roman"/>
          <w:sz w:val="20"/>
          <w:szCs w:val="20"/>
        </w:rPr>
        <w:t>.</w:t>
      </w: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445AA">
        <w:rPr>
          <w:rFonts w:ascii="Times New Roman" w:hAnsi="Times New Roman"/>
          <w:b/>
          <w:sz w:val="20"/>
          <w:szCs w:val="20"/>
        </w:rPr>
        <w:t>Autor (ES):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45AA">
        <w:rPr>
          <w:rFonts w:ascii="Times New Roman" w:hAnsi="Times New Roman"/>
          <w:sz w:val="20"/>
          <w:szCs w:val="20"/>
        </w:rPr>
        <w:t>JORGE LUIZ MARIANO</w:t>
      </w:r>
      <w:r>
        <w:rPr>
          <w:rFonts w:ascii="Times New Roman" w:hAnsi="Times New Roman"/>
          <w:sz w:val="20"/>
          <w:szCs w:val="20"/>
        </w:rPr>
        <w:t xml:space="preserve"> – DOCENTE – PPGECO</w:t>
      </w: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</w:p>
    <w:p w:rsidR="007445AA" w:rsidRP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445AA">
        <w:rPr>
          <w:rFonts w:ascii="Times New Roman" w:hAnsi="Times New Roman"/>
          <w:b/>
          <w:sz w:val="20"/>
          <w:szCs w:val="20"/>
        </w:rPr>
        <w:lastRenderedPageBreak/>
        <w:t>Artigo: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45AA">
        <w:rPr>
          <w:rFonts w:ascii="Times New Roman" w:hAnsi="Times New Roman"/>
          <w:sz w:val="20"/>
          <w:szCs w:val="20"/>
        </w:rPr>
        <w:t>EVOLUÇÃO DO EMPREGO FORMAL 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45AA">
        <w:rPr>
          <w:rFonts w:ascii="Times New Roman" w:hAnsi="Times New Roman"/>
          <w:sz w:val="20"/>
          <w:szCs w:val="20"/>
        </w:rPr>
        <w:t>AGROPECUÁRIA DO NORDESTE BRASILEIRO 1999</w:t>
      </w:r>
      <w:r w:rsidRPr="007445AA">
        <w:rPr>
          <w:rFonts w:ascii="Cambria Math" w:hAnsi="Cambria Math" w:cs="Cambria Math"/>
          <w:sz w:val="20"/>
          <w:szCs w:val="20"/>
        </w:rPr>
        <w:t>‐</w:t>
      </w:r>
      <w:r w:rsidRPr="007445AA">
        <w:rPr>
          <w:rFonts w:ascii="Times New Roman" w:hAnsi="Times New Roman"/>
          <w:sz w:val="20"/>
          <w:szCs w:val="20"/>
        </w:rPr>
        <w:t>2009</w:t>
      </w:r>
      <w:r>
        <w:rPr>
          <w:rFonts w:ascii="Times New Roman" w:hAnsi="Times New Roman"/>
          <w:sz w:val="20"/>
          <w:szCs w:val="20"/>
        </w:rPr>
        <w:t>.</w:t>
      </w:r>
    </w:p>
    <w:p w:rsid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Autor (ES): </w:t>
      </w:r>
      <w:r w:rsidRPr="007445AA">
        <w:rPr>
          <w:rFonts w:ascii="Times New Roman" w:hAnsi="Times New Roman"/>
          <w:sz w:val="20"/>
          <w:szCs w:val="20"/>
        </w:rPr>
        <w:t>LUIZ ABEL SILVA FILHO</w:t>
      </w: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7445AA">
        <w:rPr>
          <w:rFonts w:ascii="Times New Roman" w:hAnsi="Times New Roman"/>
          <w:sz w:val="20"/>
          <w:szCs w:val="20"/>
        </w:rPr>
        <w:t>JORGE LUIZ MARIANO</w:t>
      </w:r>
      <w:r>
        <w:rPr>
          <w:rFonts w:ascii="Times New Roman" w:hAnsi="Times New Roman"/>
          <w:sz w:val="20"/>
          <w:szCs w:val="20"/>
        </w:rPr>
        <w:t xml:space="preserve"> – DOCENTE – PPGECO</w:t>
      </w: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FF545F" w:rsidRDefault="008A3E28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2638425" cy="923925"/>
            <wp:effectExtent l="19050" t="0" r="9525" b="0"/>
            <wp:docPr id="6" name="Imagem 6" descr="to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>
            <wp:extent cx="1990725" cy="1000125"/>
            <wp:effectExtent l="19050" t="0" r="9525" b="0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45F" w:rsidRPr="00FF545F" w:rsidRDefault="00FF545F" w:rsidP="007445AA">
      <w:pPr>
        <w:spacing w:after="0" w:line="360" w:lineRule="auto"/>
        <w:rPr>
          <w:rFonts w:ascii="Times New Roman" w:hAnsi="Times New Roman"/>
          <w:color w:val="92CDDC"/>
          <w:sz w:val="20"/>
          <w:szCs w:val="20"/>
        </w:rPr>
      </w:pPr>
      <w:r w:rsidRPr="00FF545F">
        <w:rPr>
          <w:rFonts w:ascii="Times New Roman" w:hAnsi="Times New Roman"/>
          <w:color w:val="92CDDC"/>
          <w:sz w:val="20"/>
          <w:szCs w:val="20"/>
        </w:rPr>
        <w:t>ASSOCIAÇÃO NACIONAL DOS CENTROS DE PÓS-GRADUAÇÃO EM ECONOMIA</w:t>
      </w:r>
    </w:p>
    <w:p w:rsidR="007445AA" w:rsidRDefault="00FF545F" w:rsidP="007445AA">
      <w:pPr>
        <w:spacing w:after="0" w:line="360" w:lineRule="auto"/>
        <w:rPr>
          <w:rFonts w:ascii="Times New Roman" w:hAnsi="Times New Roman"/>
          <w:color w:val="92CDDC"/>
          <w:sz w:val="20"/>
          <w:szCs w:val="20"/>
        </w:rPr>
      </w:pPr>
      <w:r w:rsidRPr="00FF545F">
        <w:rPr>
          <w:rFonts w:ascii="Times New Roman" w:hAnsi="Times New Roman"/>
          <w:color w:val="92CDDC"/>
          <w:sz w:val="20"/>
          <w:szCs w:val="20"/>
        </w:rPr>
        <w:t>ENCON TRO REGIONAL DE ECONOMIA – FORTALEZA/CE</w:t>
      </w:r>
    </w:p>
    <w:p w:rsidR="00FF545F" w:rsidRDefault="00FF545F" w:rsidP="007445AA">
      <w:pPr>
        <w:spacing w:after="0" w:line="360" w:lineRule="auto"/>
        <w:rPr>
          <w:rFonts w:ascii="Times New Roman" w:hAnsi="Times New Roman"/>
          <w:color w:val="92CDDC"/>
          <w:sz w:val="20"/>
          <w:szCs w:val="20"/>
        </w:rPr>
      </w:pPr>
    </w:p>
    <w:p w:rsidR="00FF545F" w:rsidRDefault="00FF545F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>Local:</w:t>
      </w:r>
      <w:r>
        <w:rPr>
          <w:rFonts w:ascii="Times New Roman" w:hAnsi="Times New Roman"/>
          <w:sz w:val="20"/>
          <w:szCs w:val="20"/>
        </w:rPr>
        <w:t xml:space="preserve"> Fortaleza-CE</w:t>
      </w:r>
    </w:p>
    <w:p w:rsidR="00FF545F" w:rsidRDefault="00FF545F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>Período:</w:t>
      </w:r>
      <w:r w:rsidRPr="00FF54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 e 19 de julho de 2011</w:t>
      </w:r>
    </w:p>
    <w:p w:rsidR="00FF545F" w:rsidRDefault="00FF545F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>Sete: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16" w:history="1">
        <w:r w:rsidRPr="00FF545F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www.anpec.org.br</w:t>
        </w:r>
      </w:hyperlink>
    </w:p>
    <w:p w:rsidR="00FF545F" w:rsidRDefault="00FF545F" w:rsidP="00FF545F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F545F">
        <w:rPr>
          <w:rFonts w:ascii="Times New Roman" w:hAnsi="Times New Roman"/>
          <w:sz w:val="24"/>
          <w:szCs w:val="24"/>
        </w:rPr>
        <w:t>ARTIGOS:</w:t>
      </w:r>
    </w:p>
    <w:p w:rsidR="00FF545F" w:rsidRPr="00FF545F" w:rsidRDefault="00FF545F" w:rsidP="00FF545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5F" w:rsidRDefault="00FF545F" w:rsidP="00FF545F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45F">
        <w:rPr>
          <w:rFonts w:ascii="Times New Roman" w:hAnsi="Times New Roman"/>
          <w:b/>
          <w:sz w:val="20"/>
          <w:szCs w:val="20"/>
        </w:rPr>
        <w:t>Artigo:</w:t>
      </w:r>
      <w:r w:rsidRPr="00FF545F">
        <w:rPr>
          <w:rFonts w:ascii="Times New Roman" w:hAnsi="Times New Roman"/>
          <w:sz w:val="20"/>
          <w:szCs w:val="20"/>
        </w:rPr>
        <w:t xml:space="preserve"> EFEITOS DA PREVIDÊNCIA SOCIAL SOBRE A DESIGUALDADE E DA POBREZA RURAL NO NORDESTE</w:t>
      </w:r>
      <w:r>
        <w:rPr>
          <w:rFonts w:ascii="Times New Roman" w:hAnsi="Times New Roman"/>
          <w:sz w:val="20"/>
          <w:szCs w:val="20"/>
        </w:rPr>
        <w:t>.</w:t>
      </w: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 xml:space="preserve">Autor (ES): </w:t>
      </w:r>
      <w:r w:rsidRPr="00FF545F">
        <w:rPr>
          <w:rFonts w:ascii="Times New Roman" w:hAnsi="Times New Roman"/>
          <w:sz w:val="20"/>
          <w:szCs w:val="20"/>
        </w:rPr>
        <w:t xml:space="preserve">Jorge Luiz Mariano – DOCENTE </w:t>
      </w:r>
      <w:r>
        <w:rPr>
          <w:rFonts w:ascii="Times New Roman" w:hAnsi="Times New Roman"/>
          <w:sz w:val="20"/>
          <w:szCs w:val="20"/>
        </w:rPr>
        <w:t>–</w:t>
      </w:r>
      <w:r w:rsidRPr="00FF545F">
        <w:rPr>
          <w:rFonts w:ascii="Times New Roman" w:hAnsi="Times New Roman"/>
          <w:sz w:val="20"/>
          <w:szCs w:val="20"/>
        </w:rPr>
        <w:t xml:space="preserve"> PPGECO</w:t>
      </w: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FF545F" w:rsidP="00FF54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Default="008A3E28" w:rsidP="00014A69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3476625" cy="1019175"/>
            <wp:effectExtent l="19050" t="0" r="9525" b="0"/>
            <wp:docPr id="8" name="Imagem 8" descr="homepageImage_pt_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mepageImage_pt_B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A69" w:rsidRDefault="00014A69" w:rsidP="00014A69">
      <w:pPr>
        <w:spacing w:after="0" w:line="360" w:lineRule="auto"/>
        <w:jc w:val="center"/>
        <w:rPr>
          <w:rFonts w:ascii="Times New Roman" w:hAnsi="Times New Roman"/>
          <w:color w:val="808080"/>
          <w:sz w:val="20"/>
          <w:szCs w:val="20"/>
        </w:rPr>
      </w:pPr>
      <w:r w:rsidRPr="00014A69">
        <w:rPr>
          <w:rFonts w:ascii="Times New Roman" w:hAnsi="Times New Roman"/>
          <w:color w:val="808080"/>
          <w:sz w:val="20"/>
          <w:szCs w:val="20"/>
        </w:rPr>
        <w:t>Publicação em periódico</w:t>
      </w:r>
    </w:p>
    <w:p w:rsidR="00014A69" w:rsidRPr="00014A69" w:rsidRDefault="00014A69" w:rsidP="00014A69">
      <w:pPr>
        <w:spacing w:after="0" w:line="360" w:lineRule="auto"/>
        <w:jc w:val="center"/>
        <w:rPr>
          <w:rFonts w:ascii="Times New Roman" w:hAnsi="Times New Roman"/>
          <w:color w:val="808080"/>
          <w:sz w:val="20"/>
          <w:szCs w:val="20"/>
        </w:rPr>
      </w:pPr>
    </w:p>
    <w:p w:rsidR="00014A69" w:rsidRPr="00014A69" w:rsidRDefault="00014A69" w:rsidP="00014A69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14A69">
        <w:rPr>
          <w:rFonts w:ascii="Times New Roman" w:hAnsi="Times New Roman"/>
          <w:b/>
          <w:sz w:val="20"/>
          <w:szCs w:val="20"/>
        </w:rPr>
        <w:t>Revista:</w:t>
      </w:r>
      <w:r w:rsidRPr="00014A69">
        <w:rPr>
          <w:rFonts w:ascii="Times New Roman" w:hAnsi="Times New Roman"/>
          <w:sz w:val="20"/>
          <w:szCs w:val="20"/>
        </w:rPr>
        <w:t xml:space="preserve"> Análise Econômica, ano 29, n. 55, p. 284-206, março, 2011.</w:t>
      </w:r>
    </w:p>
    <w:p w:rsidR="00014A69" w:rsidRPr="00014A69" w:rsidRDefault="00014A69" w:rsidP="00014A69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Site: </w:t>
      </w:r>
      <w:r w:rsidRPr="00014A69">
        <w:rPr>
          <w:rFonts w:ascii="Times New Roman" w:hAnsi="Times New Roman"/>
          <w:sz w:val="20"/>
          <w:szCs w:val="20"/>
        </w:rPr>
        <w:t>seer.ufrgs.br/AnaliseEconomica</w:t>
      </w:r>
    </w:p>
    <w:p w:rsidR="00014A69" w:rsidRDefault="00014A69" w:rsidP="00014A6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14A69">
        <w:rPr>
          <w:rFonts w:ascii="Times New Roman" w:hAnsi="Times New Roman"/>
          <w:b/>
          <w:sz w:val="20"/>
          <w:szCs w:val="20"/>
        </w:rPr>
        <w:t>Artigo:</w:t>
      </w:r>
      <w:r>
        <w:rPr>
          <w:rFonts w:ascii="Times New Roman" w:hAnsi="Times New Roman"/>
          <w:sz w:val="20"/>
          <w:szCs w:val="20"/>
        </w:rPr>
        <w:t xml:space="preserve"> </w:t>
      </w:r>
      <w:r w:rsidRPr="00014A69">
        <w:rPr>
          <w:rFonts w:ascii="Times New Roman" w:hAnsi="Times New Roman"/>
          <w:sz w:val="20"/>
          <w:szCs w:val="20"/>
        </w:rPr>
        <w:t>Efeitos da composição domiciliar e da escala equivalente sobre as medidas de desigualdade de renda e de pobreza no Brasil.</w:t>
      </w:r>
    </w:p>
    <w:p w:rsidR="00014A69" w:rsidRPr="00014A69" w:rsidRDefault="00014A69" w:rsidP="00014A69">
      <w:pPr>
        <w:spacing w:after="0"/>
        <w:rPr>
          <w:rFonts w:ascii="Times New Roman" w:hAnsi="Times New Roman"/>
          <w:sz w:val="20"/>
          <w:szCs w:val="20"/>
        </w:rPr>
      </w:pPr>
      <w:r w:rsidRPr="00014A69">
        <w:rPr>
          <w:rFonts w:ascii="Times New Roman" w:hAnsi="Times New Roman"/>
          <w:b/>
          <w:sz w:val="20"/>
          <w:szCs w:val="20"/>
        </w:rPr>
        <w:t>Autor (ES):</w:t>
      </w:r>
      <w:r w:rsidRPr="00014A69">
        <w:rPr>
          <w:rFonts w:ascii="Times New Roman" w:hAnsi="Times New Roman"/>
          <w:sz w:val="20"/>
          <w:szCs w:val="20"/>
        </w:rPr>
        <w:t xml:space="preserve"> Erik Alecar de Figueiredo</w:t>
      </w:r>
    </w:p>
    <w:p w:rsidR="00014A69" w:rsidRPr="00014A69" w:rsidRDefault="00014A69" w:rsidP="00014A69">
      <w:pPr>
        <w:spacing w:after="0"/>
        <w:rPr>
          <w:rFonts w:ascii="Times New Roman" w:hAnsi="Times New Roman"/>
          <w:sz w:val="20"/>
          <w:szCs w:val="20"/>
        </w:rPr>
      </w:pPr>
      <w:r w:rsidRPr="00014A69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014A69">
        <w:rPr>
          <w:rFonts w:ascii="Times New Roman" w:hAnsi="Times New Roman"/>
          <w:sz w:val="20"/>
          <w:szCs w:val="20"/>
        </w:rPr>
        <w:t xml:space="preserve"> Jorge Luiz Mariano da Silva</w:t>
      </w:r>
      <w:r>
        <w:rPr>
          <w:rFonts w:ascii="Times New Roman" w:hAnsi="Times New Roman"/>
          <w:sz w:val="20"/>
          <w:szCs w:val="20"/>
        </w:rPr>
        <w:t xml:space="preserve"> – DOCENTE - PPGECO</w:t>
      </w:r>
    </w:p>
    <w:p w:rsidR="00014A69" w:rsidRDefault="00014A69" w:rsidP="00014A6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14A69" w:rsidRPr="00014A69" w:rsidRDefault="00014A69" w:rsidP="00014A6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F545F" w:rsidRPr="00FF545F" w:rsidRDefault="00FF545F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FF545F" w:rsidRDefault="00FF545F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P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Pr="007445AA" w:rsidRDefault="007445AA" w:rsidP="007445AA">
      <w:pPr>
        <w:pStyle w:val="PargrafodaLista"/>
        <w:ind w:left="0"/>
        <w:jc w:val="both"/>
        <w:rPr>
          <w:rFonts w:ascii="Times New Roman" w:hAnsi="Times New Roman"/>
          <w:sz w:val="20"/>
          <w:szCs w:val="20"/>
        </w:rPr>
      </w:pPr>
    </w:p>
    <w:p w:rsidR="007445AA" w:rsidRPr="007445AA" w:rsidRDefault="007445AA" w:rsidP="007445AA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445AA" w:rsidRPr="007445AA" w:rsidRDefault="007445AA" w:rsidP="007445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445AA" w:rsidRPr="007445AA" w:rsidRDefault="007445AA" w:rsidP="007445AA">
      <w:pPr>
        <w:pStyle w:val="PargrafodaLista"/>
        <w:ind w:left="0"/>
        <w:rPr>
          <w:rFonts w:ascii="Times New Roman" w:hAnsi="Times New Roman"/>
          <w:color w:val="000000"/>
          <w:sz w:val="20"/>
          <w:szCs w:val="20"/>
        </w:rPr>
      </w:pPr>
    </w:p>
    <w:p w:rsidR="007445AA" w:rsidRPr="007445AA" w:rsidRDefault="007445AA" w:rsidP="007445AA">
      <w:pPr>
        <w:pStyle w:val="Pr-formatao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6A68" w:rsidRDefault="00F06A68" w:rsidP="00F06A68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FD64FB" w:rsidRDefault="00FD64FB" w:rsidP="00965AF2">
      <w:pPr>
        <w:spacing w:line="360" w:lineRule="auto"/>
      </w:pPr>
    </w:p>
    <w:p w:rsidR="005405A9" w:rsidRDefault="005405A9" w:rsidP="00965AF2">
      <w:pPr>
        <w:spacing w:line="360" w:lineRule="auto"/>
      </w:pPr>
    </w:p>
    <w:p w:rsidR="005405A9" w:rsidRDefault="005405A9" w:rsidP="00965AF2">
      <w:pPr>
        <w:spacing w:line="360" w:lineRule="auto"/>
      </w:pPr>
    </w:p>
    <w:p w:rsidR="005405A9" w:rsidRDefault="005405A9" w:rsidP="00965AF2">
      <w:pPr>
        <w:spacing w:line="360" w:lineRule="auto"/>
      </w:pPr>
    </w:p>
    <w:p w:rsidR="005405A9" w:rsidRDefault="008A3E28" w:rsidP="00965AF2">
      <w:pPr>
        <w:spacing w:line="36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676900" cy="1762125"/>
            <wp:effectExtent l="19050" t="0" r="0" b="0"/>
            <wp:docPr id="9" name="Imagem 9" descr="http://4.bp.blogspot.com/_44fPDMi1Gzc/TPZZAokdfoI/AAAAAAAAFp4/pUb-oNROxAM/s1600/ALAS%2B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_44fPDMi1Gzc/TPZZAokdfoI/AAAAAAAAFp4/pUb-oNROxAM/s1600/ALAS%2B201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C34" w:rsidRDefault="00543C34" w:rsidP="005405A9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5405A9" w:rsidRDefault="005405A9" w:rsidP="005405A9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>Local:</w:t>
      </w:r>
      <w:r>
        <w:rPr>
          <w:rFonts w:ascii="Times New Roman" w:hAnsi="Times New Roman"/>
          <w:sz w:val="20"/>
          <w:szCs w:val="20"/>
        </w:rPr>
        <w:t xml:space="preserve"> Recife/PE</w:t>
      </w:r>
    </w:p>
    <w:p w:rsidR="005405A9" w:rsidRDefault="005405A9" w:rsidP="005405A9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>Período:</w:t>
      </w:r>
      <w:r w:rsidRPr="00FF54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 a 11 de setembro de 2011</w:t>
      </w:r>
    </w:p>
    <w:p w:rsidR="005405A9" w:rsidRDefault="005405A9" w:rsidP="005405A9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Si</w:t>
      </w:r>
      <w:r w:rsidRPr="00FF545F">
        <w:rPr>
          <w:rFonts w:ascii="Times New Roman" w:hAnsi="Times New Roman"/>
          <w:b/>
          <w:sz w:val="20"/>
          <w:szCs w:val="20"/>
        </w:rPr>
        <w:t>te: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05A9">
        <w:rPr>
          <w:rFonts w:ascii="Times New Roman" w:hAnsi="Times New Roman"/>
          <w:sz w:val="20"/>
          <w:szCs w:val="20"/>
        </w:rPr>
        <w:t>www.alas2011recife.com</w:t>
      </w:r>
    </w:p>
    <w:p w:rsidR="005405A9" w:rsidRDefault="005405A9" w:rsidP="005405A9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5405A9" w:rsidRDefault="005405A9" w:rsidP="005405A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F545F">
        <w:rPr>
          <w:rFonts w:ascii="Times New Roman" w:hAnsi="Times New Roman"/>
          <w:sz w:val="24"/>
          <w:szCs w:val="24"/>
        </w:rPr>
        <w:t>ARTIGOS:</w:t>
      </w:r>
    </w:p>
    <w:p w:rsidR="005405A9" w:rsidRPr="00FF545F" w:rsidRDefault="005405A9" w:rsidP="005405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05A9" w:rsidRDefault="005405A9" w:rsidP="005405A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45F">
        <w:rPr>
          <w:rFonts w:ascii="Times New Roman" w:hAnsi="Times New Roman"/>
          <w:b/>
          <w:sz w:val="20"/>
          <w:szCs w:val="20"/>
        </w:rPr>
        <w:t>Artigo:</w:t>
      </w:r>
      <w:r w:rsidRPr="00FF54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TIPOS DE APOIO SOCIAL PARA O ACESSO E PERMANÊNCIA NA EDUCAÇÃO SUPERIOR NO BRASIL.</w:t>
      </w:r>
    </w:p>
    <w:p w:rsidR="005405A9" w:rsidRDefault="005405A9" w:rsidP="005405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405A9" w:rsidRDefault="005405A9" w:rsidP="005405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 xml:space="preserve">Autor (ES): </w:t>
      </w:r>
      <w:r>
        <w:rPr>
          <w:rFonts w:ascii="Times New Roman" w:hAnsi="Times New Roman"/>
          <w:sz w:val="20"/>
          <w:szCs w:val="20"/>
        </w:rPr>
        <w:t>Veruska Pereira da Silva</w:t>
      </w:r>
      <w:r w:rsidRPr="00FF545F">
        <w:rPr>
          <w:rFonts w:ascii="Times New Roman" w:hAnsi="Times New Roman"/>
          <w:sz w:val="20"/>
          <w:szCs w:val="20"/>
        </w:rPr>
        <w:t xml:space="preserve"> – D</w:t>
      </w:r>
      <w:r>
        <w:rPr>
          <w:rFonts w:ascii="Times New Roman" w:hAnsi="Times New Roman"/>
          <w:sz w:val="20"/>
          <w:szCs w:val="20"/>
        </w:rPr>
        <w:t>ISCENTE</w:t>
      </w:r>
      <w:r w:rsidRPr="00FF54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 w:rsidRPr="00FF545F">
        <w:rPr>
          <w:rFonts w:ascii="Times New Roman" w:hAnsi="Times New Roman"/>
          <w:sz w:val="20"/>
          <w:szCs w:val="20"/>
        </w:rPr>
        <w:t xml:space="preserve"> PPGECO</w:t>
      </w:r>
    </w:p>
    <w:p w:rsidR="005405A9" w:rsidRDefault="005405A9" w:rsidP="005405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5405A9" w:rsidRPr="005405A9" w:rsidRDefault="005405A9" w:rsidP="005405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405A9" w:rsidRDefault="005405A9" w:rsidP="005405A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45F">
        <w:rPr>
          <w:rFonts w:ascii="Times New Roman" w:hAnsi="Times New Roman"/>
          <w:b/>
          <w:sz w:val="20"/>
          <w:szCs w:val="20"/>
        </w:rPr>
        <w:t>Artigo:</w:t>
      </w:r>
      <w:r w:rsidRPr="00FF54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NOVAS TECNOLOGIAS NAS ESCOLAS PÚBLICAS: OS DESAFIOS NO BRASIL.</w:t>
      </w:r>
    </w:p>
    <w:p w:rsidR="005405A9" w:rsidRDefault="005405A9" w:rsidP="005405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405A9" w:rsidRDefault="005405A9" w:rsidP="005405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F545F">
        <w:rPr>
          <w:rFonts w:ascii="Times New Roman" w:hAnsi="Times New Roman"/>
          <w:b/>
          <w:sz w:val="20"/>
          <w:szCs w:val="20"/>
        </w:rPr>
        <w:t xml:space="preserve">Autor (ES): </w:t>
      </w:r>
      <w:r>
        <w:rPr>
          <w:rFonts w:ascii="Times New Roman" w:hAnsi="Times New Roman"/>
          <w:sz w:val="20"/>
          <w:szCs w:val="20"/>
        </w:rPr>
        <w:t>Veruska Pereira da Silva</w:t>
      </w:r>
      <w:r w:rsidRPr="00FF545F">
        <w:rPr>
          <w:rFonts w:ascii="Times New Roman" w:hAnsi="Times New Roman"/>
          <w:sz w:val="20"/>
          <w:szCs w:val="20"/>
        </w:rPr>
        <w:t xml:space="preserve"> – D</w:t>
      </w:r>
      <w:r>
        <w:rPr>
          <w:rFonts w:ascii="Times New Roman" w:hAnsi="Times New Roman"/>
          <w:sz w:val="20"/>
          <w:szCs w:val="20"/>
        </w:rPr>
        <w:t>ISCENTE</w:t>
      </w:r>
      <w:r w:rsidRPr="00FF545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 w:rsidRPr="00FF545F">
        <w:rPr>
          <w:rFonts w:ascii="Times New Roman" w:hAnsi="Times New Roman"/>
          <w:sz w:val="20"/>
          <w:szCs w:val="20"/>
        </w:rPr>
        <w:t xml:space="preserve"> PPGECO</w:t>
      </w:r>
    </w:p>
    <w:p w:rsidR="005405A9" w:rsidRPr="00512887" w:rsidRDefault="005405A9" w:rsidP="005405A9">
      <w:pPr>
        <w:spacing w:line="360" w:lineRule="auto"/>
      </w:pPr>
    </w:p>
    <w:sectPr w:rsidR="005405A9" w:rsidRPr="00512887" w:rsidSect="00512887">
      <w:headerReference w:type="default" r:id="rId19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CD" w:rsidRDefault="003F39CD" w:rsidP="00512887">
      <w:pPr>
        <w:spacing w:after="0" w:line="240" w:lineRule="auto"/>
      </w:pPr>
      <w:r>
        <w:separator/>
      </w:r>
    </w:p>
  </w:endnote>
  <w:endnote w:type="continuationSeparator" w:id="0">
    <w:p w:rsidR="003F39CD" w:rsidRDefault="003F39CD" w:rsidP="005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CD" w:rsidRDefault="003F39CD" w:rsidP="00512887">
      <w:pPr>
        <w:spacing w:after="0" w:line="240" w:lineRule="auto"/>
      </w:pPr>
      <w:r>
        <w:separator/>
      </w:r>
    </w:p>
  </w:footnote>
  <w:footnote w:type="continuationSeparator" w:id="0">
    <w:p w:rsidR="003F39CD" w:rsidRDefault="003F39CD" w:rsidP="005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A6" w:rsidRDefault="008A3E28" w:rsidP="00512887">
    <w:pPr>
      <w:pStyle w:val="Cabealho"/>
      <w:jc w:val="center"/>
    </w:pPr>
    <w:r>
      <w:rPr>
        <w:noProof/>
      </w:rPr>
      <w:drawing>
        <wp:inline distT="0" distB="0" distL="0" distR="0">
          <wp:extent cx="714375" cy="847725"/>
          <wp:effectExtent l="19050" t="0" r="9525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27A6" w:rsidRDefault="00AD27A6" w:rsidP="00512887">
    <w:pPr>
      <w:pStyle w:val="Cabealho"/>
    </w:pPr>
  </w:p>
  <w:p w:rsidR="00AD27A6" w:rsidRPr="00512887" w:rsidRDefault="00AD27A6" w:rsidP="00512887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MINISTÉRIO DA EDUCAÇÃO E DO DESPORTO</w:t>
    </w:r>
  </w:p>
  <w:p w:rsidR="00AD27A6" w:rsidRPr="00512887" w:rsidRDefault="00AD27A6" w:rsidP="00512887">
    <w:pPr>
      <w:pStyle w:val="Ttulo2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</w:p>
  <w:p w:rsidR="00AD27A6" w:rsidRPr="00353915" w:rsidRDefault="00AD27A6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</w:t>
    </w:r>
    <w:r w:rsidR="00FD64FB">
      <w:rPr>
        <w:sz w:val="28"/>
        <w:szCs w:val="28"/>
      </w:rPr>
      <w:t xml:space="preserve">aceitos para apresentação em eventos e publicação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>
      <w:rPr>
        <w:sz w:val="28"/>
        <w:szCs w:val="28"/>
      </w:rPr>
      <w:t xml:space="preserve"> no ano de 2011</w:t>
    </w:r>
    <w:r w:rsidRPr="00353915">
      <w:rPr>
        <w:sz w:val="28"/>
        <w:szCs w:val="28"/>
      </w:rPr>
      <w:t>.</w:t>
    </w:r>
  </w:p>
  <w:p w:rsidR="00AD27A6" w:rsidRPr="00512887" w:rsidRDefault="00AD27A6" w:rsidP="00512887">
    <w:pPr>
      <w:pStyle w:val="Cabealho"/>
      <w:jc w:val="center"/>
      <w:rPr>
        <w:sz w:val="22"/>
        <w:szCs w:val="22"/>
      </w:rPr>
    </w:pP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AD27A6" w:rsidP="005128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8BF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E32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887"/>
    <w:rsid w:val="00014A69"/>
    <w:rsid w:val="00066FBD"/>
    <w:rsid w:val="000B0664"/>
    <w:rsid w:val="00121267"/>
    <w:rsid w:val="001214F6"/>
    <w:rsid w:val="00130514"/>
    <w:rsid w:val="00172D52"/>
    <w:rsid w:val="00174E42"/>
    <w:rsid w:val="002D30C6"/>
    <w:rsid w:val="003F39CD"/>
    <w:rsid w:val="00512887"/>
    <w:rsid w:val="005405A9"/>
    <w:rsid w:val="00540DBC"/>
    <w:rsid w:val="00543C34"/>
    <w:rsid w:val="005B2663"/>
    <w:rsid w:val="005D486B"/>
    <w:rsid w:val="007264B4"/>
    <w:rsid w:val="007379C2"/>
    <w:rsid w:val="007445AA"/>
    <w:rsid w:val="007C2878"/>
    <w:rsid w:val="00850F71"/>
    <w:rsid w:val="008610F9"/>
    <w:rsid w:val="008A3E28"/>
    <w:rsid w:val="009151DD"/>
    <w:rsid w:val="00926307"/>
    <w:rsid w:val="00965AF2"/>
    <w:rsid w:val="009B4F7A"/>
    <w:rsid w:val="009E4684"/>
    <w:rsid w:val="00AB2239"/>
    <w:rsid w:val="00AD27A6"/>
    <w:rsid w:val="00BC2B3E"/>
    <w:rsid w:val="00C51512"/>
    <w:rsid w:val="00E0632E"/>
    <w:rsid w:val="00F06A68"/>
    <w:rsid w:val="00F45773"/>
    <w:rsid w:val="00FD64FB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ep.org.br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anpec.org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ber.org.br/congresso2011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xivenanpur.com.br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E704-ACAD-4351-9FF0-20A3EE40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1062</Words>
  <Characters>5741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economia</cp:lastModifiedBy>
  <cp:revision>2</cp:revision>
  <dcterms:created xsi:type="dcterms:W3CDTF">2011-10-24T13:47:00Z</dcterms:created>
  <dcterms:modified xsi:type="dcterms:W3CDTF">2011-10-24T13:47:00Z</dcterms:modified>
</cp:coreProperties>
</file>