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F48" w:rsidRPr="00AE0873" w:rsidRDefault="00760F48" w:rsidP="00102D04">
      <w:pPr>
        <w:spacing w:after="0" w:line="240" w:lineRule="auto"/>
        <w:rPr>
          <w:rFonts w:ascii="Arial" w:hAnsi="Arial" w:cs="Arial"/>
          <w:b/>
          <w:iCs/>
          <w:sz w:val="24"/>
          <w:szCs w:val="24"/>
          <w:lang w:eastAsia="pt-BR"/>
        </w:rPr>
      </w:pPr>
      <w:r w:rsidRPr="00AE0873">
        <w:rPr>
          <w:rFonts w:ascii="Arial" w:hAnsi="Arial" w:cs="Arial"/>
          <w:b/>
          <w:iCs/>
          <w:sz w:val="24"/>
          <w:szCs w:val="24"/>
          <w:lang w:eastAsia="pt-BR"/>
        </w:rPr>
        <w:t>Universidade Federal do Rio Grande do Norte</w:t>
      </w:r>
    </w:p>
    <w:p w:rsidR="00760F48" w:rsidRPr="00AE0873" w:rsidRDefault="00760F48" w:rsidP="00102D04">
      <w:pPr>
        <w:spacing w:after="0" w:line="240" w:lineRule="auto"/>
        <w:rPr>
          <w:rFonts w:ascii="Arial" w:hAnsi="Arial" w:cs="Arial"/>
          <w:b/>
          <w:iCs/>
          <w:sz w:val="24"/>
          <w:szCs w:val="24"/>
          <w:lang w:eastAsia="pt-BR"/>
        </w:rPr>
      </w:pPr>
      <w:r w:rsidRPr="00AE0873">
        <w:rPr>
          <w:rFonts w:ascii="Arial" w:hAnsi="Arial" w:cs="Arial"/>
          <w:b/>
          <w:iCs/>
          <w:sz w:val="24"/>
          <w:szCs w:val="24"/>
          <w:lang w:eastAsia="pt-BR"/>
        </w:rPr>
        <w:t>Centro de Ciências Humanas, Letras e Artes</w:t>
      </w:r>
    </w:p>
    <w:p w:rsidR="00760F48" w:rsidRPr="00AE0873" w:rsidRDefault="00760F48" w:rsidP="00102D04">
      <w:pPr>
        <w:spacing w:after="0" w:line="240" w:lineRule="auto"/>
        <w:rPr>
          <w:rFonts w:ascii="Arial" w:hAnsi="Arial" w:cs="Arial"/>
          <w:b/>
          <w:iCs/>
          <w:sz w:val="24"/>
          <w:szCs w:val="24"/>
          <w:lang w:eastAsia="pt-BR"/>
        </w:rPr>
      </w:pPr>
      <w:r w:rsidRPr="00AE0873">
        <w:rPr>
          <w:rFonts w:ascii="Arial" w:hAnsi="Arial" w:cs="Arial"/>
          <w:b/>
          <w:iCs/>
          <w:sz w:val="24"/>
          <w:szCs w:val="24"/>
          <w:lang w:eastAsia="pt-BR"/>
        </w:rPr>
        <w:t>Programa de Pós-Graduação em Antropologia Social</w:t>
      </w:r>
    </w:p>
    <w:p w:rsidR="00760F48" w:rsidRPr="00AE0873" w:rsidRDefault="00760F48" w:rsidP="00102D04">
      <w:pPr>
        <w:spacing w:after="0" w:line="240" w:lineRule="auto"/>
        <w:rPr>
          <w:rFonts w:ascii="Arial" w:hAnsi="Arial" w:cs="Arial"/>
          <w:b/>
          <w:iCs/>
          <w:sz w:val="24"/>
          <w:szCs w:val="24"/>
          <w:lang w:eastAsia="pt-BR"/>
        </w:rPr>
      </w:pPr>
      <w:r w:rsidRPr="00AE0873">
        <w:rPr>
          <w:rFonts w:ascii="Arial" w:hAnsi="Arial" w:cs="Arial"/>
          <w:b/>
          <w:iCs/>
          <w:sz w:val="24"/>
          <w:szCs w:val="24"/>
          <w:lang w:eastAsia="pt-BR"/>
        </w:rPr>
        <w:t xml:space="preserve">Disciplina: Relações de Gênero </w:t>
      </w:r>
    </w:p>
    <w:p w:rsidR="00760F48" w:rsidRPr="00AE0873" w:rsidRDefault="00760F48" w:rsidP="00102D04">
      <w:pPr>
        <w:spacing w:after="0" w:line="240" w:lineRule="auto"/>
        <w:rPr>
          <w:rFonts w:ascii="Arial" w:hAnsi="Arial" w:cs="Arial"/>
          <w:b/>
          <w:iCs/>
          <w:sz w:val="24"/>
          <w:szCs w:val="24"/>
          <w:lang w:eastAsia="pt-BR"/>
        </w:rPr>
      </w:pPr>
      <w:r w:rsidRPr="00AE0873">
        <w:rPr>
          <w:rFonts w:ascii="Arial" w:hAnsi="Arial" w:cs="Arial"/>
          <w:b/>
          <w:iCs/>
          <w:sz w:val="24"/>
          <w:szCs w:val="24"/>
          <w:lang w:eastAsia="pt-BR"/>
        </w:rPr>
        <w:t>Docente: Rozeli Maria Porto</w:t>
      </w:r>
    </w:p>
    <w:p w:rsidR="00760F48" w:rsidRDefault="00760F48" w:rsidP="00872489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4ª feira 15:00 às 19:00</w:t>
      </w:r>
    </w:p>
    <w:p w:rsidR="00760F48" w:rsidRDefault="00760F48" w:rsidP="002D0EF2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60F48" w:rsidRPr="002D0EF2" w:rsidRDefault="00760F48" w:rsidP="002D0EF2">
      <w:pPr>
        <w:spacing w:after="0"/>
        <w:rPr>
          <w:b/>
          <w:sz w:val="24"/>
          <w:szCs w:val="24"/>
        </w:rPr>
      </w:pPr>
      <w:r w:rsidRPr="002D0EF2">
        <w:rPr>
          <w:b/>
          <w:sz w:val="24"/>
          <w:szCs w:val="24"/>
        </w:rPr>
        <w:t>Nº de vagas: 15</w:t>
      </w:r>
    </w:p>
    <w:p w:rsidR="00760F48" w:rsidRDefault="00760F48" w:rsidP="00872489">
      <w:pPr>
        <w:spacing w:after="0"/>
        <w:rPr>
          <w:b/>
          <w:sz w:val="24"/>
          <w:szCs w:val="24"/>
        </w:rPr>
      </w:pPr>
    </w:p>
    <w:p w:rsidR="00760F48" w:rsidRPr="00530037" w:rsidRDefault="00760F48" w:rsidP="0076652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b/>
          <w:sz w:val="24"/>
          <w:szCs w:val="24"/>
        </w:rPr>
        <w:t>Ementa</w:t>
      </w:r>
      <w:r w:rsidRPr="00530037">
        <w:rPr>
          <w:rFonts w:ascii="Times New Roman" w:hAnsi="Times New Roman"/>
          <w:sz w:val="24"/>
          <w:szCs w:val="24"/>
        </w:rPr>
        <w:t>: Conceito e Identidades de gênero. Parentesco, família, filiação e reprodução. Feminismo</w:t>
      </w:r>
      <w:r>
        <w:rPr>
          <w:rFonts w:ascii="Times New Roman" w:hAnsi="Times New Roman"/>
          <w:sz w:val="24"/>
          <w:szCs w:val="24"/>
        </w:rPr>
        <w:t>s</w:t>
      </w:r>
      <w:r w:rsidRPr="00530037">
        <w:rPr>
          <w:rFonts w:ascii="Times New Roman" w:hAnsi="Times New Roman"/>
          <w:sz w:val="24"/>
          <w:szCs w:val="24"/>
        </w:rPr>
        <w:t xml:space="preserve"> e movimento</w:t>
      </w:r>
      <w:r>
        <w:rPr>
          <w:rFonts w:ascii="Times New Roman" w:hAnsi="Times New Roman"/>
          <w:sz w:val="24"/>
          <w:szCs w:val="24"/>
        </w:rPr>
        <w:t>s</w:t>
      </w:r>
      <w:r w:rsidRPr="00530037">
        <w:rPr>
          <w:rFonts w:ascii="Times New Roman" w:hAnsi="Times New Roman"/>
          <w:sz w:val="24"/>
          <w:szCs w:val="24"/>
        </w:rPr>
        <w:t xml:space="preserve"> gay. Gênero e Geração. Desejo e sexualidade. Amor, conjugalidade</w:t>
      </w:r>
      <w:r>
        <w:rPr>
          <w:rFonts w:ascii="Times New Roman" w:hAnsi="Times New Roman"/>
          <w:sz w:val="24"/>
          <w:szCs w:val="24"/>
        </w:rPr>
        <w:t>s</w:t>
      </w:r>
      <w:r w:rsidRPr="00530037">
        <w:rPr>
          <w:rFonts w:ascii="Times New Roman" w:hAnsi="Times New Roman"/>
          <w:sz w:val="24"/>
          <w:szCs w:val="24"/>
        </w:rPr>
        <w:t xml:space="preserve"> e celibato. Masculinidade, poder e violência. Representações do masculino e do feminino. Análise crítica dos estudos clássicos na Antropologia sobre o lugar das relações de gênero em sociedades tribais e complexas.</w:t>
      </w:r>
      <w:r w:rsidRPr="00530037">
        <w:rPr>
          <w:rFonts w:ascii="Times New Roman" w:hAnsi="Times New Roman"/>
          <w:b/>
          <w:sz w:val="24"/>
          <w:szCs w:val="24"/>
        </w:rPr>
        <w:t xml:space="preserve"> </w:t>
      </w:r>
      <w:r w:rsidRPr="00530037">
        <w:rPr>
          <w:rFonts w:ascii="Times New Roman" w:hAnsi="Times New Roman"/>
          <w:sz w:val="24"/>
          <w:szCs w:val="24"/>
        </w:rPr>
        <w:t>Etnografia, subjetividade e crítica feminista. Gênero e sexualidade em contextos transnacionais.</w:t>
      </w:r>
    </w:p>
    <w:p w:rsidR="00760F48" w:rsidRDefault="00760F48" w:rsidP="0087248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60F48" w:rsidRDefault="00760F48" w:rsidP="001837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37E3">
        <w:rPr>
          <w:rFonts w:ascii="Times New Roman" w:hAnsi="Times New Roman"/>
          <w:b/>
          <w:sz w:val="24"/>
          <w:szCs w:val="24"/>
        </w:rPr>
        <w:t>Objetivos</w:t>
      </w:r>
      <w:r w:rsidRPr="001837E3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O principal objetivo do curso é introduzir os/as alunos/as no campo de estudos das relações de gênero para que eles/as possam incorporar esta reflexão em suas pesquisas. </w:t>
      </w:r>
    </w:p>
    <w:p w:rsidR="00760F48" w:rsidRDefault="00760F48" w:rsidP="001837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0F48" w:rsidRPr="001837E3" w:rsidRDefault="00760F48" w:rsidP="001837E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837E3">
        <w:rPr>
          <w:rFonts w:ascii="Times New Roman" w:hAnsi="Times New Roman"/>
          <w:b/>
          <w:sz w:val="24"/>
          <w:szCs w:val="24"/>
        </w:rPr>
        <w:t>Metodologia</w:t>
      </w:r>
      <w:r w:rsidRPr="001837E3">
        <w:rPr>
          <w:rFonts w:ascii="Times New Roman" w:hAnsi="Times New Roman"/>
          <w:sz w:val="24"/>
          <w:szCs w:val="24"/>
        </w:rPr>
        <w:t xml:space="preserve">: </w:t>
      </w:r>
    </w:p>
    <w:p w:rsidR="00760F48" w:rsidRDefault="00760F48" w:rsidP="001837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37E3">
        <w:rPr>
          <w:rFonts w:ascii="Times New Roman" w:hAnsi="Times New Roman"/>
          <w:sz w:val="24"/>
          <w:szCs w:val="24"/>
        </w:rPr>
        <w:t xml:space="preserve">Aulas </w:t>
      </w:r>
      <w:r>
        <w:rPr>
          <w:rFonts w:ascii="Times New Roman" w:hAnsi="Times New Roman"/>
          <w:sz w:val="24"/>
          <w:szCs w:val="24"/>
        </w:rPr>
        <w:t>dialogadas e seminários. A</w:t>
      </w:r>
      <w:r w:rsidRPr="001837E3">
        <w:rPr>
          <w:rFonts w:ascii="Times New Roman" w:hAnsi="Times New Roman"/>
          <w:sz w:val="24"/>
          <w:szCs w:val="24"/>
        </w:rPr>
        <w:t xml:space="preserve"> discussão </w:t>
      </w:r>
      <w:r>
        <w:rPr>
          <w:rFonts w:ascii="Times New Roman" w:hAnsi="Times New Roman"/>
          <w:sz w:val="24"/>
          <w:szCs w:val="24"/>
        </w:rPr>
        <w:t xml:space="preserve">será realizada </w:t>
      </w:r>
      <w:r w:rsidRPr="001837E3">
        <w:rPr>
          <w:rFonts w:ascii="Times New Roman" w:hAnsi="Times New Roman"/>
          <w:sz w:val="24"/>
          <w:szCs w:val="24"/>
        </w:rPr>
        <w:t>a partir da leitura dos textos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60F48" w:rsidRPr="001837E3" w:rsidRDefault="00760F48" w:rsidP="001837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0F48" w:rsidRPr="001837E3" w:rsidRDefault="00760F48" w:rsidP="001837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1837E3">
        <w:rPr>
          <w:rFonts w:ascii="Times New Roman" w:hAnsi="Times New Roman"/>
          <w:b/>
          <w:sz w:val="24"/>
          <w:szCs w:val="24"/>
        </w:rPr>
        <w:t>Avaliação</w:t>
      </w:r>
    </w:p>
    <w:p w:rsidR="00760F48" w:rsidRDefault="00760F48" w:rsidP="001837E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837E3">
        <w:rPr>
          <w:rFonts w:ascii="Times New Roman" w:hAnsi="Times New Roman"/>
          <w:sz w:val="24"/>
          <w:szCs w:val="24"/>
        </w:rPr>
        <w:t>Será avaliado o progresso do aluno em sua habilidade de argumentação e reflexão teórica a partir dos conceitos trabalhados ao longo do curso. Será levado em conta</w:t>
      </w:r>
      <w:r>
        <w:rPr>
          <w:rFonts w:ascii="Times New Roman" w:hAnsi="Times New Roman"/>
          <w:sz w:val="24"/>
          <w:szCs w:val="24"/>
        </w:rPr>
        <w:t>:</w:t>
      </w:r>
    </w:p>
    <w:p w:rsidR="00760F48" w:rsidRDefault="00760F48" w:rsidP="00D1423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Leitura dos textos recomendados e participação efetiva na aula. Pede-se que o/a</w:t>
      </w:r>
      <w:r w:rsidRPr="001837E3">
        <w:rPr>
          <w:rFonts w:ascii="Times New Roman" w:hAnsi="Times New Roman"/>
          <w:sz w:val="24"/>
          <w:szCs w:val="24"/>
        </w:rPr>
        <w:t xml:space="preserve"> aluno/a entreg</w:t>
      </w:r>
      <w:r>
        <w:rPr>
          <w:rFonts w:ascii="Times New Roman" w:hAnsi="Times New Roman"/>
          <w:sz w:val="24"/>
          <w:szCs w:val="24"/>
        </w:rPr>
        <w:t>ue</w:t>
      </w:r>
      <w:r w:rsidRPr="001837E3">
        <w:rPr>
          <w:rFonts w:ascii="Times New Roman" w:hAnsi="Times New Roman"/>
          <w:sz w:val="24"/>
          <w:szCs w:val="24"/>
        </w:rPr>
        <w:t xml:space="preserve"> 2 </w:t>
      </w:r>
      <w:r>
        <w:rPr>
          <w:rFonts w:ascii="Times New Roman" w:hAnsi="Times New Roman"/>
          <w:sz w:val="24"/>
          <w:szCs w:val="24"/>
        </w:rPr>
        <w:t>questões</w:t>
      </w:r>
      <w:r w:rsidRPr="001837E3">
        <w:rPr>
          <w:rFonts w:ascii="Times New Roman" w:hAnsi="Times New Roman"/>
          <w:sz w:val="24"/>
          <w:szCs w:val="24"/>
        </w:rPr>
        <w:t xml:space="preserve"> relativas aos textos no início de cada aula.</w:t>
      </w:r>
    </w:p>
    <w:p w:rsidR="00760F48" w:rsidRDefault="00760F48" w:rsidP="00D1423B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Apresentação em parceria com os colegas de um seminário temático. Cada grupo terá a primeira parte da aula para apresentar o seminário. Recomenda-se que os/as alunos/as busquem formas criativas de apresentação.</w:t>
      </w:r>
    </w:p>
    <w:p w:rsidR="00760F48" w:rsidRPr="00D1423B" w:rsidRDefault="00760F48" w:rsidP="00872489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D0EF2">
        <w:rPr>
          <w:rFonts w:ascii="Times New Roman" w:hAnsi="Times New Roman"/>
          <w:sz w:val="24"/>
          <w:szCs w:val="24"/>
        </w:rPr>
        <w:t>Trabalho final cujo esboço deve ser apresentado no último dia de aula. Recomenda-se que o/a</w:t>
      </w:r>
      <w:r w:rsidRPr="00D1423B">
        <w:rPr>
          <w:rFonts w:ascii="Times New Roman" w:hAnsi="Times New Roman"/>
          <w:sz w:val="24"/>
          <w:szCs w:val="24"/>
        </w:rPr>
        <w:t xml:space="preserve"> alunos/a escreva um </w:t>
      </w:r>
      <w:r w:rsidRPr="00F1397E">
        <w:rPr>
          <w:rFonts w:ascii="Times New Roman" w:hAnsi="Times New Roman"/>
          <w:i/>
          <w:sz w:val="24"/>
          <w:szCs w:val="24"/>
        </w:rPr>
        <w:t>paper</w:t>
      </w:r>
      <w:r w:rsidRPr="00D1423B">
        <w:rPr>
          <w:rFonts w:ascii="Times New Roman" w:hAnsi="Times New Roman"/>
          <w:sz w:val="24"/>
          <w:szCs w:val="24"/>
        </w:rPr>
        <w:t xml:space="preserve"> sobre o assunto que pretende desenvolver na dissertação. Este trabalho </w:t>
      </w:r>
      <w:r>
        <w:rPr>
          <w:rFonts w:ascii="Times New Roman" w:hAnsi="Times New Roman"/>
          <w:sz w:val="24"/>
          <w:szCs w:val="24"/>
        </w:rPr>
        <w:t>deve</w:t>
      </w:r>
      <w:r w:rsidRPr="00D1423B">
        <w:rPr>
          <w:rFonts w:ascii="Times New Roman" w:hAnsi="Times New Roman"/>
          <w:sz w:val="24"/>
          <w:szCs w:val="24"/>
        </w:rPr>
        <w:t xml:space="preserve"> buscar integr</w:t>
      </w:r>
      <w:r>
        <w:rPr>
          <w:rFonts w:ascii="Times New Roman" w:hAnsi="Times New Roman"/>
          <w:sz w:val="24"/>
          <w:szCs w:val="24"/>
        </w:rPr>
        <w:t>ar as leituras feitas no curso à</w:t>
      </w:r>
      <w:r w:rsidRPr="00D1423B">
        <w:rPr>
          <w:rFonts w:ascii="Times New Roman" w:hAnsi="Times New Roman"/>
          <w:sz w:val="24"/>
          <w:szCs w:val="24"/>
        </w:rPr>
        <w:t xml:space="preserve"> dados obtidos em</w:t>
      </w:r>
      <w:r>
        <w:rPr>
          <w:rFonts w:ascii="Times New Roman" w:hAnsi="Times New Roman"/>
          <w:sz w:val="24"/>
          <w:szCs w:val="24"/>
        </w:rPr>
        <w:t xml:space="preserve"> trabalho de campo (ou apenas teórico para os que não realizaram trabalho de campo).</w:t>
      </w:r>
    </w:p>
    <w:p w:rsidR="00760F48" w:rsidRDefault="00760F48" w:rsidP="00872489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760F48" w:rsidRPr="00530037" w:rsidRDefault="00760F48" w:rsidP="00872489">
      <w:pPr>
        <w:spacing w:after="0"/>
        <w:rPr>
          <w:rFonts w:ascii="Times New Roman" w:hAnsi="Times New Roman"/>
          <w:b/>
          <w:sz w:val="24"/>
          <w:szCs w:val="24"/>
        </w:rPr>
      </w:pPr>
      <w:r w:rsidRPr="00530037">
        <w:rPr>
          <w:rFonts w:ascii="Times New Roman" w:hAnsi="Times New Roman"/>
          <w:b/>
          <w:sz w:val="24"/>
          <w:szCs w:val="24"/>
        </w:rPr>
        <w:t xml:space="preserve">1ª  Sessão  </w:t>
      </w:r>
    </w:p>
    <w:p w:rsidR="00760F48" w:rsidRPr="00530037" w:rsidRDefault="00760F48" w:rsidP="00872489">
      <w:pPr>
        <w:spacing w:after="0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Apresentação do programa</w:t>
      </w:r>
    </w:p>
    <w:p w:rsidR="00760F48" w:rsidRPr="00530037" w:rsidRDefault="00760F48" w:rsidP="00872489">
      <w:pPr>
        <w:spacing w:after="0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Introdução</w:t>
      </w: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0037">
        <w:rPr>
          <w:rFonts w:ascii="Times New Roman" w:hAnsi="Times New Roman"/>
          <w:b/>
          <w:sz w:val="24"/>
          <w:szCs w:val="24"/>
        </w:rPr>
        <w:t xml:space="preserve">2ª  Sessão  </w:t>
      </w: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0037">
        <w:rPr>
          <w:rFonts w:ascii="Times New Roman" w:hAnsi="Times New Roman"/>
          <w:b/>
          <w:sz w:val="24"/>
          <w:szCs w:val="24"/>
        </w:rPr>
        <w:t>Diálogos com a antropologia clássica: sobre homens, mulheres, corpos e sexualidades</w:t>
      </w: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MEAD, M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. </w:t>
      </w:r>
      <w:r w:rsidRPr="00530037">
        <w:rPr>
          <w:rFonts w:ascii="Times New Roman" w:hAnsi="Times New Roman"/>
          <w:b/>
          <w:sz w:val="24"/>
          <w:szCs w:val="24"/>
        </w:rPr>
        <w:t>Sexo e Temperamento</w:t>
      </w:r>
      <w:r w:rsidRPr="00530037">
        <w:rPr>
          <w:rFonts w:ascii="Times New Roman" w:hAnsi="Times New Roman"/>
          <w:sz w:val="24"/>
          <w:szCs w:val="24"/>
        </w:rPr>
        <w:t>. São Paulo: Perspectiva, 1998 (ver cap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>).</w:t>
      </w: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 xml:space="preserve">CLASTRES, P. O arco e o cesto. In: </w:t>
      </w:r>
      <w:r w:rsidRPr="00530037">
        <w:rPr>
          <w:rFonts w:ascii="Times New Roman" w:hAnsi="Times New Roman"/>
          <w:b/>
          <w:sz w:val="24"/>
          <w:szCs w:val="24"/>
        </w:rPr>
        <w:t>A sociedade contra o estado</w:t>
      </w:r>
      <w:r w:rsidRPr="00530037">
        <w:rPr>
          <w:rFonts w:ascii="Times New Roman" w:hAnsi="Times New Roman"/>
          <w:sz w:val="24"/>
          <w:szCs w:val="24"/>
        </w:rPr>
        <w:t>.  Rio de Janeiro: Paz e Terra, 1988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MAUSS, M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As técnicas do corpo. In</w:t>
      </w:r>
      <w:r w:rsidRPr="00530037">
        <w:rPr>
          <w:rFonts w:ascii="Times New Roman" w:hAnsi="Times New Roman"/>
          <w:b/>
          <w:sz w:val="24"/>
          <w:szCs w:val="24"/>
        </w:rPr>
        <w:t>: Sociologia e antropologia</w:t>
      </w:r>
      <w:r w:rsidRPr="00530037">
        <w:rPr>
          <w:rFonts w:ascii="Times New Roman" w:hAnsi="Times New Roman"/>
          <w:sz w:val="24"/>
          <w:szCs w:val="24"/>
        </w:rPr>
        <w:t>. São Paulo: Cosac Naify, 2003.</w:t>
      </w: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MALINOWKI, B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As relações entre os sexos na vida tribal; O status da mulher na sociedade nativa.  In: </w:t>
      </w:r>
      <w:r w:rsidRPr="00530037">
        <w:rPr>
          <w:rFonts w:ascii="Times New Roman" w:hAnsi="Times New Roman"/>
          <w:b/>
          <w:sz w:val="24"/>
          <w:szCs w:val="24"/>
        </w:rPr>
        <w:t>A vida sexual dos selvagens</w:t>
      </w:r>
      <w:r w:rsidRPr="00530037">
        <w:rPr>
          <w:rFonts w:ascii="Times New Roman" w:hAnsi="Times New Roman"/>
          <w:sz w:val="24"/>
          <w:szCs w:val="24"/>
        </w:rPr>
        <w:t>.  Rio de Janeiro: Francisco Alves, 1983.</w:t>
      </w: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LEACH, E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Nascimento Virgem. In: DA MATTA, Roberto (org.) Edmund Leach. São Paulo: Ática, Coleção Grandes Cientistas Sociais, 1983 (versão on-line).</w:t>
      </w: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0037">
        <w:rPr>
          <w:rFonts w:ascii="Times New Roman" w:hAnsi="Times New Roman"/>
          <w:b/>
          <w:sz w:val="24"/>
          <w:szCs w:val="24"/>
        </w:rPr>
        <w:t xml:space="preserve">3ª Sessão </w:t>
      </w: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0037">
        <w:rPr>
          <w:rFonts w:ascii="Times New Roman" w:hAnsi="Times New Roman"/>
          <w:b/>
          <w:sz w:val="24"/>
          <w:szCs w:val="24"/>
        </w:rPr>
        <w:t xml:space="preserve">Diálogos: Natureza e Cultura </w:t>
      </w: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 xml:space="preserve">LÉVI-STRAUSS, C. </w:t>
      </w:r>
      <w:r w:rsidRPr="00530037">
        <w:rPr>
          <w:rFonts w:ascii="Times New Roman" w:hAnsi="Times New Roman"/>
          <w:b/>
          <w:sz w:val="24"/>
          <w:szCs w:val="24"/>
        </w:rPr>
        <w:t>Estruturas Elementares do Parentesco</w:t>
      </w:r>
      <w:r w:rsidRPr="00530037">
        <w:rPr>
          <w:rFonts w:ascii="Times New Roman" w:hAnsi="Times New Roman"/>
          <w:sz w:val="24"/>
          <w:szCs w:val="24"/>
        </w:rPr>
        <w:t>, Petrópolis, Vozes, 1982 (cap. 1 e 2).</w:t>
      </w: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6791E">
        <w:rPr>
          <w:rFonts w:ascii="Times New Roman" w:hAnsi="Times New Roman"/>
          <w:sz w:val="24"/>
          <w:szCs w:val="24"/>
        </w:rPr>
        <w:t>ROSALDO, M.Z. &amp; LAMPHERE, 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0037">
        <w:rPr>
          <w:rFonts w:ascii="Times New Roman" w:hAnsi="Times New Roman"/>
          <w:sz w:val="24"/>
          <w:szCs w:val="24"/>
        </w:rPr>
        <w:t xml:space="preserve">Introdução. In: </w:t>
      </w:r>
      <w:r w:rsidRPr="00530037">
        <w:rPr>
          <w:rFonts w:ascii="Times New Roman" w:hAnsi="Times New Roman"/>
          <w:b/>
          <w:sz w:val="24"/>
          <w:szCs w:val="24"/>
        </w:rPr>
        <w:t>A mulher, a cultura, a</w:t>
      </w:r>
      <w:r w:rsidRPr="00530037">
        <w:rPr>
          <w:rFonts w:ascii="Times New Roman" w:hAnsi="Times New Roman"/>
          <w:sz w:val="24"/>
          <w:szCs w:val="24"/>
        </w:rPr>
        <w:t xml:space="preserve"> </w:t>
      </w:r>
      <w:r w:rsidRPr="00530037">
        <w:rPr>
          <w:rFonts w:ascii="Times New Roman" w:hAnsi="Times New Roman"/>
          <w:b/>
          <w:sz w:val="24"/>
          <w:szCs w:val="24"/>
        </w:rPr>
        <w:t>sociedade</w:t>
      </w:r>
      <w:r w:rsidRPr="00530037">
        <w:rPr>
          <w:rFonts w:ascii="Times New Roman" w:hAnsi="Times New Roman"/>
          <w:sz w:val="24"/>
          <w:szCs w:val="24"/>
        </w:rPr>
        <w:t>. Rio de Janeiro: Paz e Terra, 1979.</w:t>
      </w: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ORTNER, S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30037">
        <w:rPr>
          <w:rFonts w:ascii="Times New Roman" w:hAnsi="Times New Roman"/>
          <w:sz w:val="24"/>
          <w:szCs w:val="24"/>
        </w:rPr>
        <w:t xml:space="preserve">Está a mulher para a natureza, assim como o homem para a cultura? In: Rosaldo, MICHELLE Z. &amp; LAMPHERE, L. </w:t>
      </w:r>
      <w:r w:rsidRPr="00530037">
        <w:rPr>
          <w:rFonts w:ascii="Times New Roman" w:hAnsi="Times New Roman"/>
          <w:b/>
          <w:sz w:val="24"/>
          <w:szCs w:val="24"/>
        </w:rPr>
        <w:t>A mulher, a cultura, a sociedade</w:t>
      </w:r>
      <w:r w:rsidRPr="00530037">
        <w:rPr>
          <w:rFonts w:ascii="Times New Roman" w:hAnsi="Times New Roman"/>
          <w:sz w:val="24"/>
          <w:szCs w:val="24"/>
        </w:rPr>
        <w:t>.  Rio de Janeiro: Paz E Terra, 1979.</w:t>
      </w: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ROSALDO, M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O uso e o abuso da antropologia: reflexões sobre o feminismo e o entendimento intercultural. In: </w:t>
      </w:r>
      <w:r w:rsidRPr="00530037">
        <w:rPr>
          <w:rFonts w:ascii="Times New Roman" w:hAnsi="Times New Roman"/>
          <w:b/>
          <w:sz w:val="24"/>
          <w:szCs w:val="24"/>
        </w:rPr>
        <w:t>Horizontes antropológicos: Gênero.</w:t>
      </w:r>
      <w:r w:rsidRPr="00530037">
        <w:rPr>
          <w:rFonts w:ascii="Times New Roman" w:hAnsi="Times New Roman"/>
          <w:sz w:val="24"/>
          <w:szCs w:val="24"/>
        </w:rPr>
        <w:t xml:space="preserve"> Porto Alegre: PPGAS, 1994.</w:t>
      </w: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0037">
        <w:rPr>
          <w:rFonts w:ascii="Times New Roman" w:hAnsi="Times New Roman"/>
          <w:b/>
          <w:sz w:val="24"/>
          <w:szCs w:val="24"/>
        </w:rPr>
        <w:t xml:space="preserve">4ª  Sessão </w:t>
      </w: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0037">
        <w:rPr>
          <w:rFonts w:ascii="Times New Roman" w:hAnsi="Times New Roman"/>
          <w:b/>
          <w:sz w:val="24"/>
          <w:szCs w:val="24"/>
        </w:rPr>
        <w:t>Contextos da construção da categoria gênero: gênero, antropologia e feminismos</w:t>
      </w: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FRANCHETTO, B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30037">
        <w:rPr>
          <w:rFonts w:ascii="Times New Roman" w:hAnsi="Times New Roman"/>
          <w:sz w:val="24"/>
          <w:szCs w:val="24"/>
        </w:rPr>
        <w:t xml:space="preserve">Antropologia e feminismo. In: </w:t>
      </w:r>
      <w:r w:rsidRPr="00530037">
        <w:rPr>
          <w:rFonts w:ascii="Times New Roman" w:hAnsi="Times New Roman"/>
          <w:b/>
          <w:sz w:val="24"/>
          <w:szCs w:val="24"/>
        </w:rPr>
        <w:t>Pespectivas antropológicas da</w:t>
      </w:r>
      <w:r w:rsidRPr="00530037">
        <w:rPr>
          <w:rFonts w:ascii="Times New Roman" w:hAnsi="Times New Roman"/>
          <w:sz w:val="24"/>
          <w:szCs w:val="24"/>
        </w:rPr>
        <w:t xml:space="preserve"> </w:t>
      </w:r>
      <w:r w:rsidRPr="00530037">
        <w:rPr>
          <w:rFonts w:ascii="Times New Roman" w:hAnsi="Times New Roman"/>
          <w:b/>
          <w:sz w:val="24"/>
          <w:szCs w:val="24"/>
        </w:rPr>
        <w:t>mulher.</w:t>
      </w:r>
      <w:r w:rsidRPr="00530037">
        <w:rPr>
          <w:rFonts w:ascii="Times New Roman" w:hAnsi="Times New Roman"/>
          <w:sz w:val="24"/>
          <w:szCs w:val="24"/>
        </w:rPr>
        <w:t xml:space="preserve"> No. 1, Rio de Janeiro, Zahar Editores, 1981.</w:t>
      </w: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MACHADO, L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Campo intelectual e feminismo: alteridade e subjetividade nos estudos de gênero</w:t>
      </w:r>
      <w:r w:rsidRPr="00530037">
        <w:rPr>
          <w:rFonts w:ascii="Times New Roman" w:hAnsi="Times New Roman"/>
          <w:b/>
          <w:sz w:val="24"/>
          <w:szCs w:val="24"/>
        </w:rPr>
        <w:t>.  Série antropologia</w:t>
      </w:r>
      <w:r w:rsidRPr="00530037">
        <w:rPr>
          <w:rFonts w:ascii="Times New Roman" w:hAnsi="Times New Roman"/>
          <w:sz w:val="24"/>
          <w:szCs w:val="24"/>
        </w:rPr>
        <w:t>: UNB/Brasília, 1994.</w:t>
      </w: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SEGATO, R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Os percursos do gênero na antropologia e para além dela.</w:t>
      </w:r>
      <w:r w:rsidRPr="00530037">
        <w:rPr>
          <w:rFonts w:ascii="Times New Roman" w:hAnsi="Times New Roman"/>
          <w:b/>
          <w:sz w:val="24"/>
          <w:szCs w:val="24"/>
        </w:rPr>
        <w:t xml:space="preserve"> Série</w:t>
      </w:r>
      <w:r w:rsidRPr="00530037">
        <w:rPr>
          <w:rFonts w:ascii="Times New Roman" w:hAnsi="Times New Roman"/>
          <w:sz w:val="24"/>
          <w:szCs w:val="24"/>
        </w:rPr>
        <w:t xml:space="preserve"> </w:t>
      </w:r>
      <w:r w:rsidRPr="00530037">
        <w:rPr>
          <w:rFonts w:ascii="Times New Roman" w:hAnsi="Times New Roman"/>
          <w:b/>
          <w:sz w:val="24"/>
          <w:szCs w:val="24"/>
        </w:rPr>
        <w:t>antropologia:</w:t>
      </w:r>
      <w:r w:rsidRPr="00530037">
        <w:rPr>
          <w:rFonts w:ascii="Times New Roman" w:hAnsi="Times New Roman"/>
          <w:sz w:val="24"/>
          <w:szCs w:val="24"/>
        </w:rPr>
        <w:t xml:space="preserve"> UNB, 1998.</w:t>
      </w:r>
    </w:p>
    <w:p w:rsidR="00760F48" w:rsidRDefault="00760F48" w:rsidP="008C4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PISCITELLI, A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Reflexões em torno do gênero e do feminismo. In: </w:t>
      </w:r>
      <w:r w:rsidRPr="008C4F43">
        <w:rPr>
          <w:rFonts w:ascii="Times New Roman" w:hAnsi="Times New Roman"/>
          <w:sz w:val="24"/>
          <w:szCs w:val="24"/>
        </w:rPr>
        <w:t>Poéticas e políticas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4F43">
        <w:rPr>
          <w:rFonts w:ascii="Times New Roman" w:hAnsi="Times New Roman"/>
          <w:sz w:val="24"/>
          <w:szCs w:val="24"/>
        </w:rPr>
        <w:t>feministas. COSTA, C</w:t>
      </w:r>
      <w:r>
        <w:rPr>
          <w:rFonts w:ascii="Times New Roman" w:hAnsi="Times New Roman"/>
          <w:sz w:val="24"/>
          <w:szCs w:val="24"/>
        </w:rPr>
        <w:t>.</w:t>
      </w:r>
      <w:r w:rsidRPr="008C4F43">
        <w:rPr>
          <w:rFonts w:ascii="Times New Roman" w:hAnsi="Times New Roman"/>
          <w:sz w:val="24"/>
          <w:szCs w:val="24"/>
        </w:rPr>
        <w:t xml:space="preserve"> e SCHMIDT, S</w:t>
      </w:r>
      <w:r>
        <w:rPr>
          <w:rFonts w:ascii="Times New Roman" w:hAnsi="Times New Roman"/>
          <w:sz w:val="24"/>
          <w:szCs w:val="24"/>
        </w:rPr>
        <w:t>.</w:t>
      </w:r>
      <w:r w:rsidRPr="008C4F43">
        <w:rPr>
          <w:rFonts w:ascii="Times New Roman" w:hAnsi="Times New Roman"/>
          <w:sz w:val="24"/>
          <w:szCs w:val="24"/>
        </w:rPr>
        <w:t xml:space="preserve"> (orgs.). Florianópolis: Ed.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4F43">
        <w:rPr>
          <w:rFonts w:ascii="Times New Roman" w:hAnsi="Times New Roman"/>
          <w:sz w:val="24"/>
          <w:szCs w:val="24"/>
        </w:rPr>
        <w:t>Mulheres, 2004.</w:t>
      </w:r>
    </w:p>
    <w:p w:rsidR="00760F48" w:rsidRPr="0004367B" w:rsidRDefault="00760F48" w:rsidP="0004367B">
      <w:pPr>
        <w:tabs>
          <w:tab w:val="left" w:pos="3375"/>
        </w:tabs>
        <w:spacing w:after="0" w:line="240" w:lineRule="auto"/>
        <w:rPr>
          <w:rFonts w:ascii="Times New Roman" w:hAnsi="Times New Roman"/>
          <w:sz w:val="24"/>
          <w:szCs w:val="24"/>
          <w:lang w:eastAsia="pt-BR"/>
        </w:rPr>
      </w:pPr>
      <w:r w:rsidRPr="0004367B">
        <w:rPr>
          <w:rFonts w:ascii="Times New Roman" w:hAnsi="Times New Roman"/>
          <w:sz w:val="24"/>
          <w:szCs w:val="24"/>
          <w:lang w:eastAsia="pt-BR"/>
        </w:rPr>
        <w:t>NICHOLSON, L</w:t>
      </w:r>
      <w:r>
        <w:rPr>
          <w:rFonts w:ascii="Times New Roman" w:hAnsi="Times New Roman"/>
          <w:sz w:val="24"/>
          <w:szCs w:val="24"/>
          <w:lang w:eastAsia="pt-BR"/>
        </w:rPr>
        <w:t>.</w:t>
      </w:r>
      <w:r w:rsidRPr="0004367B">
        <w:rPr>
          <w:rFonts w:ascii="Times New Roman" w:hAnsi="Times New Roman"/>
          <w:sz w:val="24"/>
          <w:szCs w:val="24"/>
          <w:lang w:eastAsia="pt-BR"/>
        </w:rPr>
        <w:t xml:space="preserve"> </w:t>
      </w:r>
      <w:r w:rsidRPr="0004367B">
        <w:rPr>
          <w:rFonts w:ascii="Times New Roman" w:hAnsi="Times New Roman"/>
          <w:b/>
          <w:sz w:val="24"/>
          <w:szCs w:val="24"/>
          <w:lang w:eastAsia="pt-BR"/>
        </w:rPr>
        <w:t>Interpretando o Gênero</w:t>
      </w:r>
      <w:r w:rsidRPr="0004367B">
        <w:rPr>
          <w:rFonts w:ascii="Times New Roman" w:hAnsi="Times New Roman"/>
          <w:sz w:val="24"/>
          <w:szCs w:val="24"/>
          <w:lang w:eastAsia="pt-BR"/>
        </w:rPr>
        <w:t xml:space="preserve">. Revista Estudos Feministas, v. 8, n. 2, p. 9-41, 2000. </w:t>
      </w:r>
    </w:p>
    <w:p w:rsidR="00760F48" w:rsidRDefault="00760F48" w:rsidP="008C4F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0F48" w:rsidRPr="00530037" w:rsidRDefault="00760F48" w:rsidP="0004367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0037">
        <w:rPr>
          <w:rFonts w:ascii="Times New Roman" w:hAnsi="Times New Roman"/>
          <w:b/>
          <w:sz w:val="24"/>
          <w:szCs w:val="24"/>
        </w:rPr>
        <w:t>5ª Sessão - Identidades de Gênero e sexualidade</w:t>
      </w:r>
    </w:p>
    <w:p w:rsidR="00760F48" w:rsidRPr="00530037" w:rsidRDefault="00760F48" w:rsidP="000436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DUARTE, L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F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D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A sexualidade nas ciências sociais: leitura crítica das convenções. In. PISCITELLI A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>, GREGORI, M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30037">
        <w:rPr>
          <w:rFonts w:ascii="Times New Roman" w:hAnsi="Times New Roman"/>
          <w:sz w:val="24"/>
          <w:szCs w:val="24"/>
        </w:rPr>
        <w:t>e CARRARA, S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</w:t>
      </w:r>
      <w:r w:rsidRPr="00530037">
        <w:rPr>
          <w:rFonts w:ascii="Times New Roman" w:hAnsi="Times New Roman"/>
          <w:b/>
          <w:sz w:val="24"/>
          <w:szCs w:val="24"/>
        </w:rPr>
        <w:t>Sexualidades e saberes: Convenções e fronteiras</w:t>
      </w:r>
      <w:r w:rsidRPr="00530037">
        <w:rPr>
          <w:rFonts w:ascii="Times New Roman" w:hAnsi="Times New Roman"/>
          <w:sz w:val="24"/>
          <w:szCs w:val="24"/>
        </w:rPr>
        <w:t xml:space="preserve">. Rio de Janeiro: Garamond, 2003. </w:t>
      </w:r>
      <w:r>
        <w:rPr>
          <w:rFonts w:ascii="Times New Roman" w:hAnsi="Times New Roman"/>
          <w:sz w:val="24"/>
          <w:szCs w:val="24"/>
        </w:rPr>
        <w:t>p</w:t>
      </w:r>
      <w:r w:rsidRPr="00530037">
        <w:rPr>
          <w:rFonts w:ascii="Times New Roman" w:hAnsi="Times New Roman"/>
          <w:sz w:val="24"/>
          <w:szCs w:val="24"/>
        </w:rPr>
        <w:t>p 143-172</w:t>
      </w:r>
      <w:r>
        <w:rPr>
          <w:rFonts w:ascii="Times New Roman" w:hAnsi="Times New Roman"/>
          <w:sz w:val="24"/>
          <w:szCs w:val="24"/>
        </w:rPr>
        <w:t>.</w:t>
      </w:r>
    </w:p>
    <w:p w:rsidR="00760F48" w:rsidRPr="00530037" w:rsidRDefault="00760F48" w:rsidP="000436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HEILBORN, M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(org.) </w:t>
      </w:r>
      <w:r w:rsidRPr="00530037">
        <w:rPr>
          <w:rFonts w:ascii="Times New Roman" w:hAnsi="Times New Roman"/>
          <w:b/>
          <w:sz w:val="24"/>
          <w:szCs w:val="24"/>
        </w:rPr>
        <w:t>Sexualidade: o olhar das ciências sociais</w:t>
      </w:r>
      <w:r w:rsidRPr="00530037">
        <w:rPr>
          <w:rFonts w:ascii="Times New Roman" w:hAnsi="Times New Roman"/>
          <w:sz w:val="24"/>
          <w:szCs w:val="24"/>
        </w:rPr>
        <w:t>. Rio de Janeiro: Zahar, 1999 (int., parte I e III)</w:t>
      </w:r>
      <w:r>
        <w:rPr>
          <w:rFonts w:ascii="Times New Roman" w:hAnsi="Times New Roman"/>
          <w:sz w:val="24"/>
          <w:szCs w:val="24"/>
        </w:rPr>
        <w:t>.</w:t>
      </w:r>
    </w:p>
    <w:p w:rsidR="00760F48" w:rsidRPr="00530037" w:rsidRDefault="00760F48" w:rsidP="000436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FONSECA, C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A morte de um Gigôlo; fronteiras da transgressão e sexualidade nos dias atuais. In PISCITELLI A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>, GREGORI, M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30037">
        <w:rPr>
          <w:rFonts w:ascii="Times New Roman" w:hAnsi="Times New Roman"/>
          <w:sz w:val="24"/>
          <w:szCs w:val="24"/>
        </w:rPr>
        <w:t>e CARRARA, S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</w:t>
      </w:r>
      <w:r w:rsidRPr="00530037">
        <w:rPr>
          <w:rFonts w:ascii="Times New Roman" w:hAnsi="Times New Roman"/>
          <w:b/>
          <w:sz w:val="24"/>
          <w:szCs w:val="24"/>
        </w:rPr>
        <w:t>Sexualidades e saberes: Convenções e fronteiras</w:t>
      </w:r>
      <w:r w:rsidRPr="00530037">
        <w:rPr>
          <w:rFonts w:ascii="Times New Roman" w:hAnsi="Times New Roman"/>
          <w:sz w:val="24"/>
          <w:szCs w:val="24"/>
        </w:rPr>
        <w:t>. Rio de Janeiro: Garamond, 2003</w:t>
      </w:r>
      <w:r>
        <w:rPr>
          <w:rFonts w:ascii="Times New Roman" w:hAnsi="Times New Roman"/>
          <w:sz w:val="24"/>
          <w:szCs w:val="24"/>
        </w:rPr>
        <w:t>.</w:t>
      </w:r>
    </w:p>
    <w:p w:rsidR="00760F48" w:rsidRPr="00530037" w:rsidRDefault="00760F48" w:rsidP="000436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GREGORI, M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30037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Prazer e perigo: notas sobre feminismo, sex shops e s/m. In: PISCITELLI A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>, GREGORI, M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30037">
        <w:rPr>
          <w:rFonts w:ascii="Times New Roman" w:hAnsi="Times New Roman"/>
          <w:sz w:val="24"/>
          <w:szCs w:val="24"/>
        </w:rPr>
        <w:t>e CARRARA, S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</w:t>
      </w:r>
      <w:r w:rsidRPr="00530037">
        <w:rPr>
          <w:rFonts w:ascii="Times New Roman" w:hAnsi="Times New Roman"/>
          <w:b/>
          <w:sz w:val="24"/>
          <w:szCs w:val="24"/>
        </w:rPr>
        <w:t>Sexualidades e</w:t>
      </w:r>
      <w:r w:rsidRPr="00530037">
        <w:rPr>
          <w:rFonts w:ascii="Times New Roman" w:hAnsi="Times New Roman"/>
          <w:sz w:val="24"/>
          <w:szCs w:val="24"/>
        </w:rPr>
        <w:t xml:space="preserve"> </w:t>
      </w:r>
      <w:r w:rsidRPr="00530037">
        <w:rPr>
          <w:rFonts w:ascii="Times New Roman" w:hAnsi="Times New Roman"/>
          <w:b/>
          <w:sz w:val="24"/>
          <w:szCs w:val="24"/>
        </w:rPr>
        <w:t>saberes: convenções e fronteiras</w:t>
      </w:r>
      <w:r w:rsidRPr="00530037">
        <w:rPr>
          <w:rFonts w:ascii="Times New Roman" w:hAnsi="Times New Roman"/>
          <w:sz w:val="24"/>
          <w:szCs w:val="24"/>
        </w:rPr>
        <w:t>. Rio de Janeiro: Garamond, 2003</w:t>
      </w:r>
      <w:r>
        <w:rPr>
          <w:rFonts w:ascii="Times New Roman" w:hAnsi="Times New Roman"/>
          <w:sz w:val="24"/>
          <w:szCs w:val="24"/>
        </w:rPr>
        <w:t>.</w:t>
      </w:r>
    </w:p>
    <w:p w:rsidR="00760F48" w:rsidRPr="00530037" w:rsidRDefault="00760F48" w:rsidP="001A4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0F48" w:rsidRPr="00530037" w:rsidRDefault="00760F48" w:rsidP="001A48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0037">
        <w:rPr>
          <w:rFonts w:ascii="Times New Roman" w:hAnsi="Times New Roman"/>
          <w:b/>
          <w:sz w:val="24"/>
          <w:szCs w:val="24"/>
        </w:rPr>
        <w:t>6ª Sessão – Gênero, Família e parentesco</w:t>
      </w:r>
    </w:p>
    <w:p w:rsidR="00760F48" w:rsidRPr="00207D2F" w:rsidRDefault="00760F48" w:rsidP="001A486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207D2F">
        <w:rPr>
          <w:rFonts w:ascii="Times New Roman" w:hAnsi="Times New Roman"/>
          <w:color w:val="FF0000"/>
          <w:sz w:val="24"/>
          <w:szCs w:val="24"/>
        </w:rPr>
        <w:t xml:space="preserve">ARIES, P. </w:t>
      </w:r>
      <w:r w:rsidRPr="00207D2F">
        <w:rPr>
          <w:rFonts w:ascii="Times New Roman" w:hAnsi="Times New Roman"/>
          <w:b/>
          <w:color w:val="FF0000"/>
          <w:sz w:val="24"/>
          <w:szCs w:val="24"/>
        </w:rPr>
        <w:t>História da Criança e da Família</w:t>
      </w:r>
      <w:r w:rsidRPr="00207D2F">
        <w:rPr>
          <w:rFonts w:ascii="Times New Roman" w:hAnsi="Times New Roman"/>
          <w:color w:val="FF0000"/>
          <w:sz w:val="24"/>
          <w:szCs w:val="24"/>
        </w:rPr>
        <w:t>. Rio de Janeiro: LCT, 1981.</w:t>
      </w:r>
    </w:p>
    <w:p w:rsidR="00760F48" w:rsidRPr="00207D2F" w:rsidRDefault="00760F48" w:rsidP="001A4861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207D2F">
        <w:rPr>
          <w:rFonts w:ascii="Times New Roman" w:hAnsi="Times New Roman"/>
          <w:color w:val="FF0000"/>
          <w:sz w:val="24"/>
          <w:szCs w:val="24"/>
        </w:rPr>
        <w:t xml:space="preserve">BADINTER, E. </w:t>
      </w:r>
      <w:r w:rsidRPr="00207D2F">
        <w:rPr>
          <w:rFonts w:ascii="Times New Roman" w:hAnsi="Times New Roman"/>
          <w:b/>
          <w:color w:val="FF0000"/>
          <w:sz w:val="24"/>
          <w:szCs w:val="24"/>
        </w:rPr>
        <w:t>Um amor conquistado: o mito do amor materno</w:t>
      </w:r>
      <w:r w:rsidRPr="00207D2F">
        <w:rPr>
          <w:rFonts w:ascii="Times New Roman" w:hAnsi="Times New Roman"/>
          <w:color w:val="FF0000"/>
          <w:sz w:val="24"/>
          <w:szCs w:val="24"/>
        </w:rPr>
        <w:t>. Rio de Janeiro: Nova Fronteira, 1985.</w:t>
      </w:r>
    </w:p>
    <w:p w:rsidR="00760F48" w:rsidRPr="00530037" w:rsidRDefault="00760F48" w:rsidP="00D60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HÉRITIER, F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“Família”. In: Enciclopédia Einaudi – Parentesco. Lisboa: Imprensa Nacional – Casa da Moeda, 1989, vol. 20.</w:t>
      </w:r>
    </w:p>
    <w:p w:rsidR="00760F48" w:rsidRPr="00530037" w:rsidRDefault="00760F48" w:rsidP="00D60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LÉVI-STRAUSS, C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“A família”. In: SHAPIRO, Harry (org). Homem, Cultura e Sociedade. Rio de Janeiro: Editora Fundo de Cultura, 1972 (p. 309-333).</w:t>
      </w:r>
    </w:p>
    <w:p w:rsidR="00760F48" w:rsidRPr="00530037" w:rsidRDefault="00760F48" w:rsidP="00207D2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FONSECA, C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2004.  "De afinidades a coalizões: uma reflexão sobre a transpolinização entre gênero e parentesco em décadas recentes da antropologia".  Ilha 5(2): 05-31</w:t>
      </w:r>
      <w:r>
        <w:rPr>
          <w:rFonts w:ascii="Times New Roman" w:hAnsi="Times New Roman"/>
          <w:sz w:val="24"/>
          <w:szCs w:val="24"/>
        </w:rPr>
        <w:t>.</w:t>
      </w:r>
    </w:p>
    <w:p w:rsidR="00760F48" w:rsidRPr="00530037" w:rsidRDefault="00760F48" w:rsidP="00D60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0F48" w:rsidRPr="00530037" w:rsidRDefault="00760F48" w:rsidP="00D60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b/>
          <w:sz w:val="24"/>
          <w:szCs w:val="24"/>
        </w:rPr>
        <w:t>7ª Sessão – CONTINUAÇÃO - Gênero, Família e parentesco</w:t>
      </w:r>
    </w:p>
    <w:p w:rsidR="00760F48" w:rsidRDefault="00760F48" w:rsidP="001A4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4846">
        <w:rPr>
          <w:rFonts w:ascii="Times New Roman" w:hAnsi="Times New Roman"/>
          <w:sz w:val="24"/>
          <w:szCs w:val="24"/>
        </w:rPr>
        <w:t>PISCITELLI, A</w:t>
      </w:r>
      <w:r>
        <w:rPr>
          <w:rFonts w:ascii="Times New Roman" w:hAnsi="Times New Roman"/>
          <w:sz w:val="24"/>
          <w:szCs w:val="24"/>
        </w:rPr>
        <w:t>.</w:t>
      </w:r>
      <w:r w:rsidRPr="00E24846">
        <w:rPr>
          <w:rFonts w:ascii="Times New Roman" w:hAnsi="Times New Roman"/>
          <w:sz w:val="24"/>
          <w:szCs w:val="24"/>
        </w:rPr>
        <w:t xml:space="preserve"> “Nas fronteiras do natural: gênero e parentesco”. In: Revista Estudos feministas, ano 6, segundo semestre, 1998, pp. 305–321.</w:t>
      </w:r>
    </w:p>
    <w:p w:rsidR="00760F48" w:rsidRPr="00530037" w:rsidRDefault="00760F48" w:rsidP="001A4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0362">
        <w:rPr>
          <w:rFonts w:ascii="Times New Roman" w:hAnsi="Times New Roman"/>
          <w:sz w:val="24"/>
          <w:szCs w:val="24"/>
        </w:rPr>
        <w:t xml:space="preserve">COLLIER, J.F. &amp; YANAGISAKO, S.J. (eds). </w:t>
      </w:r>
      <w:r w:rsidRPr="00530037">
        <w:rPr>
          <w:rFonts w:ascii="Times New Roman" w:hAnsi="Times New Roman"/>
          <w:sz w:val="24"/>
          <w:szCs w:val="24"/>
          <w:lang w:val="en-US"/>
        </w:rPr>
        <w:t xml:space="preserve">Gender and kinship – Essays toward a unified analysis. </w:t>
      </w:r>
      <w:r w:rsidRPr="00530037">
        <w:rPr>
          <w:rFonts w:ascii="Times New Roman" w:hAnsi="Times New Roman"/>
          <w:sz w:val="24"/>
          <w:szCs w:val="24"/>
        </w:rPr>
        <w:t xml:space="preserve">Stanford: Stanford University Press, 1987. </w:t>
      </w:r>
      <w:r w:rsidRPr="00E24846">
        <w:rPr>
          <w:rFonts w:ascii="Times New Roman" w:hAnsi="Times New Roman"/>
          <w:color w:val="FF0000"/>
          <w:sz w:val="24"/>
          <w:szCs w:val="24"/>
        </w:rPr>
        <w:t>(Introdução e capitulo 1).</w:t>
      </w:r>
    </w:p>
    <w:p w:rsidR="00760F48" w:rsidRPr="00530037" w:rsidRDefault="00760F48" w:rsidP="001A4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 xml:space="preserve">GROSSI, M. P. Gênero e parentesco: famílias gays e lésbicas no Brasil, </w:t>
      </w:r>
      <w:r w:rsidRPr="00530037">
        <w:rPr>
          <w:rFonts w:ascii="Times New Roman" w:hAnsi="Times New Roman"/>
          <w:b/>
          <w:bCs/>
          <w:sz w:val="24"/>
          <w:szCs w:val="24"/>
        </w:rPr>
        <w:t>Cadernos Pagu</w:t>
      </w:r>
      <w:r w:rsidRPr="00530037">
        <w:rPr>
          <w:rFonts w:ascii="Times New Roman" w:hAnsi="Times New Roman"/>
          <w:sz w:val="24"/>
          <w:szCs w:val="24"/>
        </w:rPr>
        <w:t>, (21) 2003: pp.261-280.</w:t>
      </w:r>
    </w:p>
    <w:p w:rsidR="00760F48" w:rsidRPr="00530037" w:rsidRDefault="00760F48" w:rsidP="00D60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CARDOZO, F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>. Performatividades de gênero, performatividades de parentesco: notas de um estudo com travestis e suas famílias na cidade de Florianópolis/SC...</w:t>
      </w: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0037">
        <w:rPr>
          <w:rFonts w:ascii="Times New Roman" w:hAnsi="Times New Roman"/>
          <w:b/>
          <w:sz w:val="24"/>
          <w:szCs w:val="24"/>
        </w:rPr>
        <w:t>8ª Sessão – Gênero, sexualidade e reprodução</w:t>
      </w:r>
    </w:p>
    <w:p w:rsidR="00760F48" w:rsidRPr="00530037" w:rsidRDefault="00760F48" w:rsidP="0004367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PORTO, R. Entre “segredos revelados” e “camuflados”: O impacto das tecnologias de imagem sobre casos de malformações fetais. Trabalho apresentado na IX Reunião de Antropologia do MERCOSUL, 10 a 13/07/2011, UFPR, Curitiba/PR.</w:t>
      </w:r>
    </w:p>
    <w:p w:rsidR="00760F48" w:rsidRPr="0004367B" w:rsidRDefault="00760F48" w:rsidP="0004367B">
      <w:pPr>
        <w:shd w:val="clear" w:color="auto" w:fill="FFFFF2"/>
        <w:spacing w:after="0" w:line="240" w:lineRule="auto"/>
        <w:rPr>
          <w:rFonts w:ascii="Times New Roman" w:hAnsi="Times New Roman"/>
          <w:sz w:val="24"/>
          <w:szCs w:val="24"/>
        </w:rPr>
      </w:pPr>
      <w:r w:rsidRPr="0004367B">
        <w:rPr>
          <w:rFonts w:ascii="Times New Roman" w:hAnsi="Times New Roman"/>
          <w:sz w:val="24"/>
          <w:szCs w:val="24"/>
        </w:rPr>
        <w:t xml:space="preserve">HÉRITIER, Françoise. "A coxa de Júpiter: Reflexões sobre os novos modos de procriação", Revista Estudos Feministas. Universidade Federal de Santa Catarina. Centro de Filosofia e Ciências Humanas, Centro de Comunicação e Expressão, v. 8, n. 1, (2000). Florianópolis: UFSC. Pp. 98-114. </w:t>
      </w:r>
      <w:hyperlink r:id="rId5" w:tgtFrame="_blank" w:history="1">
        <w:r w:rsidRPr="0004367B">
          <w:rPr>
            <w:rFonts w:ascii="Times New Roman" w:hAnsi="Times New Roman"/>
            <w:sz w:val="24"/>
            <w:szCs w:val="24"/>
          </w:rPr>
          <w:t>Visualizar</w:t>
        </w:r>
      </w:hyperlink>
      <w:r w:rsidRPr="0004367B">
        <w:rPr>
          <w:rFonts w:ascii="Times New Roman" w:hAnsi="Times New Roman"/>
          <w:sz w:val="24"/>
          <w:szCs w:val="24"/>
        </w:rPr>
        <w:t xml:space="preserve"> </w:t>
      </w:r>
    </w:p>
    <w:p w:rsidR="00760F48" w:rsidRPr="00530037" w:rsidRDefault="00760F48" w:rsidP="00DF383F">
      <w:pPr>
        <w:tabs>
          <w:tab w:val="left" w:pos="64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TORNQUIST, C. Paradoxos da humanização em uma maternidade no Brasil. Gênero, Sexualidade e Saúde Reprodutiva: A Constituição de um Novo Campo na Saúde Coletiva. Cadernos de Saúde Pública.  Vol. 19, Suplemento 2, 2003, pp. 419-427. (</w:t>
      </w:r>
      <w:hyperlink r:id="rId6" w:history="1">
        <w:r w:rsidRPr="00530037">
          <w:rPr>
            <w:rFonts w:ascii="Times New Roman" w:hAnsi="Times New Roman"/>
            <w:sz w:val="24"/>
            <w:szCs w:val="24"/>
          </w:rPr>
          <w:t>www.scielo.br</w:t>
        </w:r>
      </w:hyperlink>
      <w:r w:rsidRPr="00530037">
        <w:rPr>
          <w:rFonts w:ascii="Times New Roman" w:hAnsi="Times New Roman"/>
          <w:sz w:val="24"/>
          <w:szCs w:val="24"/>
        </w:rPr>
        <w:t>)</w:t>
      </w:r>
    </w:p>
    <w:p w:rsidR="00760F48" w:rsidRPr="00E24846" w:rsidRDefault="00760F48" w:rsidP="00872489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GROSSI</w:t>
      </w:r>
      <w:r w:rsidRPr="00530037">
        <w:rPr>
          <w:rFonts w:ascii="Times New Roman" w:hAnsi="Times New Roman"/>
          <w:sz w:val="24"/>
          <w:szCs w:val="24"/>
        </w:rPr>
        <w:t>, M</w:t>
      </w:r>
      <w:r>
        <w:rPr>
          <w:rFonts w:ascii="Times New Roman" w:hAnsi="Times New Roman"/>
          <w:sz w:val="24"/>
          <w:szCs w:val="24"/>
        </w:rPr>
        <w:t>.,</w:t>
      </w:r>
      <w:r w:rsidRPr="005300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PORTO, R.</w:t>
      </w:r>
      <w:r w:rsidRPr="00530037">
        <w:rPr>
          <w:rFonts w:ascii="Times New Roman" w:hAnsi="Times New Roman"/>
          <w:sz w:val="24"/>
          <w:szCs w:val="24"/>
        </w:rPr>
        <w:t xml:space="preserve"> e </w:t>
      </w:r>
      <w:r>
        <w:rPr>
          <w:rFonts w:ascii="Times New Roman" w:hAnsi="Times New Roman"/>
          <w:sz w:val="24"/>
          <w:szCs w:val="24"/>
        </w:rPr>
        <w:t>TAMANINI, M.</w:t>
      </w:r>
      <w:r w:rsidRPr="00530037">
        <w:rPr>
          <w:rFonts w:ascii="Times New Roman" w:hAnsi="Times New Roman"/>
          <w:sz w:val="24"/>
          <w:szCs w:val="24"/>
        </w:rPr>
        <w:t xml:space="preserve"> (orgs.). 2003. Novas tecnologias reprodutivas conceptivas: questões e desafios. Brasília: Letras Livres, 2003.  </w:t>
      </w:r>
      <w:r w:rsidRPr="00E24846">
        <w:rPr>
          <w:rFonts w:ascii="Times New Roman" w:hAnsi="Times New Roman"/>
          <w:color w:val="FF0000"/>
          <w:sz w:val="24"/>
          <w:szCs w:val="24"/>
        </w:rPr>
        <w:t>(artigos de Barbosa (41-49) e de Ramirez (109-120) e debate Parte I (89-108).</w:t>
      </w: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COSTA</w:t>
      </w:r>
      <w:r w:rsidRPr="00530037">
        <w:rPr>
          <w:rFonts w:ascii="Times New Roman" w:hAnsi="Times New Roman"/>
          <w:sz w:val="24"/>
          <w:szCs w:val="24"/>
        </w:rPr>
        <w:t>, R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G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 2004.  “O que a seleção de doadores de gametas pode nos dizer sobre noções de raça”.  Physis: Revista de Saúde Coeltiva 14(2): 235-255. </w:t>
      </w:r>
    </w:p>
    <w:p w:rsidR="00760F48" w:rsidRPr="00530037" w:rsidRDefault="00760F48" w:rsidP="00DF383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STRATHERN, Marilyn. “Necessidade de pais, necessidade de mães". Revista Estudos Feministas, v 3, n. 2, p. 303-329, 1995.</w:t>
      </w: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0F48" w:rsidRPr="00530037" w:rsidRDefault="00760F48" w:rsidP="001A48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0037">
        <w:rPr>
          <w:rFonts w:ascii="Times New Roman" w:hAnsi="Times New Roman"/>
          <w:b/>
          <w:sz w:val="24"/>
          <w:szCs w:val="24"/>
        </w:rPr>
        <w:t>9ª sessão - Gênero e violências</w:t>
      </w:r>
    </w:p>
    <w:p w:rsidR="00760F48" w:rsidRPr="00530037" w:rsidRDefault="00760F48" w:rsidP="001A4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BRAZÃO, A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</w:t>
      </w:r>
      <w:r w:rsidRPr="00530037">
        <w:rPr>
          <w:rFonts w:ascii="Times New Roman" w:hAnsi="Times New Roman"/>
          <w:b/>
          <w:sz w:val="24"/>
          <w:szCs w:val="24"/>
        </w:rPr>
        <w:t>Nunca Você sem mim: homicidas/suicidas nas relações</w:t>
      </w:r>
      <w:r w:rsidRPr="00530037">
        <w:rPr>
          <w:rFonts w:ascii="Times New Roman" w:hAnsi="Times New Roman"/>
          <w:sz w:val="24"/>
          <w:szCs w:val="24"/>
        </w:rPr>
        <w:t xml:space="preserve"> </w:t>
      </w:r>
      <w:r w:rsidRPr="00530037">
        <w:rPr>
          <w:rFonts w:ascii="Times New Roman" w:hAnsi="Times New Roman"/>
          <w:b/>
          <w:sz w:val="24"/>
          <w:szCs w:val="24"/>
        </w:rPr>
        <w:t>afetivo-conjugais</w:t>
      </w:r>
      <w:r w:rsidRPr="00530037">
        <w:rPr>
          <w:rFonts w:ascii="Times New Roman" w:hAnsi="Times New Roman"/>
          <w:sz w:val="24"/>
          <w:szCs w:val="24"/>
        </w:rPr>
        <w:t>. São Paulo: annablume, 2009.</w:t>
      </w:r>
    </w:p>
    <w:p w:rsidR="00760F48" w:rsidRPr="00530037" w:rsidRDefault="00760F48" w:rsidP="001A4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GROSSI, M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Rimando amor e dor: Reflexões sobre violência no vínculo afetivo-conjugal. In: PEDRO, Joana e GROSSI, Miriam P. </w:t>
      </w:r>
      <w:r w:rsidRPr="00530037">
        <w:rPr>
          <w:rFonts w:ascii="Times New Roman" w:hAnsi="Times New Roman"/>
          <w:b/>
          <w:sz w:val="24"/>
          <w:szCs w:val="24"/>
        </w:rPr>
        <w:t>Masculino, feminino, plural</w:t>
      </w:r>
      <w:r w:rsidRPr="00530037">
        <w:rPr>
          <w:rFonts w:ascii="Times New Roman" w:hAnsi="Times New Roman"/>
          <w:sz w:val="24"/>
          <w:szCs w:val="24"/>
        </w:rPr>
        <w:t xml:space="preserve">.  Florianópolis: editora Mulheres, 1998. </w:t>
      </w:r>
    </w:p>
    <w:p w:rsidR="00760F48" w:rsidRPr="00530037" w:rsidRDefault="00760F48" w:rsidP="001A4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MACHADO, L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Violência conjugal: os espelhos e as marcas. </w:t>
      </w:r>
      <w:r w:rsidRPr="00530037">
        <w:rPr>
          <w:rFonts w:ascii="Times New Roman" w:hAnsi="Times New Roman"/>
          <w:b/>
          <w:sz w:val="24"/>
          <w:szCs w:val="24"/>
        </w:rPr>
        <w:t>Série antropologia.</w:t>
      </w:r>
      <w:r w:rsidRPr="00530037">
        <w:rPr>
          <w:rFonts w:ascii="Times New Roman" w:hAnsi="Times New Roman"/>
          <w:sz w:val="24"/>
          <w:szCs w:val="24"/>
        </w:rPr>
        <w:t xml:space="preserve"> PPGAS/UNB, Brasília, 1998.</w:t>
      </w:r>
    </w:p>
    <w:p w:rsidR="00760F48" w:rsidRPr="00530037" w:rsidRDefault="00760F48" w:rsidP="001A4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FONSECA, C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Bandidos e mocinhos: a violência no cotidiano. In</w:t>
      </w:r>
      <w:r w:rsidRPr="00530037">
        <w:rPr>
          <w:rFonts w:ascii="Times New Roman" w:hAnsi="Times New Roman"/>
          <w:b/>
          <w:sz w:val="24"/>
          <w:szCs w:val="24"/>
        </w:rPr>
        <w:t>: Família, fofoca e honra.</w:t>
      </w:r>
      <w:r w:rsidRPr="00530037">
        <w:rPr>
          <w:rFonts w:ascii="Times New Roman" w:hAnsi="Times New Roman"/>
          <w:sz w:val="24"/>
          <w:szCs w:val="24"/>
        </w:rPr>
        <w:t xml:space="preserve"> Porto Alegre: UFRGS, 2000.</w:t>
      </w:r>
    </w:p>
    <w:p w:rsidR="00760F48" w:rsidRPr="00530037" w:rsidRDefault="00760F48" w:rsidP="001A48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GREGORI, M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>F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b/>
          <w:sz w:val="24"/>
          <w:szCs w:val="24"/>
        </w:rPr>
        <w:t xml:space="preserve"> Cenas e queixas</w:t>
      </w:r>
      <w:r w:rsidRPr="00530037">
        <w:rPr>
          <w:rFonts w:ascii="Times New Roman" w:hAnsi="Times New Roman"/>
          <w:sz w:val="24"/>
          <w:szCs w:val="24"/>
        </w:rPr>
        <w:t>. Rio de Janeiro: Paz e Terra, 1992. (Cap. II e III)</w:t>
      </w: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0F48" w:rsidRPr="00530037" w:rsidRDefault="00760F48" w:rsidP="00D605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0037">
        <w:rPr>
          <w:rFonts w:ascii="Times New Roman" w:hAnsi="Times New Roman"/>
          <w:b/>
          <w:sz w:val="24"/>
          <w:szCs w:val="24"/>
        </w:rPr>
        <w:t>10ª Sessão - Masculinidades</w:t>
      </w:r>
    </w:p>
    <w:p w:rsidR="00760F48" w:rsidRPr="00490451" w:rsidRDefault="00760F48" w:rsidP="00D6056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490451">
        <w:rPr>
          <w:rFonts w:ascii="Times New Roman" w:hAnsi="Times New Roman"/>
          <w:color w:val="FF0000"/>
          <w:sz w:val="24"/>
          <w:szCs w:val="24"/>
        </w:rPr>
        <w:t>VALE DE ALMEIDA, M</w:t>
      </w:r>
      <w:r w:rsidRPr="00490451">
        <w:rPr>
          <w:rFonts w:ascii="Times New Roman" w:hAnsi="Times New Roman"/>
          <w:b/>
          <w:color w:val="FF0000"/>
          <w:sz w:val="24"/>
          <w:szCs w:val="24"/>
        </w:rPr>
        <w:t>. Senhores de si: uma interpretação antropológica da</w:t>
      </w:r>
      <w:r w:rsidRPr="00490451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90451">
        <w:rPr>
          <w:rFonts w:ascii="Times New Roman" w:hAnsi="Times New Roman"/>
          <w:b/>
          <w:color w:val="FF0000"/>
          <w:sz w:val="24"/>
          <w:szCs w:val="24"/>
        </w:rPr>
        <w:t>masculinidade.</w:t>
      </w:r>
      <w:r w:rsidRPr="00490451">
        <w:rPr>
          <w:rFonts w:ascii="Times New Roman" w:hAnsi="Times New Roman"/>
          <w:color w:val="FF0000"/>
          <w:sz w:val="24"/>
          <w:szCs w:val="24"/>
        </w:rPr>
        <w:t xml:space="preserve"> Lisboa: Fim de século, 1995. (Cap.: II, III, IV e VI).</w:t>
      </w:r>
    </w:p>
    <w:p w:rsidR="00760F48" w:rsidRPr="00530037" w:rsidRDefault="00760F48" w:rsidP="00D60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RIAL, C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Rúgbi e Judô: esporte e masculinidade. In: Pedro, Joana e Grossi, Miriam P. </w:t>
      </w:r>
      <w:r w:rsidRPr="00530037">
        <w:rPr>
          <w:rFonts w:ascii="Times New Roman" w:hAnsi="Times New Roman"/>
          <w:b/>
          <w:sz w:val="24"/>
          <w:szCs w:val="24"/>
        </w:rPr>
        <w:t>Masculino, feminino, plural</w:t>
      </w:r>
      <w:r w:rsidRPr="00530037">
        <w:rPr>
          <w:rFonts w:ascii="Times New Roman" w:hAnsi="Times New Roman"/>
          <w:sz w:val="24"/>
          <w:szCs w:val="24"/>
        </w:rPr>
        <w:t>. Florianópolis: editora Mulheres, 1998.</w:t>
      </w:r>
    </w:p>
    <w:p w:rsidR="00760F48" w:rsidRPr="00530037" w:rsidRDefault="00760F48" w:rsidP="00D60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WACQUANT, L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“Putas,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0037">
        <w:rPr>
          <w:rFonts w:ascii="Times New Roman" w:hAnsi="Times New Roman"/>
          <w:sz w:val="24"/>
          <w:szCs w:val="24"/>
        </w:rPr>
        <w:t xml:space="preserve">escravos e garanhões; linguagem de exploração e de acomodação entre boxeadores profissionais”. </w:t>
      </w:r>
      <w:r w:rsidRPr="00530037">
        <w:rPr>
          <w:rFonts w:ascii="Times New Roman" w:hAnsi="Times New Roman"/>
          <w:b/>
          <w:sz w:val="24"/>
          <w:szCs w:val="24"/>
        </w:rPr>
        <w:t>Mana. Estudos de antropologia social</w:t>
      </w:r>
      <w:r w:rsidRPr="00530037">
        <w:rPr>
          <w:rFonts w:ascii="Times New Roman" w:hAnsi="Times New Roman"/>
          <w:sz w:val="24"/>
          <w:szCs w:val="24"/>
        </w:rPr>
        <w:t>, 6 (2), 2000. Pp 127-146.</w:t>
      </w:r>
    </w:p>
    <w:p w:rsidR="00760F48" w:rsidRPr="00530037" w:rsidRDefault="00760F48" w:rsidP="00D6056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GROSSI, M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Masculinidades: uma revisão teórica. In: antropologia em primeira mão. UFSC, 2004. Acesso em: </w:t>
      </w:r>
      <w:hyperlink r:id="rId7" w:history="1">
        <w:r w:rsidRPr="00530037">
          <w:rPr>
            <w:rStyle w:val="Hyperlink"/>
            <w:rFonts w:ascii="Times New Roman" w:hAnsi="Times New Roman"/>
            <w:sz w:val="24"/>
            <w:szCs w:val="24"/>
          </w:rPr>
          <w:t>http://www.antropologia.ufsc.br/75.%20grossi.pdf</w:t>
        </w:r>
      </w:hyperlink>
    </w:p>
    <w:p w:rsidR="00760F48" w:rsidRPr="00530037" w:rsidRDefault="00760F48" w:rsidP="00D6056D">
      <w:pPr>
        <w:spacing w:after="0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530037">
        <w:rPr>
          <w:rFonts w:ascii="Times New Roman" w:hAnsi="Times New Roman"/>
          <w:color w:val="FF0000"/>
          <w:sz w:val="24"/>
          <w:szCs w:val="24"/>
        </w:rPr>
        <w:t>SALEM, T</w:t>
      </w:r>
      <w:r>
        <w:rPr>
          <w:rFonts w:ascii="Times New Roman" w:hAnsi="Times New Roman"/>
          <w:color w:val="FF0000"/>
          <w:sz w:val="24"/>
          <w:szCs w:val="24"/>
        </w:rPr>
        <w:t>.</w:t>
      </w:r>
      <w:r w:rsidRPr="00530037">
        <w:rPr>
          <w:rFonts w:ascii="Times New Roman" w:hAnsi="Times New Roman"/>
          <w:color w:val="FF0000"/>
          <w:sz w:val="24"/>
          <w:szCs w:val="24"/>
        </w:rPr>
        <w:t xml:space="preserve"> “Homem...Já viu né?”: Representações sobre sexualidade e gênero entre homens da classe popular. In: HEILBORN, Maria Luiza (org.). </w:t>
      </w:r>
      <w:r w:rsidRPr="00530037">
        <w:rPr>
          <w:rFonts w:ascii="Times New Roman" w:hAnsi="Times New Roman"/>
          <w:b/>
          <w:color w:val="FF0000"/>
          <w:sz w:val="24"/>
          <w:szCs w:val="24"/>
        </w:rPr>
        <w:t>Familia e</w:t>
      </w:r>
      <w:r w:rsidRPr="0053003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530037">
        <w:rPr>
          <w:rFonts w:ascii="Times New Roman" w:hAnsi="Times New Roman"/>
          <w:b/>
          <w:color w:val="FF0000"/>
          <w:sz w:val="24"/>
          <w:szCs w:val="24"/>
        </w:rPr>
        <w:t>sexualidade.</w:t>
      </w:r>
      <w:r w:rsidRPr="00530037">
        <w:rPr>
          <w:rFonts w:ascii="Times New Roman" w:hAnsi="Times New Roman"/>
          <w:color w:val="FF0000"/>
          <w:sz w:val="24"/>
          <w:szCs w:val="24"/>
        </w:rPr>
        <w:t xml:space="preserve"> Rio de Janeiro: FGV Editora, 2004. </w:t>
      </w: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0F48" w:rsidRPr="00530037" w:rsidRDefault="00760F48" w:rsidP="00D605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0037">
        <w:rPr>
          <w:rFonts w:ascii="Times New Roman" w:hAnsi="Times New Roman"/>
          <w:b/>
          <w:sz w:val="24"/>
          <w:szCs w:val="24"/>
        </w:rPr>
        <w:t>11ª Sessão - Gênero e geração</w:t>
      </w:r>
    </w:p>
    <w:p w:rsidR="00760F48" w:rsidRPr="00490451" w:rsidRDefault="00760F48" w:rsidP="00D6056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451">
        <w:rPr>
          <w:rFonts w:ascii="Times New Roman" w:hAnsi="Times New Roman"/>
          <w:sz w:val="24"/>
          <w:szCs w:val="24"/>
        </w:rPr>
        <w:t xml:space="preserve">DEBERT, G.G.. </w:t>
      </w:r>
      <w:r w:rsidRPr="00490451">
        <w:rPr>
          <w:rFonts w:ascii="Times New Roman" w:hAnsi="Times New Roman"/>
          <w:b/>
          <w:sz w:val="24"/>
          <w:szCs w:val="24"/>
        </w:rPr>
        <w:t>A Reinvenção da Velhice: Socialização e Processos de Reprivatização do Envelhecimento.</w:t>
      </w:r>
      <w:r w:rsidRPr="00490451">
        <w:rPr>
          <w:rFonts w:ascii="Times New Roman" w:hAnsi="Times New Roman"/>
          <w:sz w:val="24"/>
          <w:szCs w:val="24"/>
        </w:rPr>
        <w:t xml:space="preserve"> São Paulo: Universidade de São Paulo, FAPESP, 2004.</w:t>
      </w:r>
    </w:p>
    <w:p w:rsidR="00760F48" w:rsidRPr="00490451" w:rsidRDefault="00760F48" w:rsidP="009A0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451">
        <w:rPr>
          <w:rFonts w:ascii="Times New Roman" w:hAnsi="Times New Roman"/>
          <w:sz w:val="24"/>
          <w:szCs w:val="24"/>
        </w:rPr>
        <w:t xml:space="preserve">PEIXOTO, C. “Entre o estigma e a compaixão e os termos classificatórios: velho, velhote, idoso, terceira idade...” In: BARROS, M. M. L. (org.). </w:t>
      </w:r>
      <w:r w:rsidRPr="00490451">
        <w:rPr>
          <w:rFonts w:ascii="Times New Roman" w:hAnsi="Times New Roman"/>
          <w:b/>
          <w:bCs/>
          <w:sz w:val="24"/>
          <w:szCs w:val="24"/>
        </w:rPr>
        <w:t xml:space="preserve">Velhice ou Terceira idade? </w:t>
      </w:r>
      <w:r w:rsidRPr="00490451">
        <w:rPr>
          <w:rFonts w:ascii="Times New Roman" w:hAnsi="Times New Roman"/>
          <w:sz w:val="24"/>
          <w:szCs w:val="24"/>
        </w:rPr>
        <w:t>Estudos antropológicos sobre identidade, memória e política. 2ª ed. Rio de Janeiro: FGV, 2000.</w:t>
      </w:r>
    </w:p>
    <w:p w:rsidR="00760F48" w:rsidRPr="00490451" w:rsidRDefault="00760F48" w:rsidP="00872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451">
        <w:rPr>
          <w:rFonts w:ascii="Times New Roman" w:hAnsi="Times New Roman"/>
          <w:sz w:val="24"/>
          <w:szCs w:val="24"/>
        </w:rPr>
        <w:t>SCHWADE, E. . Novos Contextos: gênero e juventude em assentamentos rurais. In: Schwade E.; Valle, C.G.O. (Org.). Processos Sociais, Cultura e Identidades. São Paulo: Annablume, 2010, v. p. 323-358.</w:t>
      </w:r>
    </w:p>
    <w:p w:rsidR="00760F48" w:rsidRPr="00490451" w:rsidRDefault="00760F48" w:rsidP="00872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90451">
        <w:rPr>
          <w:rFonts w:ascii="Times New Roman" w:hAnsi="Times New Roman"/>
          <w:sz w:val="24"/>
          <w:szCs w:val="24"/>
        </w:rPr>
        <w:t>PINHAL DE CARLOS, P. LAGO, M.C.S.; GROSSI, M.P. "Sou para casar" ou "pego, mas não me apego"?: um estudo sobre amor e jovens. Trabalho apresentado no Fazendo Gênero 9. Diásporas, Diálogos e Deslocamentos. ST: Juventude, Gênero e Diversidade, 2010.</w:t>
      </w:r>
    </w:p>
    <w:p w:rsidR="00760F48" w:rsidRPr="00530037" w:rsidRDefault="00760F48" w:rsidP="004904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MOTTA, F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>M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. </w:t>
      </w:r>
      <w:r w:rsidRPr="00530037">
        <w:rPr>
          <w:rFonts w:ascii="Times New Roman" w:hAnsi="Times New Roman"/>
          <w:b/>
          <w:sz w:val="24"/>
          <w:szCs w:val="24"/>
        </w:rPr>
        <w:t>Velha é a Vovozinha: identidade feminina na velhice</w:t>
      </w:r>
      <w:r w:rsidRPr="00530037">
        <w:rPr>
          <w:rFonts w:ascii="Times New Roman" w:hAnsi="Times New Roman"/>
          <w:sz w:val="24"/>
          <w:szCs w:val="24"/>
        </w:rPr>
        <w:t>. Santa Cruz do Sul, Edunisc, 1998.</w:t>
      </w: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0037">
        <w:rPr>
          <w:rFonts w:ascii="Times New Roman" w:hAnsi="Times New Roman"/>
          <w:b/>
          <w:sz w:val="24"/>
          <w:szCs w:val="24"/>
        </w:rPr>
        <w:t>12</w:t>
      </w:r>
      <w:r>
        <w:rPr>
          <w:rFonts w:ascii="Times New Roman" w:hAnsi="Times New Roman"/>
          <w:b/>
          <w:sz w:val="24"/>
          <w:szCs w:val="24"/>
        </w:rPr>
        <w:t>ª Sessão</w:t>
      </w: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0037">
        <w:rPr>
          <w:rFonts w:ascii="Times New Roman" w:hAnsi="Times New Roman"/>
          <w:b/>
          <w:sz w:val="24"/>
          <w:szCs w:val="24"/>
        </w:rPr>
        <w:t>Estudos sobre Gays, Lésbicas, Travestis, Transexuais e Trânsgêneros.</w:t>
      </w: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CARRARA, S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e SIMÕES, J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Sexualidade, cultura e política: a trajetória da identidade homossexual masculina na antropologia brasileira.  </w:t>
      </w:r>
      <w:r w:rsidRPr="00530037">
        <w:rPr>
          <w:rFonts w:ascii="Times New Roman" w:hAnsi="Times New Roman"/>
          <w:b/>
          <w:sz w:val="24"/>
          <w:szCs w:val="24"/>
        </w:rPr>
        <w:t>Cadernos  Pagu</w:t>
      </w:r>
      <w:r w:rsidRPr="00530037">
        <w:rPr>
          <w:rFonts w:ascii="Times New Roman" w:hAnsi="Times New Roman"/>
          <w:sz w:val="24"/>
          <w:szCs w:val="24"/>
        </w:rPr>
        <w:t xml:space="preserve"> 2007, nº 28,, pp. 65-99. </w:t>
      </w: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BUTLER, J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“A cerca del termino queer”. In. </w:t>
      </w:r>
      <w:r w:rsidRPr="00530037">
        <w:rPr>
          <w:rFonts w:ascii="Times New Roman" w:hAnsi="Times New Roman"/>
          <w:b/>
          <w:sz w:val="24"/>
          <w:szCs w:val="24"/>
        </w:rPr>
        <w:t>Cuerpos que Importan : Sobre los</w:t>
      </w:r>
      <w:r w:rsidRPr="00530037">
        <w:rPr>
          <w:rFonts w:ascii="Times New Roman" w:hAnsi="Times New Roman"/>
          <w:sz w:val="24"/>
          <w:szCs w:val="24"/>
        </w:rPr>
        <w:t xml:space="preserve"> </w:t>
      </w:r>
      <w:r w:rsidRPr="00530037">
        <w:rPr>
          <w:rFonts w:ascii="Times New Roman" w:hAnsi="Times New Roman"/>
          <w:b/>
          <w:sz w:val="24"/>
          <w:szCs w:val="24"/>
        </w:rPr>
        <w:t>limites materiales y discursivos del “sexo”.</w:t>
      </w:r>
      <w:r w:rsidRPr="00530037">
        <w:rPr>
          <w:rFonts w:ascii="Times New Roman" w:hAnsi="Times New Roman"/>
          <w:sz w:val="24"/>
          <w:szCs w:val="24"/>
        </w:rPr>
        <w:t xml:space="preserve"> Buenos Aires: Paidós, 2002. Pp 313-339</w:t>
      </w: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ARRIOLA, E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Desigualdades de gênero: lésbicas, gays e teoria legal feminista. In: </w:t>
      </w:r>
      <w:r w:rsidRPr="00530037">
        <w:rPr>
          <w:rFonts w:ascii="Times New Roman" w:hAnsi="Times New Roman"/>
          <w:b/>
          <w:sz w:val="24"/>
          <w:szCs w:val="24"/>
        </w:rPr>
        <w:t>Revista de estudos feministas</w:t>
      </w:r>
      <w:r w:rsidRPr="00530037">
        <w:rPr>
          <w:rFonts w:ascii="Times New Roman" w:hAnsi="Times New Roman"/>
          <w:sz w:val="24"/>
          <w:szCs w:val="24"/>
        </w:rPr>
        <w:t xml:space="preserve">  vol. 2, nº 2, 1994</w:t>
      </w:r>
    </w:p>
    <w:p w:rsidR="00760F48" w:rsidRPr="00530037" w:rsidRDefault="00760F48" w:rsidP="001312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BENTO, B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Quando o gênero se desloca da sexualidade: homossexualidade entre transexuais. In: GROSSI, M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>P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e SCHWADE, E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>(org.). Política e cotidiano: estudos antropológicos sobre gênero, família e sexualidade. ABA/ Nova Letra: Blumenau/SC, 2006</w:t>
      </w:r>
      <w:r>
        <w:rPr>
          <w:rFonts w:ascii="Times New Roman" w:hAnsi="Times New Roman"/>
          <w:sz w:val="24"/>
          <w:szCs w:val="24"/>
        </w:rPr>
        <w:t>.</w:t>
      </w: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HEILBORN, M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>L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. Ser e estar homossexual. In: </w:t>
      </w:r>
      <w:r w:rsidRPr="00530037">
        <w:rPr>
          <w:rFonts w:ascii="Times New Roman" w:hAnsi="Times New Roman"/>
          <w:b/>
          <w:sz w:val="24"/>
          <w:szCs w:val="24"/>
        </w:rPr>
        <w:t>Sexualidades brasileiras</w:t>
      </w:r>
      <w:r w:rsidRPr="00530037">
        <w:rPr>
          <w:rFonts w:ascii="Times New Roman" w:hAnsi="Times New Roman"/>
          <w:sz w:val="24"/>
          <w:szCs w:val="24"/>
        </w:rPr>
        <w:t>. Rio de janeiro, 1986</w:t>
      </w:r>
    </w:p>
    <w:p w:rsidR="00760F48" w:rsidRPr="00530037" w:rsidRDefault="00760F48" w:rsidP="0013128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KULICK, D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Travesti. Prostituição, sexo, gênero e cultura no Brasil. Fiocruz, Rio de Janeiro, 2008 (capítulos a definir).</w:t>
      </w: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0037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3</w:t>
      </w:r>
      <w:r w:rsidRPr="00530037">
        <w:rPr>
          <w:rFonts w:ascii="Times New Roman" w:hAnsi="Times New Roman"/>
          <w:b/>
          <w:sz w:val="24"/>
          <w:szCs w:val="24"/>
        </w:rPr>
        <w:t xml:space="preserve">ª  Sessão </w:t>
      </w: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0037">
        <w:rPr>
          <w:rFonts w:ascii="Times New Roman" w:hAnsi="Times New Roman"/>
          <w:b/>
          <w:sz w:val="24"/>
          <w:szCs w:val="24"/>
        </w:rPr>
        <w:t>Gênero e sexualidade em contextos transnacionais</w:t>
      </w: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PISCITELLI, A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Sexo tropical em um país europeu: migração de brasileiras para a Itália no marco do “turismo sexual” internacional. REF, vol 15, nº 3,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0037">
        <w:rPr>
          <w:rFonts w:ascii="Times New Roman" w:hAnsi="Times New Roman"/>
          <w:sz w:val="24"/>
          <w:szCs w:val="24"/>
        </w:rPr>
        <w:t>2007</w:t>
      </w:r>
      <w:r>
        <w:rPr>
          <w:rFonts w:ascii="Times New Roman" w:hAnsi="Times New Roman"/>
          <w:sz w:val="24"/>
          <w:szCs w:val="24"/>
        </w:rPr>
        <w:t>.</w:t>
      </w: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ASSIS, G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O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</w:t>
      </w:r>
      <w:r w:rsidRPr="00530037">
        <w:rPr>
          <w:rFonts w:ascii="Times New Roman" w:hAnsi="Times New Roman"/>
          <w:b/>
          <w:sz w:val="24"/>
          <w:szCs w:val="24"/>
        </w:rPr>
        <w:t>Mulheres migrantes no passado e no presente: Gênero, redes</w:t>
      </w:r>
      <w:r w:rsidRPr="00530037">
        <w:rPr>
          <w:rFonts w:ascii="Times New Roman" w:hAnsi="Times New Roman"/>
          <w:sz w:val="24"/>
          <w:szCs w:val="24"/>
        </w:rPr>
        <w:t xml:space="preserve"> </w:t>
      </w:r>
      <w:r w:rsidRPr="00530037">
        <w:rPr>
          <w:rFonts w:ascii="Times New Roman" w:hAnsi="Times New Roman"/>
          <w:b/>
          <w:sz w:val="24"/>
          <w:szCs w:val="24"/>
        </w:rPr>
        <w:t>sociais e migração internacional</w:t>
      </w:r>
      <w:r w:rsidRPr="00530037">
        <w:rPr>
          <w:rFonts w:ascii="Times New Roman" w:hAnsi="Times New Roman"/>
          <w:sz w:val="24"/>
          <w:szCs w:val="24"/>
        </w:rPr>
        <w:t>. REF. Vol. 15, nº 3, 2007</w:t>
      </w:r>
      <w:r>
        <w:rPr>
          <w:rFonts w:ascii="Times New Roman" w:hAnsi="Times New Roman"/>
          <w:sz w:val="24"/>
          <w:szCs w:val="24"/>
        </w:rPr>
        <w:t>.</w:t>
      </w:r>
    </w:p>
    <w:p w:rsidR="00760F48" w:rsidRPr="008F34E0" w:rsidRDefault="00760F48" w:rsidP="00872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THAYER, M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Feminismo transnacional: relendo Joan Scott no sertão. </w:t>
      </w:r>
      <w:r w:rsidRPr="008F34E0">
        <w:rPr>
          <w:rFonts w:ascii="Times New Roman" w:hAnsi="Times New Roman"/>
          <w:sz w:val="24"/>
          <w:szCs w:val="24"/>
        </w:rPr>
        <w:t xml:space="preserve">In: </w:t>
      </w:r>
      <w:r w:rsidRPr="008F34E0">
        <w:rPr>
          <w:rFonts w:ascii="Times New Roman" w:hAnsi="Times New Roman"/>
          <w:b/>
          <w:sz w:val="24"/>
          <w:szCs w:val="24"/>
        </w:rPr>
        <w:t>Revista estudos feministas</w:t>
      </w:r>
      <w:r w:rsidRPr="008F34E0">
        <w:rPr>
          <w:rFonts w:ascii="Times New Roman" w:hAnsi="Times New Roman"/>
          <w:sz w:val="24"/>
          <w:szCs w:val="24"/>
        </w:rPr>
        <w:t>, vol. 9, nº 1, Florianópolis, 2001.</w:t>
      </w: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30037">
        <w:rPr>
          <w:rFonts w:ascii="Times New Roman" w:hAnsi="Times New Roman"/>
          <w:sz w:val="24"/>
          <w:szCs w:val="24"/>
          <w:lang w:val="en-US"/>
        </w:rPr>
        <w:t>CONSTABLE , N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530037">
        <w:rPr>
          <w:rFonts w:ascii="Times New Roman" w:hAnsi="Times New Roman"/>
          <w:sz w:val="24"/>
          <w:szCs w:val="24"/>
          <w:lang w:val="en-US"/>
        </w:rPr>
        <w:t xml:space="preserve"> 1999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530037">
        <w:rPr>
          <w:rFonts w:ascii="Times New Roman" w:hAnsi="Times New Roman"/>
          <w:sz w:val="24"/>
          <w:szCs w:val="24"/>
          <w:lang w:val="en-US"/>
        </w:rPr>
        <w:t xml:space="preserve"> “At home but not at home: Flilipina Narratives of ambivalente returns” Cultural Anthropology 14 (2): 203-228. (electronic journals).</w:t>
      </w:r>
    </w:p>
    <w:p w:rsidR="00760F48" w:rsidRPr="00377BB9" w:rsidRDefault="00760F48" w:rsidP="008724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530037">
        <w:rPr>
          <w:rFonts w:ascii="Times New Roman" w:hAnsi="Times New Roman"/>
          <w:sz w:val="24"/>
          <w:szCs w:val="24"/>
          <w:lang w:val="en-US"/>
        </w:rPr>
        <w:t>PADILLA, M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530037">
        <w:rPr>
          <w:rFonts w:ascii="Times New Roman" w:hAnsi="Times New Roman"/>
          <w:sz w:val="24"/>
          <w:szCs w:val="24"/>
          <w:lang w:val="en-US"/>
        </w:rPr>
        <w:t>B., HIRSCH, J</w:t>
      </w:r>
      <w:r>
        <w:rPr>
          <w:rFonts w:ascii="Times New Roman" w:hAnsi="Times New Roman"/>
          <w:sz w:val="24"/>
          <w:szCs w:val="24"/>
          <w:lang w:val="en-US"/>
        </w:rPr>
        <w:t>. S., LABOY, M.</w:t>
      </w:r>
      <w:r w:rsidRPr="00530037">
        <w:rPr>
          <w:rFonts w:ascii="Times New Roman" w:hAnsi="Times New Roman"/>
          <w:sz w:val="24"/>
          <w:szCs w:val="24"/>
          <w:lang w:val="en-US"/>
        </w:rPr>
        <w:t>M</w:t>
      </w:r>
      <w:r>
        <w:rPr>
          <w:rFonts w:ascii="Times New Roman" w:hAnsi="Times New Roman"/>
          <w:sz w:val="24"/>
          <w:szCs w:val="24"/>
          <w:lang w:val="en-US"/>
        </w:rPr>
        <w:t>.</w:t>
      </w:r>
      <w:r w:rsidRPr="00530037">
        <w:rPr>
          <w:rFonts w:ascii="Times New Roman" w:hAnsi="Times New Roman"/>
          <w:sz w:val="24"/>
          <w:szCs w:val="24"/>
          <w:lang w:val="en-US"/>
        </w:rPr>
        <w:t>, SEMBER, R</w:t>
      </w:r>
      <w:r>
        <w:rPr>
          <w:rFonts w:ascii="Times New Roman" w:hAnsi="Times New Roman"/>
          <w:sz w:val="24"/>
          <w:szCs w:val="24"/>
          <w:lang w:val="en-US"/>
        </w:rPr>
        <w:t>.E., and PARKER, R.</w:t>
      </w:r>
      <w:r w:rsidRPr="00530037">
        <w:rPr>
          <w:rFonts w:ascii="Times New Roman" w:hAnsi="Times New Roman"/>
          <w:sz w:val="24"/>
          <w:szCs w:val="24"/>
          <w:lang w:val="en-US"/>
        </w:rPr>
        <w:t xml:space="preserve">G., </w:t>
      </w:r>
      <w:r>
        <w:rPr>
          <w:rFonts w:ascii="Times New Roman" w:hAnsi="Times New Roman"/>
          <w:sz w:val="24"/>
          <w:szCs w:val="24"/>
          <w:lang w:val="en-US"/>
        </w:rPr>
        <w:t>(</w:t>
      </w:r>
      <w:r w:rsidRPr="00530037">
        <w:rPr>
          <w:rFonts w:ascii="Times New Roman" w:hAnsi="Times New Roman"/>
          <w:sz w:val="24"/>
          <w:szCs w:val="24"/>
          <w:lang w:val="en-US"/>
        </w:rPr>
        <w:t>eds.</w:t>
      </w:r>
      <w:r>
        <w:rPr>
          <w:rFonts w:ascii="Times New Roman" w:hAnsi="Times New Roman"/>
          <w:sz w:val="24"/>
          <w:szCs w:val="24"/>
          <w:lang w:val="en-US"/>
        </w:rPr>
        <w:t>).</w:t>
      </w:r>
      <w:r w:rsidRPr="00530037">
        <w:rPr>
          <w:rFonts w:ascii="Times New Roman" w:hAnsi="Times New Roman"/>
          <w:sz w:val="24"/>
          <w:szCs w:val="24"/>
          <w:lang w:val="en-US"/>
        </w:rPr>
        <w:t xml:space="preserve"> 2008. "Love and Globalization: Exploring the Nexus Between Intimacy and Global Processes," </w:t>
      </w:r>
      <w:r>
        <w:rPr>
          <w:rFonts w:ascii="Times New Roman" w:hAnsi="Times New Roman"/>
          <w:sz w:val="24"/>
          <w:szCs w:val="24"/>
          <w:lang w:val="en-US"/>
        </w:rPr>
        <w:t>e “introdução”</w:t>
      </w:r>
      <w:r w:rsidRPr="00530037">
        <w:rPr>
          <w:rFonts w:ascii="Times New Roman" w:hAnsi="Times New Roman"/>
          <w:sz w:val="24"/>
          <w:szCs w:val="24"/>
          <w:lang w:val="en-US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 xml:space="preserve"> In: </w:t>
      </w:r>
      <w:r w:rsidRPr="00530037">
        <w:rPr>
          <w:rFonts w:ascii="Times New Roman" w:hAnsi="Times New Roman"/>
          <w:b/>
          <w:sz w:val="24"/>
          <w:szCs w:val="24"/>
          <w:lang w:val="en-US"/>
        </w:rPr>
        <w:t>Love and globalization: transformations of intimacy in</w:t>
      </w:r>
      <w:r w:rsidRPr="00530037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530037">
        <w:rPr>
          <w:rFonts w:ascii="Times New Roman" w:hAnsi="Times New Roman"/>
          <w:b/>
          <w:sz w:val="24"/>
          <w:szCs w:val="24"/>
          <w:lang w:val="en-US"/>
        </w:rPr>
        <w:t>the contemporary World.</w:t>
      </w:r>
      <w:r w:rsidRPr="00530037">
        <w:rPr>
          <w:rFonts w:ascii="Times New Roman" w:hAnsi="Times New Roman"/>
          <w:sz w:val="24"/>
          <w:szCs w:val="24"/>
          <w:lang w:val="en-US"/>
        </w:rPr>
        <w:t xml:space="preserve">  </w:t>
      </w:r>
      <w:r w:rsidRPr="00377BB9">
        <w:rPr>
          <w:rFonts w:ascii="Times New Roman" w:hAnsi="Times New Roman"/>
          <w:sz w:val="24"/>
          <w:szCs w:val="24"/>
          <w:lang w:val="en-US"/>
        </w:rPr>
        <w:t>Nashville, TN</w:t>
      </w:r>
      <w:r>
        <w:rPr>
          <w:rFonts w:ascii="Times New Roman" w:hAnsi="Times New Roman"/>
          <w:sz w:val="24"/>
          <w:szCs w:val="24"/>
          <w:lang w:val="en-US"/>
        </w:rPr>
        <w:t>: Vanderbilt University Press</w:t>
      </w:r>
      <w:r w:rsidRPr="00377BB9">
        <w:rPr>
          <w:rFonts w:ascii="Times New Roman" w:hAnsi="Times New Roman"/>
          <w:sz w:val="24"/>
          <w:szCs w:val="24"/>
          <w:lang w:val="en-US"/>
        </w:rPr>
        <w:t>.</w:t>
      </w: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0037">
        <w:rPr>
          <w:rFonts w:ascii="Times New Roman" w:hAnsi="Times New Roman"/>
          <w:b/>
          <w:sz w:val="24"/>
          <w:szCs w:val="24"/>
        </w:rPr>
        <w:t xml:space="preserve">14º Sessão </w:t>
      </w: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0037">
        <w:rPr>
          <w:rFonts w:ascii="Times New Roman" w:hAnsi="Times New Roman"/>
          <w:b/>
          <w:sz w:val="24"/>
          <w:szCs w:val="24"/>
        </w:rPr>
        <w:t>Etnografia, subjetividade e crítica feminista</w:t>
      </w: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BONETI, A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</w:t>
      </w:r>
      <w:r w:rsidRPr="00530037">
        <w:rPr>
          <w:rFonts w:ascii="Times New Roman" w:hAnsi="Times New Roman"/>
          <w:b/>
          <w:sz w:val="24"/>
          <w:szCs w:val="24"/>
        </w:rPr>
        <w:t>Eu não sou feminista, sou feminina!</w:t>
      </w:r>
      <w:r w:rsidRPr="00530037">
        <w:rPr>
          <w:rFonts w:ascii="Times New Roman" w:hAnsi="Times New Roman"/>
          <w:sz w:val="24"/>
          <w:szCs w:val="24"/>
        </w:rPr>
        <w:t xml:space="preserve"> Relação de gênero e atuação política entre mulheres de grupos populares porto-alegrenses. In: Lisboa, Maria Regina Azevedo &amp; Maluf, Sonia Weidner</w:t>
      </w:r>
      <w:r w:rsidRPr="00530037">
        <w:rPr>
          <w:rFonts w:ascii="Times New Roman" w:hAnsi="Times New Roman"/>
          <w:b/>
          <w:sz w:val="24"/>
          <w:szCs w:val="24"/>
        </w:rPr>
        <w:t>. Gênero, Cultura e poder.</w:t>
      </w:r>
      <w:r w:rsidRPr="00530037">
        <w:rPr>
          <w:rFonts w:ascii="Times New Roman" w:hAnsi="Times New Roman"/>
          <w:sz w:val="24"/>
          <w:szCs w:val="24"/>
        </w:rPr>
        <w:t xml:space="preserve"> Florianópolis: Editora Mulheres, 2004</w:t>
      </w: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TORNSQUIST, C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>S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Vicissitudes da subjetividade: autocontrole, aaauuuto-exorcismo e liminaridade na antropologia dos movimentos sociais. In: Bonetti, A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&amp; FLEICHER, S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(orgs.) </w:t>
      </w:r>
      <w:r w:rsidRPr="00530037">
        <w:rPr>
          <w:rFonts w:ascii="Times New Roman" w:hAnsi="Times New Roman"/>
          <w:b/>
          <w:sz w:val="24"/>
          <w:szCs w:val="24"/>
        </w:rPr>
        <w:t>Entre saias justas e jogos de cintura</w:t>
      </w:r>
      <w:r w:rsidRPr="00530037">
        <w:rPr>
          <w:rFonts w:ascii="Times New Roman" w:hAnsi="Times New Roman"/>
          <w:sz w:val="24"/>
          <w:szCs w:val="24"/>
        </w:rPr>
        <w:t>. Florianópolis: Editora Mulheres, 2006.</w:t>
      </w: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CORRÊA, M</w:t>
      </w:r>
      <w:r>
        <w:rPr>
          <w:rFonts w:ascii="Times New Roman" w:hAnsi="Times New Roman"/>
          <w:sz w:val="24"/>
          <w:szCs w:val="24"/>
        </w:rPr>
        <w:t>.</w:t>
      </w:r>
      <w:r w:rsidRPr="00530037">
        <w:rPr>
          <w:rFonts w:ascii="Times New Roman" w:hAnsi="Times New Roman"/>
          <w:sz w:val="24"/>
          <w:szCs w:val="24"/>
        </w:rPr>
        <w:t xml:space="preserve"> Antropólogas &amp; Antropologia. São Paulo: Humanitas, 2003</w:t>
      </w:r>
      <w:r>
        <w:rPr>
          <w:rFonts w:ascii="Times New Roman" w:hAnsi="Times New Roman"/>
          <w:sz w:val="24"/>
          <w:szCs w:val="24"/>
        </w:rPr>
        <w:t>. (definir cap.).</w:t>
      </w: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30037">
        <w:rPr>
          <w:rFonts w:ascii="Times New Roman" w:hAnsi="Times New Roman"/>
          <w:b/>
          <w:sz w:val="24"/>
          <w:szCs w:val="24"/>
        </w:rPr>
        <w:t xml:space="preserve">15ª Sessão </w:t>
      </w:r>
    </w:p>
    <w:p w:rsidR="00760F48" w:rsidRPr="00530037" w:rsidRDefault="00760F48" w:rsidP="008724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0037">
        <w:rPr>
          <w:rFonts w:ascii="Times New Roman" w:hAnsi="Times New Roman"/>
          <w:sz w:val="24"/>
          <w:szCs w:val="24"/>
        </w:rPr>
        <w:t>Apresentação dos trabalhos finais</w:t>
      </w:r>
    </w:p>
    <w:p w:rsidR="00760F48" w:rsidRDefault="00760F48" w:rsidP="00E15359">
      <w:pPr>
        <w:spacing w:after="0" w:line="240" w:lineRule="auto"/>
        <w:jc w:val="both"/>
        <w:rPr>
          <w:rFonts w:ascii="Arial" w:hAnsi="Arial" w:cs="Arial"/>
          <w:b/>
          <w:bCs/>
          <w:lang w:eastAsia="pt-BR"/>
        </w:rPr>
      </w:pPr>
      <w:r w:rsidRPr="00530037">
        <w:rPr>
          <w:rFonts w:ascii="Times New Roman" w:hAnsi="Times New Roman"/>
          <w:sz w:val="24"/>
          <w:szCs w:val="24"/>
        </w:rPr>
        <w:t xml:space="preserve">   </w:t>
      </w:r>
    </w:p>
    <w:p w:rsidR="00760F48" w:rsidRPr="00530037" w:rsidRDefault="00760F48" w:rsidP="00E8675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60F48" w:rsidRPr="00530037" w:rsidRDefault="00760F4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b/>
          <w:lang w:eastAsia="pt-BR"/>
        </w:rPr>
        <w:t xml:space="preserve">OBS: </w:t>
      </w:r>
      <w:r w:rsidRPr="00320362">
        <w:rPr>
          <w:rFonts w:ascii="Arial" w:hAnsi="Arial" w:cs="Arial"/>
          <w:b/>
          <w:lang w:eastAsia="pt-BR"/>
        </w:rPr>
        <w:t>DURANTE O CURSO PODERÃO SER ACRESCENTADOS OU SUBSTITUIDOS OS TEXTOS INDICADOS EM CADA UNIDADE. A/O ALUNA/O DEVE FICAR ATENTA/O E CONSULTAR AS/OS COLEGAS CASO NÃO TENHA COMPARECIDO À AULA ANTERIOR.</w:t>
      </w:r>
      <w:bookmarkStart w:id="0" w:name="_GoBack"/>
      <w:bookmarkEnd w:id="0"/>
    </w:p>
    <w:sectPr w:rsidR="00760F48" w:rsidRPr="00530037" w:rsidSect="00530037"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8BAA5B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C2006F"/>
    <w:multiLevelType w:val="hybridMultilevel"/>
    <w:tmpl w:val="B914C1C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1095B9C"/>
    <w:multiLevelType w:val="multilevel"/>
    <w:tmpl w:val="8C66B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5E925F4B"/>
    <w:multiLevelType w:val="hybridMultilevel"/>
    <w:tmpl w:val="CCDC9C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2"/>
  </w:num>
  <w:num w:numId="7">
    <w:abstractNumId w:val="1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5CF1"/>
    <w:rsid w:val="0002500C"/>
    <w:rsid w:val="0004367B"/>
    <w:rsid w:val="00067FC7"/>
    <w:rsid w:val="00083E98"/>
    <w:rsid w:val="000C182F"/>
    <w:rsid w:val="00102D04"/>
    <w:rsid w:val="0011459B"/>
    <w:rsid w:val="00131284"/>
    <w:rsid w:val="001558FB"/>
    <w:rsid w:val="00164A8E"/>
    <w:rsid w:val="001837E3"/>
    <w:rsid w:val="001A37D7"/>
    <w:rsid w:val="001A4861"/>
    <w:rsid w:val="001D21E1"/>
    <w:rsid w:val="001E2F23"/>
    <w:rsid w:val="00207D2F"/>
    <w:rsid w:val="002D0EF2"/>
    <w:rsid w:val="002D7263"/>
    <w:rsid w:val="00301673"/>
    <w:rsid w:val="00303521"/>
    <w:rsid w:val="003162AA"/>
    <w:rsid w:val="00320362"/>
    <w:rsid w:val="00340773"/>
    <w:rsid w:val="00377BB9"/>
    <w:rsid w:val="003934B1"/>
    <w:rsid w:val="003E5474"/>
    <w:rsid w:val="00490451"/>
    <w:rsid w:val="004C47A0"/>
    <w:rsid w:val="004C4FE7"/>
    <w:rsid w:val="004E00C4"/>
    <w:rsid w:val="00530037"/>
    <w:rsid w:val="0054230A"/>
    <w:rsid w:val="005B5497"/>
    <w:rsid w:val="005C515E"/>
    <w:rsid w:val="005E326D"/>
    <w:rsid w:val="005F47FB"/>
    <w:rsid w:val="00601D75"/>
    <w:rsid w:val="0060377A"/>
    <w:rsid w:val="006049C2"/>
    <w:rsid w:val="006205B5"/>
    <w:rsid w:val="00650DCD"/>
    <w:rsid w:val="0069730F"/>
    <w:rsid w:val="006E3ECB"/>
    <w:rsid w:val="00711CE3"/>
    <w:rsid w:val="00725CF1"/>
    <w:rsid w:val="0073726D"/>
    <w:rsid w:val="00760F48"/>
    <w:rsid w:val="00766529"/>
    <w:rsid w:val="007812E5"/>
    <w:rsid w:val="00842DF7"/>
    <w:rsid w:val="00872489"/>
    <w:rsid w:val="008B742F"/>
    <w:rsid w:val="008C1C44"/>
    <w:rsid w:val="008C4F43"/>
    <w:rsid w:val="008F34E0"/>
    <w:rsid w:val="00981052"/>
    <w:rsid w:val="009A0F9F"/>
    <w:rsid w:val="009A6EA0"/>
    <w:rsid w:val="009B0E1E"/>
    <w:rsid w:val="00AE0873"/>
    <w:rsid w:val="00AF3EA5"/>
    <w:rsid w:val="00B5572F"/>
    <w:rsid w:val="00B638F2"/>
    <w:rsid w:val="00B813FA"/>
    <w:rsid w:val="00BB3240"/>
    <w:rsid w:val="00BF064E"/>
    <w:rsid w:val="00C170AA"/>
    <w:rsid w:val="00CD2E82"/>
    <w:rsid w:val="00CE1100"/>
    <w:rsid w:val="00D1423B"/>
    <w:rsid w:val="00D6056D"/>
    <w:rsid w:val="00D87B84"/>
    <w:rsid w:val="00DC787F"/>
    <w:rsid w:val="00DE2F17"/>
    <w:rsid w:val="00DF383F"/>
    <w:rsid w:val="00DF50D9"/>
    <w:rsid w:val="00E0677B"/>
    <w:rsid w:val="00E15359"/>
    <w:rsid w:val="00E24846"/>
    <w:rsid w:val="00E42FF4"/>
    <w:rsid w:val="00E86751"/>
    <w:rsid w:val="00ED3C05"/>
    <w:rsid w:val="00EF3B8A"/>
    <w:rsid w:val="00F12DF4"/>
    <w:rsid w:val="00F1397E"/>
    <w:rsid w:val="00F162E6"/>
    <w:rsid w:val="00F30967"/>
    <w:rsid w:val="00F6791E"/>
    <w:rsid w:val="00F8497C"/>
    <w:rsid w:val="00FE40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7B8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F12DF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E42FF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Strong">
    <w:name w:val="Strong"/>
    <w:basedOn w:val="DefaultParagraphFont"/>
    <w:uiPriority w:val="99"/>
    <w:qFormat/>
    <w:rsid w:val="00E42FF4"/>
    <w:rPr>
      <w:rFonts w:cs="Times New Roman"/>
      <w:b/>
      <w:bCs/>
    </w:rPr>
  </w:style>
  <w:style w:type="paragraph" w:styleId="ListBullet">
    <w:name w:val="List Bullet"/>
    <w:aliases w:val="Symbol (símbolo),À esquerda:  0,63 cm,Deslocamento:  0"/>
    <w:basedOn w:val="Normal"/>
    <w:uiPriority w:val="99"/>
    <w:rsid w:val="00E42FF4"/>
    <w:pPr>
      <w:numPr>
        <w:numId w:val="2"/>
      </w:num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character" w:styleId="SubtleEmphasis">
    <w:name w:val="Subtle Emphasis"/>
    <w:basedOn w:val="DefaultParagraphFont"/>
    <w:uiPriority w:val="99"/>
    <w:qFormat/>
    <w:rsid w:val="00F30967"/>
    <w:rPr>
      <w:rFonts w:cs="Times New Roman"/>
      <w:i/>
      <w:iCs/>
      <w:color w:val="808080"/>
    </w:rPr>
  </w:style>
  <w:style w:type="character" w:customStyle="1" w:styleId="st1">
    <w:name w:val="st1"/>
    <w:basedOn w:val="DefaultParagraphFont"/>
    <w:uiPriority w:val="99"/>
    <w:rsid w:val="0060377A"/>
    <w:rPr>
      <w:rFonts w:cs="Times New Roman"/>
    </w:rPr>
  </w:style>
  <w:style w:type="character" w:styleId="HTMLCite">
    <w:name w:val="HTML Cite"/>
    <w:basedOn w:val="DefaultParagraphFont"/>
    <w:uiPriority w:val="99"/>
    <w:semiHidden/>
    <w:rsid w:val="00F8497C"/>
    <w:rPr>
      <w:rFonts w:cs="Times New Roman"/>
      <w:color w:val="0E774A"/>
    </w:rPr>
  </w:style>
  <w:style w:type="character" w:styleId="Emphasis">
    <w:name w:val="Emphasis"/>
    <w:basedOn w:val="DefaultParagraphFont"/>
    <w:uiPriority w:val="99"/>
    <w:qFormat/>
    <w:rsid w:val="00F8497C"/>
    <w:rPr>
      <w:rFonts w:cs="Times New Roman"/>
      <w:b/>
      <w:bCs/>
    </w:rPr>
  </w:style>
  <w:style w:type="character" w:customStyle="1" w:styleId="gl3">
    <w:name w:val="gl3"/>
    <w:basedOn w:val="DefaultParagraphFont"/>
    <w:uiPriority w:val="99"/>
    <w:rsid w:val="00F8497C"/>
    <w:rPr>
      <w:rFonts w:cs="Times New Roman"/>
    </w:rPr>
  </w:style>
  <w:style w:type="character" w:customStyle="1" w:styleId="vshid1">
    <w:name w:val="vshid1"/>
    <w:basedOn w:val="DefaultParagraphFont"/>
    <w:uiPriority w:val="99"/>
    <w:rsid w:val="00F8497C"/>
    <w:rPr>
      <w:rFonts w:cs="Times New Roman"/>
      <w:vanish/>
    </w:rPr>
  </w:style>
  <w:style w:type="paragraph" w:styleId="ListParagraph">
    <w:name w:val="List Paragraph"/>
    <w:basedOn w:val="Normal"/>
    <w:uiPriority w:val="99"/>
    <w:qFormat/>
    <w:rsid w:val="00D1423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4982825">
      <w:marLeft w:val="0"/>
      <w:marRight w:val="0"/>
      <w:marTop w:val="45"/>
      <w:marBottom w:val="4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98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982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982832">
                      <w:marLeft w:val="0"/>
                      <w:marRight w:val="0"/>
                      <w:marTop w:val="3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982829">
                          <w:marLeft w:val="2640"/>
                          <w:marRight w:val="39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98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8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98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98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9828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4982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4982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982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2833">
          <w:marLeft w:val="0"/>
          <w:marRight w:val="0"/>
          <w:marTop w:val="0"/>
          <w:marBottom w:val="0"/>
          <w:divBdr>
            <w:top w:val="single" w:sz="6" w:space="0" w:color="2A2A10"/>
            <w:left w:val="single" w:sz="6" w:space="0" w:color="2A2A10"/>
            <w:bottom w:val="single" w:sz="6" w:space="0" w:color="2A2A10"/>
            <w:right w:val="single" w:sz="6" w:space="0" w:color="2A2A10"/>
          </w:divBdr>
          <w:divsChild>
            <w:div w:id="172498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ntropologia.ufsc.br/75.%20grossi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elo.br" TargetMode="External"/><Relationship Id="rId5" Type="http://schemas.openxmlformats.org/officeDocument/2006/relationships/hyperlink" Target="http://www.periodicos.ufsc.br/index.php/ref/article/view/9859/9092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2017</Words>
  <Characters>10895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do Rio Grande do Norte</dc:title>
  <dc:subject/>
  <dc:creator>Artemio</dc:creator>
  <cp:keywords/>
  <dc:description/>
  <cp:lastModifiedBy>UFRN Universidade Federal do</cp:lastModifiedBy>
  <cp:revision>2</cp:revision>
  <cp:lastPrinted>2011-09-01T19:12:00Z</cp:lastPrinted>
  <dcterms:created xsi:type="dcterms:W3CDTF">2011-09-01T19:26:00Z</dcterms:created>
  <dcterms:modified xsi:type="dcterms:W3CDTF">2011-09-01T19:26:00Z</dcterms:modified>
</cp:coreProperties>
</file>