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61506CF1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7E7FB9">
              <w:rPr>
                <w:rFonts w:cstheme="minorHAnsi"/>
                <w:sz w:val="18"/>
                <w:szCs w:val="18"/>
              </w:rPr>
              <w:t>ELE0701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7CAC854C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7E7FB9">
              <w:rPr>
                <w:rFonts w:cstheme="minorHAnsi"/>
                <w:sz w:val="18"/>
                <w:szCs w:val="18"/>
              </w:rPr>
              <w:t>Eletrônica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0CE3F262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7E7FB9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1C3E7117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7E7FB9">
              <w:rPr>
                <w:rFonts w:cstheme="minorHAnsi"/>
                <w:sz w:val="18"/>
                <w:szCs w:val="18"/>
              </w:rPr>
              <w:t xml:space="preserve"> 246T12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7C4D35" w14:textId="68C788A2" w:rsidR="00CD5329" w:rsidRDefault="00495377" w:rsidP="007E7FB9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7E7FB9">
              <w:rPr>
                <w:rFonts w:cstheme="minorHAnsi"/>
                <w:sz w:val="18"/>
                <w:szCs w:val="18"/>
              </w:rPr>
              <w:t>Antonio Wallace Antunes Soares</w:t>
            </w: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4118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41189F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562209F6" w14:textId="60B20997" w:rsidR="007E7FB9" w:rsidRPr="00FE58CC" w:rsidRDefault="007E7FB9" w:rsidP="007E7FB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As aulas presenciais serão realizadas de forma síncrona, utilizando alguma plataforma de streaming. Inicialmente, será utilizado o google meet. No entanto, a plataforma será estabelecida em acordo com a turma a partir do feedback dos alunos;</w:t>
            </w:r>
          </w:p>
          <w:p w14:paraId="2926E22A" w14:textId="47FF8D83" w:rsidR="007E7FB9" w:rsidRPr="00FE58CC" w:rsidRDefault="007E7FB9" w:rsidP="007E7FB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 xml:space="preserve">As aulas </w:t>
            </w:r>
            <w:r w:rsidR="000A2FCF" w:rsidRPr="00FE58CC">
              <w:rPr>
                <w:rFonts w:cstheme="minorHAnsi"/>
                <w:sz w:val="18"/>
                <w:szCs w:val="18"/>
              </w:rPr>
              <w:t>práticas</w:t>
            </w:r>
            <w:r w:rsidRPr="00FE58CC">
              <w:rPr>
                <w:rFonts w:cstheme="minorHAnsi"/>
                <w:sz w:val="18"/>
                <w:szCs w:val="18"/>
              </w:rPr>
              <w:t xml:space="preserve"> serão executadas por meio de roteiros que utilizarão so</w:t>
            </w:r>
            <w:r w:rsidR="000A2FCF" w:rsidRPr="00FE58CC">
              <w:rPr>
                <w:rFonts w:cstheme="minorHAnsi"/>
                <w:sz w:val="18"/>
                <w:szCs w:val="18"/>
              </w:rPr>
              <w:t>f</w:t>
            </w:r>
            <w:r w:rsidRPr="00FE58CC">
              <w:rPr>
                <w:rFonts w:cstheme="minorHAnsi"/>
                <w:sz w:val="18"/>
                <w:szCs w:val="18"/>
              </w:rPr>
              <w:t xml:space="preserve">twares de simulação de circuitos eletrônicos. </w:t>
            </w:r>
            <w:r w:rsidR="000A2FCF" w:rsidRPr="00FE58CC">
              <w:rPr>
                <w:rFonts w:cstheme="minorHAnsi"/>
                <w:sz w:val="18"/>
                <w:szCs w:val="18"/>
              </w:rPr>
              <w:t>O aluno poderá implementar o roteiro de forma assíncrona e utilizar aulas síncronas, previamente estabelecidas, para sanar dúvidas na execução do roteiro;</w:t>
            </w:r>
          </w:p>
          <w:p w14:paraId="21690CF0" w14:textId="4C57BE2C" w:rsidR="007E7FB9" w:rsidRPr="00FE58CC" w:rsidRDefault="000A2FCF" w:rsidP="007E7FB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 xml:space="preserve">As aulas síncronas serão gravadas e disponibilizadas pelo </w:t>
            </w:r>
            <w:r w:rsidR="003445A8" w:rsidRPr="00FE58CC">
              <w:rPr>
                <w:rFonts w:cstheme="minorHAnsi"/>
                <w:sz w:val="18"/>
                <w:szCs w:val="18"/>
              </w:rPr>
              <w:t>SIGAA</w:t>
            </w:r>
            <w:r w:rsidRPr="00FE58CC">
              <w:rPr>
                <w:rFonts w:cstheme="minorHAnsi"/>
                <w:sz w:val="18"/>
                <w:szCs w:val="18"/>
              </w:rPr>
              <w:t xml:space="preserve"> para futuras consultas.</w:t>
            </w:r>
          </w:p>
          <w:p w14:paraId="71B7FF46" w14:textId="351A4A57" w:rsidR="00332F85" w:rsidRPr="007F2762" w:rsidRDefault="00332F85" w:rsidP="00FE58CC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  <w:r w:rsidRPr="009A1551">
              <w:rPr>
                <w:rFonts w:cstheme="minorHAnsi"/>
                <w:color w:val="C0504D" w:themeColor="accent2"/>
                <w:sz w:val="18"/>
                <w:szCs w:val="18"/>
              </w:rPr>
              <w:t xml:space="preserve"> </w:t>
            </w: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41189F">
        <w:tc>
          <w:tcPr>
            <w:tcW w:w="5000" w:type="pct"/>
            <w:tcBorders>
              <w:top w:val="single" w:sz="4" w:space="0" w:color="000000"/>
            </w:tcBorders>
          </w:tcPr>
          <w:p w14:paraId="1E612667" w14:textId="533A6587" w:rsidR="000A2FCF" w:rsidRPr="00FE58CC" w:rsidRDefault="000A2FCF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Para o acompanhamento da disciplina é necessário que o aluno possua um computador (notebook ou desktop), para participar das aulas e realizar os roteiros práticos;</w:t>
            </w:r>
          </w:p>
          <w:p w14:paraId="0255C716" w14:textId="1EBAB7CC" w:rsidR="000A2FCF" w:rsidRPr="00FE58CC" w:rsidRDefault="000A2FCF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 xml:space="preserve">É importante que o aluno tenha um microfone e um </w:t>
            </w:r>
            <w:r w:rsidR="00FD1B8C" w:rsidRPr="00FE58CC">
              <w:rPr>
                <w:rFonts w:cstheme="minorHAnsi"/>
                <w:sz w:val="18"/>
                <w:szCs w:val="18"/>
              </w:rPr>
              <w:t xml:space="preserve">fone de ouvido </w:t>
            </w:r>
            <w:r w:rsidR="00FD1B8C">
              <w:rPr>
                <w:rFonts w:cstheme="minorHAnsi"/>
                <w:sz w:val="18"/>
                <w:szCs w:val="18"/>
              </w:rPr>
              <w:t xml:space="preserve"> ou </w:t>
            </w:r>
            <w:r w:rsidRPr="00FE58CC">
              <w:rPr>
                <w:rFonts w:cstheme="minorHAnsi"/>
                <w:sz w:val="18"/>
                <w:szCs w:val="18"/>
              </w:rPr>
              <w:t xml:space="preserve">autofalante para interagir durante as aulas. Em algumas atividades específicas </w:t>
            </w:r>
            <w:r w:rsidR="00F06BD6" w:rsidRPr="00FE58CC">
              <w:rPr>
                <w:rFonts w:cstheme="minorHAnsi"/>
                <w:sz w:val="18"/>
                <w:szCs w:val="18"/>
              </w:rPr>
              <w:t>será</w:t>
            </w:r>
            <w:r w:rsidRPr="00FE58CC">
              <w:rPr>
                <w:rFonts w:cstheme="minorHAnsi"/>
                <w:sz w:val="18"/>
                <w:szCs w:val="18"/>
              </w:rPr>
              <w:t xml:space="preserve"> </w:t>
            </w:r>
            <w:r w:rsidR="00F06BD6" w:rsidRPr="00FE58CC">
              <w:rPr>
                <w:rFonts w:cstheme="minorHAnsi"/>
                <w:sz w:val="18"/>
                <w:szCs w:val="18"/>
              </w:rPr>
              <w:t xml:space="preserve">necessário </w:t>
            </w:r>
            <w:r w:rsidRPr="00FE58CC">
              <w:rPr>
                <w:rFonts w:cstheme="minorHAnsi"/>
                <w:sz w:val="18"/>
                <w:szCs w:val="18"/>
              </w:rPr>
              <w:t>o uso de uma câmera</w:t>
            </w:r>
            <w:r w:rsidR="00F06BD6" w:rsidRPr="00FE58CC">
              <w:rPr>
                <w:rFonts w:cstheme="minorHAnsi"/>
                <w:sz w:val="18"/>
                <w:szCs w:val="18"/>
              </w:rPr>
              <w:t>;</w:t>
            </w:r>
          </w:p>
          <w:p w14:paraId="326B1675" w14:textId="51D09493" w:rsidR="003445A8" w:rsidRPr="00FE58CC" w:rsidRDefault="003445A8" w:rsidP="0041189F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A princípio, para simulação dos circuitos eletrônicos será utilizado o software gratuito LTspice e o suporte aos alunos na execução dos roteiros será dado por meio de acesso remoto, utilizando o chrome remote desktop. Além disso, a depender dos projetos desenvolvidos na disciplina será utilizado o software, também gratuito, Eagle para criação de placas de circuito impresso.</w:t>
            </w:r>
          </w:p>
          <w:p w14:paraId="18ECF43B" w14:textId="1B185D13" w:rsidR="004B364C" w:rsidRPr="00FE58CC" w:rsidRDefault="004B364C" w:rsidP="00FE58CC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4D74B39A" w14:textId="1F9AE548" w:rsidR="003445A8" w:rsidRPr="00FE58CC" w:rsidRDefault="003445A8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A comunicação Aluno/Professor será dada, principalmente, por meio de email</w:t>
            </w:r>
            <w:r w:rsidR="00211704" w:rsidRPr="00FE58CC">
              <w:rPr>
                <w:rFonts w:cstheme="minorHAnsi"/>
                <w:sz w:val="18"/>
                <w:szCs w:val="18"/>
              </w:rPr>
              <w:t>;</w:t>
            </w:r>
          </w:p>
          <w:p w14:paraId="34D55976" w14:textId="1D4F94A1" w:rsidR="00211704" w:rsidRPr="007F2762" w:rsidRDefault="00211704" w:rsidP="00211704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Caso a turma ache interessante será possível a criação de um grupo no Whatsapp para comunicação mais rápida</w:t>
            </w:r>
            <w:r>
              <w:rPr>
                <w:rFonts w:cstheme="minorHAnsi"/>
                <w:color w:val="C0504D" w:themeColor="accent2"/>
                <w:sz w:val="18"/>
                <w:szCs w:val="18"/>
              </w:rPr>
              <w:t>.</w:t>
            </w:r>
          </w:p>
          <w:p w14:paraId="6E71E3C4" w14:textId="0808A0D7" w:rsidR="007F2762" w:rsidRPr="007F2762" w:rsidRDefault="007F2762" w:rsidP="00211704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7F5956B3" w14:textId="5B384F37" w:rsidR="007F2762" w:rsidRPr="00FE58CC" w:rsidRDefault="00211704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 xml:space="preserve">O controle </w:t>
            </w:r>
            <w:r w:rsidR="007F2762" w:rsidRPr="00FE58CC">
              <w:rPr>
                <w:rFonts w:cstheme="minorHAnsi"/>
                <w:sz w:val="18"/>
                <w:szCs w:val="18"/>
              </w:rPr>
              <w:t xml:space="preserve">da presença </w:t>
            </w:r>
            <w:r w:rsidRPr="00FE58CC">
              <w:rPr>
                <w:rFonts w:cstheme="minorHAnsi"/>
                <w:sz w:val="18"/>
                <w:szCs w:val="18"/>
              </w:rPr>
              <w:t xml:space="preserve">dos alunos será realizado </w:t>
            </w:r>
            <w:r w:rsidR="007F2762" w:rsidRPr="00FE58CC">
              <w:rPr>
                <w:rFonts w:cstheme="minorHAnsi"/>
                <w:sz w:val="18"/>
                <w:szCs w:val="18"/>
              </w:rPr>
              <w:t>nos momentos síncronos</w:t>
            </w:r>
            <w:r w:rsidRPr="00FE58CC">
              <w:rPr>
                <w:rFonts w:cstheme="minorHAnsi"/>
                <w:sz w:val="18"/>
                <w:szCs w:val="18"/>
              </w:rPr>
              <w:t xml:space="preserve"> e formalizado no SIGAA;</w:t>
            </w:r>
          </w:p>
          <w:p w14:paraId="390486B7" w14:textId="7DF0DAFD" w:rsidR="00211704" w:rsidRPr="00FE58CC" w:rsidRDefault="00211704" w:rsidP="007F2762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Nas aulas práticas o controle da presença será realizado por meio da entrega das atividades.</w:t>
            </w:r>
          </w:p>
          <w:p w14:paraId="32B84D09" w14:textId="1C0E04F6" w:rsidR="002A5675" w:rsidRPr="007F2762" w:rsidRDefault="002A5675" w:rsidP="00211704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D9057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3754F82C" w14:textId="219B2498" w:rsidR="00211704" w:rsidRPr="00FE58CC" w:rsidRDefault="00211704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Os alunos serão submetidos a uma atividade avaliativa no término de cada conteúdo estabelecido;</w:t>
            </w:r>
          </w:p>
          <w:p w14:paraId="57D79BF5" w14:textId="62C11B73" w:rsidR="00211704" w:rsidRPr="00FE58CC" w:rsidRDefault="00211704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Cada unidade terá um projeto a ser desenvolvido, que pode</w:t>
            </w:r>
            <w:r w:rsidR="00FE58CC" w:rsidRPr="00FE58CC">
              <w:rPr>
                <w:rFonts w:cstheme="minorHAnsi"/>
                <w:sz w:val="18"/>
                <w:szCs w:val="18"/>
              </w:rPr>
              <w:t xml:space="preserve"> envolver</w:t>
            </w:r>
            <w:r w:rsidRPr="00FE58CC">
              <w:rPr>
                <w:rFonts w:cstheme="minorHAnsi"/>
                <w:sz w:val="18"/>
                <w:szCs w:val="18"/>
              </w:rPr>
              <w:t xml:space="preserve"> análise e simulação de algum circuito específico ou projeto de uma placa de circuito impresso</w:t>
            </w:r>
            <w:r w:rsidR="00916FB5">
              <w:rPr>
                <w:rFonts w:cstheme="minorHAnsi"/>
                <w:sz w:val="18"/>
                <w:szCs w:val="18"/>
              </w:rPr>
              <w:t xml:space="preserve"> (utilizando apenas as etapas de software)</w:t>
            </w:r>
            <w:r w:rsidRPr="00FE58CC">
              <w:rPr>
                <w:rFonts w:cstheme="minorHAnsi"/>
                <w:sz w:val="18"/>
                <w:szCs w:val="18"/>
              </w:rPr>
              <w:t>;</w:t>
            </w:r>
          </w:p>
          <w:p w14:paraId="57B8ECB6" w14:textId="75D38314" w:rsidR="00211704" w:rsidRPr="00FE58CC" w:rsidRDefault="00211704" w:rsidP="00CD5329">
            <w:pPr>
              <w:pStyle w:val="PargrafodaLista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58CC">
              <w:rPr>
                <w:rFonts w:cstheme="minorHAnsi"/>
                <w:sz w:val="18"/>
                <w:szCs w:val="18"/>
              </w:rPr>
              <w:t>A nota referente a unidade será a soma das notas das atividades realizadas com a nota do projeto da unidade.</w:t>
            </w:r>
          </w:p>
          <w:p w14:paraId="46401493" w14:textId="02589352" w:rsidR="002A5675" w:rsidRPr="00FE58CC" w:rsidRDefault="002A5675" w:rsidP="00FE58CC">
            <w:pPr>
              <w:pStyle w:val="PargrafodaLista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9AAF4" w14:textId="77777777" w:rsidR="0075655A" w:rsidRDefault="0075655A">
      <w:r>
        <w:separator/>
      </w:r>
    </w:p>
  </w:endnote>
  <w:endnote w:type="continuationSeparator" w:id="0">
    <w:p w14:paraId="226BA1EB" w14:textId="77777777" w:rsidR="0075655A" w:rsidRDefault="0075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74F8" w14:textId="77777777" w:rsidR="00EA5FA0" w:rsidRDefault="00EA5F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681CE" w14:textId="77777777" w:rsidR="00EA5FA0" w:rsidRDefault="00EA5F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068F4" w14:textId="77777777" w:rsidR="00EA5FA0" w:rsidRDefault="00EA5F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E4317" w14:textId="77777777" w:rsidR="0075655A" w:rsidRDefault="0075655A">
      <w:r>
        <w:separator/>
      </w:r>
    </w:p>
  </w:footnote>
  <w:footnote w:type="continuationSeparator" w:id="0">
    <w:p w14:paraId="316B8B2F" w14:textId="77777777" w:rsidR="0075655A" w:rsidRDefault="0075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CB86B" w14:textId="77777777" w:rsidR="00EA5FA0" w:rsidRDefault="00EA5F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2121"/>
      <w:gridCol w:w="6167"/>
      <w:gridCol w:w="1566"/>
    </w:tblGrid>
    <w:tr w:rsidR="00277EF9" w14:paraId="426DE6C1" w14:textId="77777777">
      <w:tc>
        <w:tcPr>
          <w:tcW w:w="2129" w:type="dxa"/>
          <w:vAlign w:val="center"/>
        </w:tcPr>
        <w:p w14:paraId="636AD508" w14:textId="77777777" w:rsidR="00277EF9" w:rsidRDefault="000C454E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277EF9" w:rsidRPr="00134CD5" w:rsidRDefault="000C454E">
          <w:pPr>
            <w:pStyle w:val="Cabealho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277EF9" w:rsidRPr="00134CD5" w:rsidRDefault="000C454E">
          <w:pPr>
            <w:pStyle w:val="Cabealho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277EF9" w:rsidRDefault="00EA5FA0">
          <w:pPr>
            <w:pStyle w:val="Cabealho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="00D22D49"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</w:t>
          </w:r>
          <w:r w:rsidR="00F12A1F" w:rsidRPr="00134CD5">
            <w:rPr>
              <w:b/>
              <w:bCs/>
              <w:color w:val="000000" w:themeColor="text1"/>
              <w:sz w:val="20"/>
              <w:szCs w:val="20"/>
            </w:rPr>
            <w:t>MECATRÔNICA</w:t>
          </w:r>
        </w:p>
      </w:tc>
      <w:tc>
        <w:tcPr>
          <w:tcW w:w="1117" w:type="dxa"/>
          <w:vAlign w:val="center"/>
        </w:tcPr>
        <w:p w14:paraId="2CCCA8A1" w14:textId="5B0D088D" w:rsidR="00277EF9" w:rsidRDefault="00F12A1F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277EF9" w:rsidRDefault="00277E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98B6F" w14:textId="77777777" w:rsidR="00EA5FA0" w:rsidRDefault="00EA5F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D81C63"/>
    <w:multiLevelType w:val="multilevel"/>
    <w:tmpl w:val="888CDA3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76451D"/>
    <w:multiLevelType w:val="hybridMultilevel"/>
    <w:tmpl w:val="3F8E9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EF9"/>
    <w:rsid w:val="000A2FCF"/>
    <w:rsid w:val="000C454E"/>
    <w:rsid w:val="001162E8"/>
    <w:rsid w:val="00134CD5"/>
    <w:rsid w:val="00173412"/>
    <w:rsid w:val="00211704"/>
    <w:rsid w:val="00277EF9"/>
    <w:rsid w:val="002A3D54"/>
    <w:rsid w:val="002A5675"/>
    <w:rsid w:val="00332F85"/>
    <w:rsid w:val="003445A8"/>
    <w:rsid w:val="003878E8"/>
    <w:rsid w:val="003C4F02"/>
    <w:rsid w:val="004335EF"/>
    <w:rsid w:val="00495377"/>
    <w:rsid w:val="004B364C"/>
    <w:rsid w:val="00513641"/>
    <w:rsid w:val="005B34A7"/>
    <w:rsid w:val="00627381"/>
    <w:rsid w:val="006C0911"/>
    <w:rsid w:val="006E3E72"/>
    <w:rsid w:val="00741639"/>
    <w:rsid w:val="0075655A"/>
    <w:rsid w:val="007E7FB9"/>
    <w:rsid w:val="007F2762"/>
    <w:rsid w:val="008B3E70"/>
    <w:rsid w:val="008D5D86"/>
    <w:rsid w:val="00916FB5"/>
    <w:rsid w:val="009277F7"/>
    <w:rsid w:val="009A1551"/>
    <w:rsid w:val="00A07E23"/>
    <w:rsid w:val="00A51F23"/>
    <w:rsid w:val="00B0504E"/>
    <w:rsid w:val="00B963E6"/>
    <w:rsid w:val="00BB6943"/>
    <w:rsid w:val="00CD1F96"/>
    <w:rsid w:val="00CD5329"/>
    <w:rsid w:val="00D22D49"/>
    <w:rsid w:val="00D73B04"/>
    <w:rsid w:val="00E45AB5"/>
    <w:rsid w:val="00EA5FA0"/>
    <w:rsid w:val="00EE65B4"/>
    <w:rsid w:val="00F06BD6"/>
    <w:rsid w:val="00F12A1F"/>
    <w:rsid w:val="00F71451"/>
    <w:rsid w:val="00FD0C38"/>
    <w:rsid w:val="00FD1B8C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C732F"/>
  <w15:docId w15:val="{76ED33CD-B9F9-4B0D-A5E5-257603A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D7A76"/>
  </w:style>
  <w:style w:type="character" w:customStyle="1" w:styleId="RodapChar">
    <w:name w:val="Rodapé Char"/>
    <w:basedOn w:val="Fontepargpadro"/>
    <w:link w:val="Rodap"/>
    <w:uiPriority w:val="99"/>
    <w:qFormat/>
    <w:rsid w:val="00CD7A7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CDB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AcrnimoHTML">
    <w:name w:val="HTML Acronym"/>
    <w:basedOn w:val="Fontepargpadro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Sumrio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elacomgrade">
    <w:name w:val="Table Grid"/>
    <w:basedOn w:val="Tabelanormal"/>
    <w:uiPriority w:val="59"/>
    <w:rsid w:val="00C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1786-ACB4-45F4-B785-6CFB16E6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Antonio Wallace Antunes Soares</cp:lastModifiedBy>
  <cp:revision>36</cp:revision>
  <cp:lastPrinted>2020-08-07T14:04:00Z</cp:lastPrinted>
  <dcterms:created xsi:type="dcterms:W3CDTF">2020-08-02T18:05:00Z</dcterms:created>
  <dcterms:modified xsi:type="dcterms:W3CDTF">2020-08-17T19:22:00Z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