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3C75" w14:textId="77777777" w:rsidR="00E11FD4" w:rsidRDefault="00E11FD4" w:rsidP="00405D46">
      <w:pPr>
        <w:spacing w:before="100" w:beforeAutospacing="1" w:after="100" w:afterAutospacing="1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02F349FF" w14:textId="77777777" w:rsidR="00C319D0" w:rsidRDefault="00C319D0" w:rsidP="00405D4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</w:p>
    <w:p w14:paraId="4A6A67EB" w14:textId="77777777" w:rsidR="00C319D0" w:rsidRDefault="006C2C1E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  <w:r w:rsidRPr="00E11FD4">
        <w:rPr>
          <w:rFonts w:ascii="Times New Roman" w:hAnsi="Times New Roman"/>
          <w:b/>
          <w:bCs/>
          <w:sz w:val="36"/>
          <w:szCs w:val="24"/>
          <w:lang w:eastAsia="pt-BR"/>
        </w:rPr>
        <w:t>PROGRAMA DE PÓS-GRADUAÇÃO EM ENSINO DE CIÊNCIAS NATURAIS E MATEMÁTICA DA UFRN</w:t>
      </w:r>
      <w:r w:rsidR="00C319D0">
        <w:rPr>
          <w:rFonts w:ascii="Times New Roman" w:hAnsi="Times New Roman"/>
          <w:b/>
          <w:bCs/>
          <w:sz w:val="36"/>
          <w:szCs w:val="24"/>
          <w:lang w:eastAsia="pt-BR"/>
        </w:rPr>
        <w:t>–</w:t>
      </w:r>
      <w:r w:rsidR="00E11FD4">
        <w:rPr>
          <w:rFonts w:ascii="Times New Roman" w:hAnsi="Times New Roman"/>
          <w:b/>
          <w:bCs/>
          <w:sz w:val="36"/>
          <w:szCs w:val="24"/>
          <w:lang w:eastAsia="pt-BR"/>
        </w:rPr>
        <w:t xml:space="preserve"> PPGEC</w:t>
      </w:r>
      <w:r w:rsidR="00C319D0">
        <w:rPr>
          <w:rFonts w:ascii="Times New Roman" w:hAnsi="Times New Roman"/>
          <w:b/>
          <w:bCs/>
          <w:sz w:val="36"/>
          <w:szCs w:val="24"/>
          <w:lang w:eastAsia="pt-BR"/>
        </w:rPr>
        <w:t xml:space="preserve">NM </w:t>
      </w:r>
    </w:p>
    <w:p w14:paraId="6F21899F" w14:textId="77777777" w:rsidR="00C319D0" w:rsidRDefault="00C319D0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</w:p>
    <w:p w14:paraId="74A99524" w14:textId="77777777" w:rsidR="00C319D0" w:rsidRDefault="00C319D0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</w:p>
    <w:p w14:paraId="28CB7400" w14:textId="77777777" w:rsidR="006C2C1E" w:rsidRPr="00E11FD4" w:rsidRDefault="00E11FD4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  <w:r w:rsidRPr="00E11FD4">
        <w:rPr>
          <w:rFonts w:ascii="Times New Roman" w:hAnsi="Times New Roman"/>
          <w:b/>
          <w:bCs/>
          <w:sz w:val="36"/>
          <w:szCs w:val="24"/>
          <w:lang w:eastAsia="pt-BR"/>
        </w:rPr>
        <w:t>MESTRADO PROFISSIONAL</w:t>
      </w:r>
    </w:p>
    <w:p w14:paraId="202DE976" w14:textId="77777777" w:rsidR="00E11FD4" w:rsidRPr="00E11FD4" w:rsidRDefault="00752BE4" w:rsidP="003576C8">
      <w:pPr>
        <w:tabs>
          <w:tab w:val="left" w:pos="1080"/>
        </w:tabs>
        <w:spacing w:after="0" w:line="240" w:lineRule="auto"/>
        <w:ind w:left="-426"/>
        <w:rPr>
          <w:rFonts w:ascii="Times New Roman" w:hAnsi="Times New Roman"/>
          <w:b/>
          <w:bCs/>
          <w:sz w:val="36"/>
          <w:szCs w:val="24"/>
          <w:lang w:eastAsia="pt-BR"/>
        </w:rPr>
      </w:pPr>
      <w:r>
        <w:rPr>
          <w:rFonts w:ascii="Times New Roman" w:hAnsi="Times New Roman"/>
          <w:b/>
          <w:bCs/>
          <w:sz w:val="36"/>
          <w:szCs w:val="24"/>
          <w:lang w:eastAsia="pt-BR"/>
        </w:rPr>
        <w:tab/>
      </w:r>
    </w:p>
    <w:p w14:paraId="1C6215F5" w14:textId="77777777" w:rsidR="00C319D0" w:rsidRDefault="00C319D0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</w:p>
    <w:p w14:paraId="79F1136B" w14:textId="77777777" w:rsidR="00E11FD4" w:rsidRPr="00E11FD4" w:rsidRDefault="00E11FD4" w:rsidP="003576C8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36"/>
          <w:szCs w:val="24"/>
          <w:lang w:eastAsia="pt-BR"/>
        </w:rPr>
      </w:pPr>
      <w:r w:rsidRPr="00E11FD4">
        <w:rPr>
          <w:rFonts w:ascii="Times New Roman" w:hAnsi="Times New Roman"/>
          <w:b/>
          <w:bCs/>
          <w:sz w:val="36"/>
          <w:szCs w:val="24"/>
          <w:lang w:eastAsia="pt-BR"/>
        </w:rPr>
        <w:t>REGIMENTO INTERNO</w:t>
      </w:r>
    </w:p>
    <w:p w14:paraId="3082F1A6" w14:textId="77777777" w:rsidR="00E11FD4" w:rsidRPr="00E11FD4" w:rsidRDefault="00E11FD4" w:rsidP="003576C8">
      <w:pPr>
        <w:spacing w:after="0" w:line="240" w:lineRule="auto"/>
        <w:ind w:left="-426"/>
        <w:rPr>
          <w:rFonts w:ascii="Times New Roman" w:hAnsi="Times New Roman"/>
          <w:sz w:val="36"/>
          <w:szCs w:val="24"/>
          <w:lang w:eastAsia="pt-BR"/>
        </w:rPr>
      </w:pPr>
      <w:r w:rsidRPr="00E11FD4">
        <w:rPr>
          <w:rFonts w:ascii="Times New Roman" w:hAnsi="Times New Roman"/>
          <w:sz w:val="36"/>
          <w:szCs w:val="24"/>
          <w:lang w:eastAsia="pt-BR"/>
        </w:rPr>
        <w:br w:type="page"/>
      </w:r>
    </w:p>
    <w:p w14:paraId="2A7D37DC" w14:textId="77777777" w:rsidR="00E11FD4" w:rsidRDefault="00E11FD4" w:rsidP="003576C8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  <w:lang w:eastAsia="pt-BR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778152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D4C27F" w14:textId="77777777" w:rsidR="00F3776A" w:rsidRDefault="00F3776A" w:rsidP="003576C8">
          <w:pPr>
            <w:pStyle w:val="CabealhodoSumrio"/>
            <w:ind w:left="-426"/>
          </w:pPr>
          <w:r w:rsidRPr="00F3776A">
            <w:rPr>
              <w:rFonts w:ascii="Times New Roman" w:hAnsi="Times New Roman" w:cs="Times New Roman"/>
            </w:rPr>
            <w:t>Sumário</w:t>
          </w:r>
        </w:p>
        <w:p w14:paraId="1D36583B" w14:textId="77777777" w:rsidR="001E2C61" w:rsidRDefault="007663BB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r>
            <w:fldChar w:fldCharType="begin"/>
          </w:r>
          <w:r w:rsidR="00F3776A">
            <w:instrText xml:space="preserve"> TOC \o "1-3" \h \z \u </w:instrText>
          </w:r>
          <w:r>
            <w:fldChar w:fldCharType="separate"/>
          </w:r>
          <w:hyperlink w:anchor="_Toc422813658" w:history="1">
            <w:r w:rsidR="001E2C61" w:rsidRPr="000174E3">
              <w:rPr>
                <w:rStyle w:val="Hyperlink"/>
                <w:noProof/>
                <w:lang w:eastAsia="pt-BR"/>
              </w:rPr>
              <w:t>TÍTULO I - DA APRESENTAÇÃO E DOS OBJETIVOS</w:t>
            </w:r>
            <w:r w:rsidR="001E2C6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39DF5" w14:textId="77777777" w:rsidR="001E2C61" w:rsidRDefault="004020CA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59" w:history="1">
            <w:r w:rsidR="001E2C61" w:rsidRPr="000174E3">
              <w:rPr>
                <w:rStyle w:val="Hyperlink"/>
                <w:noProof/>
                <w:lang w:eastAsia="pt-BR"/>
              </w:rPr>
              <w:t>TÍTULO II - DA ADMINISTRAÇÃO DO PROGRAMA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_Toc422813659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5F2FA7A1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0" w:history="1">
            <w:r w:rsidR="001E2C61" w:rsidRPr="000174E3">
              <w:rPr>
                <w:rStyle w:val="Hyperlink"/>
                <w:noProof/>
                <w:lang w:eastAsia="pt-BR"/>
              </w:rPr>
              <w:t>CAPÍTULO I - DA COORDENAÇÃO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_Toc422813660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23EAD58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1" w:history="1">
            <w:r w:rsidR="001E2C61" w:rsidRPr="000174E3">
              <w:rPr>
                <w:rStyle w:val="Hyperlink"/>
                <w:noProof/>
                <w:lang w:eastAsia="pt-BR"/>
              </w:rPr>
              <w:t>Seção I - Da gestão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_Toc422813661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798CEB59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2" w:history="1">
            <w:r w:rsidR="001E2C61" w:rsidRPr="000174E3">
              <w:rPr>
                <w:rStyle w:val="Hyperlink"/>
                <w:noProof/>
                <w:lang w:eastAsia="pt-BR"/>
              </w:rPr>
              <w:t>Seção II - Da composição do colegiado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_Toc422813662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2E2DA221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3" w:history="1">
            <w:r w:rsidR="001E2C61" w:rsidRPr="000174E3">
              <w:rPr>
                <w:rStyle w:val="Hyperlink"/>
                <w:noProof/>
                <w:lang w:eastAsia="pt-BR"/>
              </w:rPr>
              <w:t>Seção III - Das Competências do Colegiado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_Toc422813663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5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27B19BF0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4" w:history="1">
            <w:r w:rsidR="001E2C61" w:rsidRPr="000174E3">
              <w:rPr>
                <w:rStyle w:val="Hyperlink"/>
                <w:noProof/>
                <w:lang w:eastAsia="pt-BR"/>
              </w:rPr>
              <w:t>CAPÍTULO II - DA COORDENAÇÃO ADMINISTRATIVA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_Toc422813664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6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3B818C2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5" w:history="1">
            <w:r w:rsidR="001E2C61" w:rsidRPr="000174E3">
              <w:rPr>
                <w:rStyle w:val="Hyperlink"/>
                <w:noProof/>
                <w:lang w:eastAsia="pt-BR"/>
              </w:rPr>
              <w:t>Seção I - Das Disposições Gerais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_Toc422813665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6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289AAAC3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6" w:history="1">
            <w:r w:rsidR="001E2C61" w:rsidRPr="000174E3">
              <w:rPr>
                <w:rStyle w:val="Hyperlink"/>
                <w:noProof/>
                <w:lang w:eastAsia="pt-BR"/>
              </w:rPr>
              <w:t>Seção II - Das Competências do Coordenador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_Toc422813666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7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5095BDFA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7" w:history="1">
            <w:r w:rsidR="001E2C61" w:rsidRPr="000174E3">
              <w:rPr>
                <w:rStyle w:val="Hyperlink"/>
                <w:noProof/>
                <w:lang w:eastAsia="pt-BR"/>
              </w:rPr>
              <w:t>Seção III - Da Secretaria Geral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_Toc422813667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1BA5F012" w14:textId="77777777" w:rsidR="001E2C61" w:rsidRDefault="004020CA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8" w:history="1">
            <w:r w:rsidR="001E2C61" w:rsidRPr="000174E3">
              <w:rPr>
                <w:rStyle w:val="Hyperlink"/>
                <w:noProof/>
                <w:lang w:eastAsia="pt-BR"/>
              </w:rPr>
              <w:t>Título III - Do regime acadêmico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_Toc422813668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7F7AA9F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69" w:history="1">
            <w:r w:rsidR="001E2C61" w:rsidRPr="000174E3">
              <w:rPr>
                <w:rStyle w:val="Hyperlink"/>
                <w:noProof/>
                <w:lang w:eastAsia="pt-BR"/>
              </w:rPr>
              <w:t>Capítulo I - da organização acadêmica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_Toc422813669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03596590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0" w:history="1">
            <w:r w:rsidR="001E2C61" w:rsidRPr="000174E3">
              <w:rPr>
                <w:rStyle w:val="Hyperlink"/>
                <w:noProof/>
                <w:lang w:eastAsia="pt-BR"/>
              </w:rPr>
              <w:t>Seção I - Das Disposições Gerais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_Toc422813670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179A09F3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1" w:history="1">
            <w:r w:rsidR="001E2C61" w:rsidRPr="000174E3">
              <w:rPr>
                <w:rStyle w:val="Hyperlink"/>
                <w:noProof/>
                <w:lang w:eastAsia="pt-BR"/>
              </w:rPr>
              <w:t>Seção II - Dos Docentes Permanentes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_Toc422813671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9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0B7C7171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2" w:history="1">
            <w:r w:rsidR="001E2C61" w:rsidRPr="000174E3">
              <w:rPr>
                <w:rStyle w:val="Hyperlink"/>
                <w:noProof/>
                <w:lang w:eastAsia="pt-BR"/>
              </w:rPr>
              <w:t>Seção III - Dos docentes colaboradores e visitantes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_Toc422813672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10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018BE70" w14:textId="77777777" w:rsidR="001E2C61" w:rsidRDefault="004020CA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3" w:history="1">
            <w:r w:rsidR="001E2C61" w:rsidRPr="000174E3">
              <w:rPr>
                <w:rStyle w:val="Hyperlink"/>
                <w:noProof/>
                <w:lang w:eastAsia="pt-BR"/>
              </w:rPr>
              <w:t>TÍTULO IV - DA ESTRUTURA ACADÊMICA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_Toc422813673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11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104EA5FB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4" w:history="1">
            <w:r w:rsidR="001E2C61" w:rsidRPr="000174E3">
              <w:rPr>
                <w:rStyle w:val="Hyperlink"/>
                <w:noProof/>
                <w:lang w:eastAsia="pt-BR"/>
              </w:rPr>
              <w:t>CAPÍTULO I - Sobre os prazos do curso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_Toc422813674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11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3442591D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5" w:history="1">
            <w:r w:rsidR="001E2C61" w:rsidRPr="000174E3">
              <w:rPr>
                <w:rStyle w:val="Hyperlink"/>
                <w:noProof/>
                <w:lang w:eastAsia="pt-BR"/>
              </w:rPr>
              <w:t>Seção I - Das disposições gerais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_Toc422813675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11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70617996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6" w:history="1">
            <w:r w:rsidR="001E2C61" w:rsidRPr="000174E3">
              <w:rPr>
                <w:rStyle w:val="Hyperlink"/>
                <w:noProof/>
                <w:lang w:eastAsia="pt-BR"/>
              </w:rPr>
              <w:t>Seção II - Das vagas, inscrição e seleção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_Toc422813676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11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6825757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7" w:history="1">
            <w:r w:rsidR="001E2C61" w:rsidRPr="000174E3">
              <w:rPr>
                <w:rStyle w:val="Hyperlink"/>
                <w:noProof/>
              </w:rPr>
              <w:t>Seção III - Da matrícula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_Toc422813677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12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315D9B85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8" w:history="1">
            <w:r w:rsidR="001E2C61" w:rsidRPr="000174E3">
              <w:rPr>
                <w:rStyle w:val="Hyperlink"/>
                <w:noProof/>
              </w:rPr>
              <w:t>Capítulo II - Da estrutura curricular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_Toc422813678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12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F23FAE8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79" w:history="1">
            <w:r w:rsidR="001E2C61" w:rsidRPr="000174E3">
              <w:rPr>
                <w:rStyle w:val="Hyperlink"/>
                <w:noProof/>
              </w:rPr>
              <w:t>Seção I - Dos componentes curriculares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_Toc422813679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12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525D7BF5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0" w:history="1">
            <w:r w:rsidR="001E2C61" w:rsidRPr="000174E3">
              <w:rPr>
                <w:rStyle w:val="Hyperlink"/>
                <w:noProof/>
              </w:rPr>
              <w:t>Seção II - Do exame de proficiência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_Toc422813680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13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7695293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1" w:history="1">
            <w:r w:rsidR="001E2C61" w:rsidRPr="000174E3">
              <w:rPr>
                <w:rStyle w:val="Hyperlink"/>
                <w:noProof/>
              </w:rPr>
              <w:t>Seção III - Do projeto de pesquisa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_Toc422813681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E91B2CF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2" w:history="1">
            <w:r w:rsidR="001E2C61" w:rsidRPr="000174E3">
              <w:rPr>
                <w:rStyle w:val="Hyperlink"/>
                <w:noProof/>
              </w:rPr>
              <w:t>Seção IV - Sobre a frequência e aproveitamento dos componentes curriculares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_Toc422813682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14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6858E22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3" w:history="1">
            <w:r w:rsidR="001E2C61" w:rsidRPr="000174E3">
              <w:rPr>
                <w:rStyle w:val="Hyperlink"/>
                <w:noProof/>
              </w:rPr>
              <w:t>Seção VI - Do trancamento de componentes curriculares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_Toc422813683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15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0CAA8D84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4" w:history="1">
            <w:r w:rsidR="001E2C61" w:rsidRPr="000174E3">
              <w:rPr>
                <w:rStyle w:val="Hyperlink"/>
                <w:noProof/>
              </w:rPr>
              <w:t>Seção VII - Sobre o desligamento do curso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_Toc422813684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16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0603A84B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5" w:history="1">
            <w:r w:rsidR="001E2C61" w:rsidRPr="000174E3">
              <w:rPr>
                <w:rStyle w:val="Hyperlink"/>
                <w:noProof/>
              </w:rPr>
              <w:t>Capítulo III - Corpo discente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_Toc422813685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17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555C0695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6" w:history="1">
            <w:r w:rsidR="001E2C61" w:rsidRPr="000174E3">
              <w:rPr>
                <w:rStyle w:val="Hyperlink"/>
                <w:noProof/>
              </w:rPr>
              <w:t>Seção I - Disposições gerais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_Toc422813686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17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6756AF4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7" w:history="1">
            <w:r w:rsidR="001E2C61" w:rsidRPr="000174E3">
              <w:rPr>
                <w:rStyle w:val="Hyperlink"/>
                <w:noProof/>
              </w:rPr>
              <w:t>Seção II - Dos alunos especiais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_Toc422813687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17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2194F0E7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8" w:history="1">
            <w:r w:rsidR="001E2C61" w:rsidRPr="000174E3">
              <w:rPr>
                <w:rStyle w:val="Hyperlink"/>
                <w:noProof/>
              </w:rPr>
              <w:t>Seção III - Sobre Docência Assistida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_Toc422813688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9EA94B9" w14:textId="77777777" w:rsidR="001E2C61" w:rsidRDefault="004020CA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89" w:history="1">
            <w:r w:rsidR="001E2C61" w:rsidRPr="000174E3">
              <w:rPr>
                <w:rStyle w:val="Hyperlink"/>
                <w:noProof/>
              </w:rPr>
              <w:t>Título V - Da titulação acadêmica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_Toc422813689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7586FFF" w14:textId="77777777" w:rsidR="001E2C61" w:rsidRDefault="004020CA" w:rsidP="003576C8">
          <w:pPr>
            <w:pStyle w:val="Sumrio2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0" w:history="1">
            <w:r w:rsidR="001E2C61" w:rsidRPr="000174E3">
              <w:rPr>
                <w:rStyle w:val="Hyperlink"/>
                <w:noProof/>
              </w:rPr>
              <w:t>Capítulo I - Obtenção do grau de mestre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_Toc422813690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6CD6DF7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1" w:history="1">
            <w:r w:rsidR="001E2C61" w:rsidRPr="000174E3">
              <w:rPr>
                <w:rStyle w:val="Hyperlink"/>
                <w:noProof/>
              </w:rPr>
              <w:t>Seção I - Do Exame de qualificação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_Toc422813691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18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52007EE3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2" w:history="1">
            <w:r w:rsidR="001E2C61" w:rsidRPr="000174E3">
              <w:rPr>
                <w:rStyle w:val="Hyperlink"/>
                <w:noProof/>
              </w:rPr>
              <w:t>Seção II - Do trabalho de conclusão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_Toc422813692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19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7810A25A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3" w:history="1">
            <w:r w:rsidR="001E2C61" w:rsidRPr="000174E3">
              <w:rPr>
                <w:rStyle w:val="Hyperlink"/>
                <w:noProof/>
              </w:rPr>
              <w:t>Seção III - Homologação do trabalho de conclusão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_Toc422813693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20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3131595F" w14:textId="77777777" w:rsidR="001E2C61" w:rsidRDefault="004020CA" w:rsidP="003576C8">
          <w:pPr>
            <w:pStyle w:val="Sumrio3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4" w:history="1">
            <w:r w:rsidR="001E2C61" w:rsidRPr="000174E3">
              <w:rPr>
                <w:rStyle w:val="Hyperlink"/>
                <w:noProof/>
              </w:rPr>
              <w:t>Seção IV - Da obtenção do grau acadêmico e diploma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_Toc422813694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20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4D3E62F5" w14:textId="77777777" w:rsidR="001E2C61" w:rsidRDefault="004020CA" w:rsidP="003576C8">
          <w:pPr>
            <w:pStyle w:val="Sumrio1"/>
            <w:tabs>
              <w:tab w:val="right" w:leader="dot" w:pos="8494"/>
            </w:tabs>
            <w:ind w:left="-426"/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13695" w:history="1">
            <w:r w:rsidR="001E2C61" w:rsidRPr="000174E3">
              <w:rPr>
                <w:rStyle w:val="Hyperlink"/>
                <w:noProof/>
              </w:rPr>
              <w:t>Título V - Das disposições gerais</w:t>
            </w:r>
            <w:r w:rsidR="001E2C61">
              <w:rPr>
                <w:noProof/>
                <w:webHidden/>
              </w:rPr>
              <w:tab/>
            </w:r>
            <w:r w:rsidR="007663BB">
              <w:rPr>
                <w:noProof/>
                <w:webHidden/>
              </w:rPr>
              <w:fldChar w:fldCharType="begin"/>
            </w:r>
            <w:r w:rsidR="001E2C61">
              <w:rPr>
                <w:noProof/>
                <w:webHidden/>
              </w:rPr>
              <w:instrText xml:space="preserve"> PAGEREF _Toc422813695 \h </w:instrText>
            </w:r>
            <w:r w:rsidR="007663BB">
              <w:rPr>
                <w:noProof/>
                <w:webHidden/>
              </w:rPr>
            </w:r>
            <w:r w:rsidR="007663BB">
              <w:rPr>
                <w:noProof/>
                <w:webHidden/>
              </w:rPr>
              <w:fldChar w:fldCharType="separate"/>
            </w:r>
            <w:r w:rsidR="003576C8">
              <w:rPr>
                <w:noProof/>
                <w:webHidden/>
              </w:rPr>
              <w:t>21</w:t>
            </w:r>
            <w:r w:rsidR="007663BB">
              <w:rPr>
                <w:noProof/>
                <w:webHidden/>
              </w:rPr>
              <w:fldChar w:fldCharType="end"/>
            </w:r>
          </w:hyperlink>
        </w:p>
        <w:p w14:paraId="6D673BD9" w14:textId="77777777" w:rsidR="00F3776A" w:rsidRDefault="007663BB" w:rsidP="003576C8">
          <w:pPr>
            <w:ind w:left="-426"/>
          </w:pPr>
          <w:r>
            <w:rPr>
              <w:b/>
              <w:bCs/>
            </w:rPr>
            <w:fldChar w:fldCharType="end"/>
          </w:r>
        </w:p>
      </w:sdtContent>
    </w:sdt>
    <w:p w14:paraId="2C6FF4C9" w14:textId="77777777" w:rsidR="00C319D0" w:rsidRDefault="00C319D0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Cs/>
          <w:szCs w:val="24"/>
        </w:rPr>
      </w:pPr>
    </w:p>
    <w:p w14:paraId="5E0E8DB9" w14:textId="77777777" w:rsidR="00F3776A" w:rsidRDefault="00F3776A" w:rsidP="003576C8">
      <w:pPr>
        <w:spacing w:after="0" w:line="240" w:lineRule="auto"/>
        <w:ind w:left="-426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pt-BR"/>
        </w:rPr>
      </w:pPr>
      <w:r>
        <w:rPr>
          <w:lang w:eastAsia="pt-BR"/>
        </w:rPr>
        <w:br w:type="page"/>
      </w:r>
    </w:p>
    <w:p w14:paraId="6F5FCFB7" w14:textId="77777777" w:rsidR="006C2C1E" w:rsidRPr="00395ACB" w:rsidRDefault="006C2C1E" w:rsidP="003576C8">
      <w:pPr>
        <w:pStyle w:val="Ttulo1"/>
        <w:ind w:left="-426"/>
        <w:rPr>
          <w:lang w:eastAsia="pt-BR"/>
        </w:rPr>
      </w:pPr>
      <w:bookmarkStart w:id="0" w:name="_Toc422813658"/>
      <w:r w:rsidRPr="00395ACB">
        <w:rPr>
          <w:lang w:eastAsia="pt-BR"/>
        </w:rPr>
        <w:lastRenderedPageBreak/>
        <w:t>TÍTULO I</w:t>
      </w:r>
      <w:r w:rsidR="00C319D0" w:rsidRPr="00395ACB">
        <w:rPr>
          <w:lang w:eastAsia="pt-BR"/>
        </w:rPr>
        <w:t xml:space="preserve"> - </w:t>
      </w:r>
      <w:r w:rsidRPr="00395ACB">
        <w:rPr>
          <w:lang w:eastAsia="pt-BR"/>
        </w:rPr>
        <w:t>DA APRESENTAÇÃO E DOS OBJETIVOS</w:t>
      </w:r>
      <w:bookmarkEnd w:id="0"/>
    </w:p>
    <w:p w14:paraId="49B093B2" w14:textId="77777777" w:rsidR="006C2C1E" w:rsidRPr="002357B9" w:rsidRDefault="006C2C1E" w:rsidP="003576C8">
      <w:pPr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O Programa de Pós-Graduação em Ensino de Ciências Naturais e Matemática (PPGECNM) </w:t>
      </w:r>
      <w:r w:rsidRPr="002357B9">
        <w:rPr>
          <w:rFonts w:ascii="Times New Roman" w:hAnsi="Times New Roman"/>
          <w:i/>
          <w:iCs/>
          <w:color w:val="000000" w:themeColor="text1"/>
          <w:sz w:val="24"/>
          <w:szCs w:val="24"/>
          <w:lang w:eastAsia="pt-BR"/>
        </w:rPr>
        <w:t>stricto sensu</w:t>
      </w:r>
      <w:r w:rsidRPr="002357B9">
        <w:rPr>
          <w:rFonts w:ascii="Times New Roman" w:hAnsi="Times New Roman"/>
          <w:iCs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da Universidade Federal do Rio Grande do Norte, está organizado no nível de Mestrado</w:t>
      </w:r>
      <w:r w:rsidR="00E87220" w:rsidRPr="002357B9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na modalidade Profissional</w:t>
      </w:r>
      <w:r w:rsidR="00E87220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e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na área de concentração: Ensino de Ciências Naturais e Matemática.</w:t>
      </w:r>
    </w:p>
    <w:p w14:paraId="161EE304" w14:textId="77777777" w:rsidR="006C2C1E" w:rsidRPr="002357B9" w:rsidRDefault="006C2C1E" w:rsidP="003576C8">
      <w:pPr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 O Programa de Pós-Graduação em Ensino de Ciências Naturais e Matemática</w:t>
      </w:r>
      <w:r w:rsidRPr="002357B9">
        <w:rPr>
          <w:rFonts w:ascii="Times New Roman" w:hAnsi="Times New Roman"/>
          <w:i/>
          <w:iCs/>
          <w:color w:val="000000" w:themeColor="text1"/>
          <w:sz w:val="24"/>
          <w:szCs w:val="24"/>
          <w:lang w:eastAsia="pt-BR"/>
        </w:rPr>
        <w:t xml:space="preserve"> stricto sensu</w:t>
      </w:r>
      <w:r w:rsidRPr="002357B9">
        <w:rPr>
          <w:rFonts w:ascii="Times New Roman" w:hAnsi="Times New Roman"/>
          <w:iCs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da Universidade Federal do Rio Grande do Norte, tem como objetivos principais:</w:t>
      </w:r>
    </w:p>
    <w:p w14:paraId="39F7D1A4" w14:textId="77777777" w:rsidR="006C2C1E" w:rsidRPr="002357B9" w:rsidRDefault="006C2C1E" w:rsidP="003576C8">
      <w:pPr>
        <w:autoSpaceDE w:val="0"/>
        <w:autoSpaceDN w:val="0"/>
        <w:adjustRightInd w:val="0"/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a) capacitar professores em exercício d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as áreas de física, química, biologia, ciências e matemática</w:t>
      </w:r>
      <w:r w:rsidR="00E87220" w:rsidRPr="002357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habilitando-os </w:t>
      </w:r>
      <w:r w:rsidR="00C319D0" w:rsidRPr="002357B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incorporar e desenvolver atividades inovadoras na educação básica e/ou superior;</w:t>
      </w:r>
    </w:p>
    <w:p w14:paraId="73325B77" w14:textId="77777777" w:rsidR="006C2C1E" w:rsidRPr="002357B9" w:rsidRDefault="006C2C1E" w:rsidP="003576C8">
      <w:pPr>
        <w:autoSpaceDE w:val="0"/>
        <w:autoSpaceDN w:val="0"/>
        <w:adjustRightInd w:val="0"/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b)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fomentar o desenvolvimento de estratégias de ensino inovadoras apoiadas nas discussões atuais da pesquisa em ensino de ciências e matemática, bem como teorias educacionais;</w:t>
      </w:r>
    </w:p>
    <w:p w14:paraId="6DEBCABB" w14:textId="77777777" w:rsidR="006C2C1E" w:rsidRPr="002357B9" w:rsidRDefault="006C2C1E" w:rsidP="003576C8">
      <w:pPr>
        <w:autoSpaceDE w:val="0"/>
        <w:autoSpaceDN w:val="0"/>
        <w:adjustRightInd w:val="0"/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c)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propiciar a produção e divulgação de produtos desenvolvidos a partir das dissertações</w:t>
      </w:r>
      <w:r w:rsidR="0091737A" w:rsidRPr="002357B9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para sua utilização na educação básica e/ou superior na área de ensino de ciências e matemática;</w:t>
      </w:r>
    </w:p>
    <w:p w14:paraId="09CD545C" w14:textId="77777777" w:rsidR="006C2C1E" w:rsidRPr="002357B9" w:rsidRDefault="006C2C1E" w:rsidP="003576C8">
      <w:pPr>
        <w:autoSpaceDE w:val="0"/>
        <w:autoSpaceDN w:val="0"/>
        <w:adjustRightInd w:val="0"/>
        <w:spacing w:before="120"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</w:rPr>
        <w:t>d) proporcionar atividades de pesquisa, ensino e extensão</w:t>
      </w:r>
      <w:r w:rsidR="00E87220" w:rsidRPr="002357B9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que articulem os vários níveis de educação nas áreas de conhecimento específico das Ciências Naturais e da Matemática.</w:t>
      </w:r>
    </w:p>
    <w:p w14:paraId="2529FA9B" w14:textId="77777777" w:rsidR="00466B5B" w:rsidRDefault="00466B5B" w:rsidP="003576C8">
      <w:pPr>
        <w:spacing w:after="0" w:line="360" w:lineRule="auto"/>
        <w:ind w:left="-426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567FD417" w14:textId="77777777" w:rsidR="006C2C1E" w:rsidRPr="00395ACB" w:rsidRDefault="00C319D0" w:rsidP="003576C8">
      <w:pPr>
        <w:pStyle w:val="Ttulo1"/>
        <w:ind w:left="-426"/>
        <w:rPr>
          <w:lang w:eastAsia="pt-BR"/>
        </w:rPr>
      </w:pPr>
      <w:bookmarkStart w:id="1" w:name="_Toc422813659"/>
      <w:r w:rsidRPr="00395ACB">
        <w:rPr>
          <w:lang w:eastAsia="pt-BR"/>
        </w:rPr>
        <w:t xml:space="preserve">TÍTULO II - </w:t>
      </w:r>
      <w:r w:rsidR="006C2C1E" w:rsidRPr="00395ACB">
        <w:rPr>
          <w:lang w:eastAsia="pt-BR"/>
        </w:rPr>
        <w:t>DA ADMINISTRAÇÃO DO PROGRAMA</w:t>
      </w:r>
      <w:bookmarkEnd w:id="1"/>
    </w:p>
    <w:p w14:paraId="00F850A6" w14:textId="77777777" w:rsidR="006C2C1E" w:rsidRPr="006A4280" w:rsidRDefault="006C2C1E" w:rsidP="003576C8">
      <w:pPr>
        <w:pStyle w:val="Ttulo2"/>
        <w:ind w:left="-426"/>
        <w:rPr>
          <w:lang w:eastAsia="pt-BR"/>
        </w:rPr>
      </w:pPr>
      <w:bookmarkStart w:id="2" w:name="_Toc422813660"/>
      <w:r w:rsidRPr="006A4280">
        <w:rPr>
          <w:lang w:eastAsia="pt-BR"/>
        </w:rPr>
        <w:t>CAPÍTULO I</w:t>
      </w:r>
      <w:r w:rsidR="00C319D0" w:rsidRPr="006A4280">
        <w:rPr>
          <w:lang w:eastAsia="pt-BR"/>
        </w:rPr>
        <w:t xml:space="preserve"> - </w:t>
      </w:r>
      <w:r w:rsidRPr="006A4280">
        <w:rPr>
          <w:lang w:eastAsia="pt-BR"/>
        </w:rPr>
        <w:t>DA COORDENAÇÃO</w:t>
      </w:r>
      <w:bookmarkEnd w:id="2"/>
    </w:p>
    <w:p w14:paraId="513A9F0F" w14:textId="77777777" w:rsidR="00927FC6" w:rsidRDefault="00927FC6" w:rsidP="003576C8">
      <w:pPr>
        <w:pStyle w:val="Ttulo3"/>
        <w:ind w:left="-426"/>
        <w:rPr>
          <w:lang w:eastAsia="pt-BR"/>
        </w:rPr>
      </w:pPr>
      <w:bookmarkStart w:id="3" w:name="_Toc422813661"/>
    </w:p>
    <w:p w14:paraId="50F4E97A" w14:textId="77777777" w:rsidR="006C2C1E" w:rsidRPr="00505F56" w:rsidRDefault="006C2C1E" w:rsidP="003576C8">
      <w:pPr>
        <w:pStyle w:val="Ttulo3"/>
        <w:ind w:left="-426"/>
        <w:rPr>
          <w:lang w:eastAsia="pt-BR"/>
        </w:rPr>
      </w:pPr>
      <w:r w:rsidRPr="00505F56">
        <w:rPr>
          <w:lang w:eastAsia="pt-BR"/>
        </w:rPr>
        <w:t>S</w:t>
      </w:r>
      <w:r w:rsidR="00C319D0">
        <w:rPr>
          <w:lang w:eastAsia="pt-BR"/>
        </w:rPr>
        <w:t xml:space="preserve">eção I - </w:t>
      </w:r>
      <w:r w:rsidRPr="00505F56">
        <w:rPr>
          <w:lang w:eastAsia="pt-BR"/>
        </w:rPr>
        <w:t>Da gestão</w:t>
      </w:r>
      <w:bookmarkEnd w:id="3"/>
      <w:r w:rsidRPr="00505F56">
        <w:rPr>
          <w:lang w:eastAsia="pt-BR"/>
        </w:rPr>
        <w:t> </w:t>
      </w:r>
    </w:p>
    <w:p w14:paraId="5EADC941" w14:textId="77777777" w:rsidR="008026A9" w:rsidRDefault="008026A9" w:rsidP="003576C8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C0EBDF2" w14:textId="77777777" w:rsidR="006C2C1E" w:rsidRPr="00505F56" w:rsidRDefault="006C2C1E" w:rsidP="003576C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3º. </w:t>
      </w:r>
      <w:r w:rsidRPr="00505F56">
        <w:rPr>
          <w:rFonts w:ascii="Times New Roman" w:hAnsi="Times New Roman"/>
          <w:bCs/>
          <w:sz w:val="24"/>
          <w:szCs w:val="24"/>
          <w:lang w:eastAsia="pt-BR"/>
        </w:rPr>
        <w:t xml:space="preserve">A Administração do Programa de Pós-Graduação em Ensino de Ciências Naturais e Matemática (PPGECNM) </w:t>
      </w:r>
      <w:r w:rsidRPr="00505F56">
        <w:rPr>
          <w:rFonts w:ascii="Times New Roman" w:hAnsi="Times New Roman"/>
          <w:i/>
          <w:iCs/>
          <w:sz w:val="24"/>
          <w:szCs w:val="24"/>
          <w:lang w:eastAsia="pt-BR"/>
        </w:rPr>
        <w:t>stricto sensu</w:t>
      </w:r>
      <w:r w:rsidRPr="00505F56">
        <w:rPr>
          <w:rFonts w:ascii="Times New Roman" w:hAnsi="Times New Roman"/>
          <w:bCs/>
          <w:sz w:val="24"/>
          <w:szCs w:val="24"/>
          <w:lang w:eastAsia="pt-BR"/>
        </w:rPr>
        <w:t xml:space="preserve"> se efetivará através de:</w:t>
      </w:r>
    </w:p>
    <w:p w14:paraId="6C99C600" w14:textId="77777777" w:rsidR="006C2C1E" w:rsidRPr="00505F56" w:rsidRDefault="006C2C1E" w:rsidP="003576C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>a)     Órgão Deliberativo: Colegiado do Programa;</w:t>
      </w:r>
    </w:p>
    <w:p w14:paraId="624DED14" w14:textId="77777777" w:rsidR="006C2C1E" w:rsidRPr="00505F56" w:rsidRDefault="006C2C1E" w:rsidP="003576C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>b)     Órgão Executivo: Coordenação do Programa;</w:t>
      </w:r>
    </w:p>
    <w:p w14:paraId="628CF480" w14:textId="77777777" w:rsidR="006C2C1E" w:rsidRPr="00505F56" w:rsidRDefault="006C2C1E" w:rsidP="003576C8">
      <w:pPr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>c)     Secretaria Geral</w:t>
      </w:r>
    </w:p>
    <w:p w14:paraId="548CC357" w14:textId="77777777" w:rsidR="00927FC6" w:rsidRDefault="00927FC6" w:rsidP="003576C8">
      <w:pPr>
        <w:pStyle w:val="Ttulo3"/>
        <w:ind w:left="-426"/>
        <w:rPr>
          <w:lang w:eastAsia="pt-BR"/>
        </w:rPr>
      </w:pPr>
      <w:bookmarkStart w:id="4" w:name="_Toc422813662"/>
    </w:p>
    <w:p w14:paraId="372ECF93" w14:textId="77777777" w:rsidR="006C2C1E" w:rsidRPr="00505F56" w:rsidRDefault="00C319D0" w:rsidP="003576C8">
      <w:pPr>
        <w:pStyle w:val="Ttulo3"/>
        <w:ind w:left="-426"/>
        <w:rPr>
          <w:lang w:eastAsia="pt-BR"/>
        </w:rPr>
      </w:pPr>
      <w:r>
        <w:rPr>
          <w:lang w:eastAsia="pt-BR"/>
        </w:rPr>
        <w:t xml:space="preserve">Seção II - </w:t>
      </w:r>
      <w:r w:rsidR="006C2C1E" w:rsidRPr="00505F56">
        <w:rPr>
          <w:lang w:eastAsia="pt-BR"/>
        </w:rPr>
        <w:t>Da composição do colegiado</w:t>
      </w:r>
      <w:bookmarkEnd w:id="4"/>
    </w:p>
    <w:p w14:paraId="19DE149E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>Art. 4º</w:t>
      </w:r>
      <w:r w:rsidR="00EF1920" w:rsidRPr="001F34A1">
        <w:rPr>
          <w:rFonts w:ascii="Times New Roman" w:hAnsi="Times New Roman"/>
          <w:b/>
          <w:sz w:val="24"/>
          <w:szCs w:val="24"/>
          <w:lang w:eastAsia="pt-BR"/>
        </w:rPr>
        <w:t>.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O Colegiado do PPGECNM terá a seguinte composição:</w:t>
      </w:r>
    </w:p>
    <w:p w14:paraId="77C9BF8C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 – Coorde</w:t>
      </w:r>
      <w:r w:rsidR="00BC74F3">
        <w:rPr>
          <w:rFonts w:ascii="Times New Roman" w:hAnsi="Times New Roman"/>
          <w:sz w:val="24"/>
          <w:szCs w:val="24"/>
          <w:lang w:eastAsia="pt-BR"/>
        </w:rPr>
        <w:t>nador(a) como Presidente e</w:t>
      </w:r>
      <w:r w:rsidR="00BC74F3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</w:t>
      </w:r>
      <w:r w:rsidRPr="00505F56">
        <w:rPr>
          <w:rFonts w:ascii="Times New Roman" w:hAnsi="Times New Roman"/>
          <w:sz w:val="24"/>
          <w:szCs w:val="24"/>
          <w:lang w:eastAsia="pt-BR"/>
        </w:rPr>
        <w:t>(a) como Vice-Presidente;</w:t>
      </w:r>
    </w:p>
    <w:p w14:paraId="11C64903" w14:textId="0EFED2B6" w:rsidR="006C2C1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lastRenderedPageBreak/>
        <w:t>II – todos os docentes credenciados como permanentes e colaboradores</w:t>
      </w:r>
      <w:r w:rsidR="00EF1920" w:rsidRPr="001F34A1">
        <w:rPr>
          <w:rFonts w:ascii="Times New Roman" w:hAnsi="Times New Roman"/>
          <w:sz w:val="24"/>
          <w:szCs w:val="24"/>
          <w:lang w:eastAsia="pt-BR"/>
        </w:rPr>
        <w:t>,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integrantes do quadro de pessoal da Universidade</w:t>
      </w:r>
      <w:r w:rsidR="00CC77D5">
        <w:rPr>
          <w:rFonts w:ascii="Times New Roman" w:hAnsi="Times New Roman"/>
          <w:sz w:val="24"/>
          <w:szCs w:val="24"/>
          <w:lang w:eastAsia="pt-BR"/>
        </w:rPr>
        <w:t>, ou de acordo com resolução específica do programa</w:t>
      </w:r>
      <w:r w:rsidRPr="00505F56">
        <w:rPr>
          <w:rFonts w:ascii="Times New Roman" w:hAnsi="Times New Roman"/>
          <w:sz w:val="24"/>
          <w:szCs w:val="24"/>
          <w:lang w:eastAsia="pt-BR"/>
        </w:rPr>
        <w:t>;</w:t>
      </w:r>
    </w:p>
    <w:p w14:paraId="7EEBA1F9" w14:textId="1DA1BF9D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II – representantes do corpo discente, eleitos pelos alunos regulares, na proporção definida pelo Regimento Geral da UFRN.</w:t>
      </w:r>
    </w:p>
    <w:p w14:paraId="30B1BBE7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25F9">
        <w:rPr>
          <w:rFonts w:ascii="Times New Roman" w:hAnsi="Times New Roman"/>
          <w:sz w:val="24"/>
          <w:szCs w:val="24"/>
          <w:lang w:eastAsia="pt-BR"/>
        </w:rPr>
        <w:t>§ 1º</w:t>
      </w:r>
      <w:r w:rsidRPr="00505F56">
        <w:rPr>
          <w:rFonts w:ascii="Times New Roman" w:hAnsi="Times New Roman"/>
          <w:sz w:val="24"/>
          <w:szCs w:val="24"/>
          <w:lang w:eastAsia="pt-BR"/>
        </w:rPr>
        <w:t>. A representação discente será escolhida pelos seus pares para um mandato de um ano, permitida a recondução</w:t>
      </w:r>
      <w:r w:rsidR="00C11ABF">
        <w:rPr>
          <w:rFonts w:ascii="Times New Roman" w:hAnsi="Times New Roman"/>
          <w:sz w:val="24"/>
          <w:szCs w:val="24"/>
          <w:lang w:eastAsia="pt-BR"/>
        </w:rPr>
        <w:t xml:space="preserve"> por mais um mandato</w:t>
      </w:r>
      <w:r w:rsidRPr="00505F56">
        <w:rPr>
          <w:rFonts w:ascii="Times New Roman" w:hAnsi="Times New Roman"/>
          <w:sz w:val="24"/>
          <w:szCs w:val="24"/>
          <w:lang w:eastAsia="pt-BR"/>
        </w:rPr>
        <w:t>.</w:t>
      </w:r>
    </w:p>
    <w:p w14:paraId="2D825CDE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25F9">
        <w:rPr>
          <w:rFonts w:ascii="Times New Roman" w:hAnsi="Times New Roman"/>
          <w:sz w:val="24"/>
          <w:szCs w:val="24"/>
          <w:lang w:eastAsia="pt-BR"/>
        </w:rPr>
        <w:t>§ 2º</w:t>
      </w:r>
      <w:r w:rsidRPr="00505F56">
        <w:rPr>
          <w:rFonts w:ascii="Times New Roman" w:hAnsi="Times New Roman"/>
          <w:sz w:val="24"/>
          <w:szCs w:val="24"/>
          <w:lang w:eastAsia="pt-BR"/>
        </w:rPr>
        <w:t>. No mesmo processo de escolha a que se refere o § 1º, serão eleitos suplentes que substituirão os membros titulares nos casos de ausência, impedimentos ou vacância.</w:t>
      </w:r>
    </w:p>
    <w:p w14:paraId="7D318337" w14:textId="1B14CBAB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5</w:t>
      </w:r>
      <w:r w:rsidR="00EF1920">
        <w:rPr>
          <w:rFonts w:ascii="Times New Roman" w:hAnsi="Times New Roman"/>
          <w:b/>
          <w:bCs/>
          <w:sz w:val="24"/>
          <w:szCs w:val="24"/>
          <w:lang w:eastAsia="pt-BR"/>
        </w:rPr>
        <w:t>°</w:t>
      </w:r>
      <w:r w:rsidR="001F34A1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="00EF192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EF1920">
        <w:rPr>
          <w:rFonts w:ascii="Times New Roman" w:hAnsi="Times New Roman"/>
          <w:bCs/>
          <w:sz w:val="24"/>
          <w:szCs w:val="24"/>
          <w:lang w:eastAsia="pt-BR"/>
        </w:rPr>
        <w:t>O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Colegiado terá reuniões ordinárias e reuniões extraordinárias, por convocação do(a) Coordenador(a) ou mediante solicitação expressa de, pelo menos, um terço de seus membros, com a antecedência mínima de 72 (setenta e duas) horas;</w:t>
      </w:r>
    </w:p>
    <w:p w14:paraId="6F83DBA0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 xml:space="preserve">§ </w:t>
      </w:r>
      <w:r>
        <w:rPr>
          <w:rFonts w:ascii="Times New Roman" w:hAnsi="Times New Roman"/>
          <w:bCs/>
          <w:sz w:val="24"/>
          <w:szCs w:val="24"/>
          <w:lang w:eastAsia="pt-BR"/>
        </w:rPr>
        <w:t>1</w:t>
      </w:r>
      <w:r w:rsidRPr="00505F56">
        <w:rPr>
          <w:rFonts w:ascii="Times New Roman" w:hAnsi="Times New Roman"/>
          <w:bCs/>
          <w:sz w:val="24"/>
          <w:szCs w:val="24"/>
          <w:lang w:eastAsia="pt-BR"/>
        </w:rPr>
        <w:t>º</w:t>
      </w:r>
      <w:r w:rsidRPr="00505F56">
        <w:rPr>
          <w:rFonts w:ascii="Times New Roman" w:hAnsi="Times New Roman"/>
          <w:sz w:val="24"/>
          <w:szCs w:val="24"/>
          <w:lang w:eastAsia="pt-BR"/>
        </w:rPr>
        <w:t>. O Colegiado somente se reunirá com a maioria simples de seus membros e deliberará pelos votos da maioria simples dos(as) presentes à reunião;</w:t>
      </w:r>
    </w:p>
    <w:p w14:paraId="308D72B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>§ 2</w:t>
      </w:r>
      <w:r w:rsidRPr="00505F56">
        <w:rPr>
          <w:rFonts w:ascii="Times New Roman" w:hAnsi="Times New Roman"/>
          <w:bCs/>
          <w:sz w:val="24"/>
          <w:szCs w:val="24"/>
          <w:lang w:eastAsia="pt-BR"/>
        </w:rPr>
        <w:t>º</w:t>
      </w:r>
      <w:r w:rsidRPr="00505F56">
        <w:rPr>
          <w:rFonts w:ascii="Times New Roman" w:hAnsi="Times New Roman"/>
          <w:sz w:val="24"/>
          <w:szCs w:val="24"/>
          <w:lang w:eastAsia="pt-BR"/>
        </w:rPr>
        <w:t>. O(a) Presidente, além do voto comum, em caso de empate terá também o voto de qualidade.</w:t>
      </w:r>
    </w:p>
    <w:p w14:paraId="3D761452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5F658B7" w14:textId="77777777" w:rsidR="006C2C1E" w:rsidRPr="00505F56" w:rsidRDefault="006C2C1E" w:rsidP="003576C8">
      <w:pPr>
        <w:pStyle w:val="Ttulo3"/>
        <w:ind w:left="-426"/>
        <w:rPr>
          <w:lang w:eastAsia="pt-BR"/>
        </w:rPr>
      </w:pPr>
      <w:bookmarkStart w:id="5" w:name="_Toc422813663"/>
      <w:r w:rsidRPr="00505F56">
        <w:rPr>
          <w:lang w:eastAsia="pt-BR"/>
        </w:rPr>
        <w:t>S</w:t>
      </w:r>
      <w:r w:rsidR="00C379CA">
        <w:rPr>
          <w:lang w:eastAsia="pt-BR"/>
        </w:rPr>
        <w:t xml:space="preserve">eção III - </w:t>
      </w:r>
      <w:r w:rsidRPr="00505F56">
        <w:rPr>
          <w:lang w:eastAsia="pt-BR"/>
        </w:rPr>
        <w:t>Das Competências do Colegiado</w:t>
      </w:r>
      <w:bookmarkEnd w:id="5"/>
    </w:p>
    <w:p w14:paraId="06B656E6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Art.6</w:t>
      </w: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º. </w:t>
      </w:r>
      <w:r w:rsidRPr="00505F56">
        <w:rPr>
          <w:rFonts w:ascii="Times New Roman" w:hAnsi="Times New Roman"/>
          <w:sz w:val="24"/>
          <w:szCs w:val="24"/>
          <w:lang w:eastAsia="pt-BR"/>
        </w:rPr>
        <w:t>Compete ao Colegiado:</w:t>
      </w:r>
    </w:p>
    <w:p w14:paraId="1C30771F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 – exercer a supervisão didática do curso que compõe o programa, bem como propor medidas e providências visando à melhoria do ensino ministrado;</w:t>
      </w:r>
    </w:p>
    <w:p w14:paraId="0A569145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II – aprovar a lista de oferta de disciplinas do curso e seus respectivos professores, para cada período letivo;</w:t>
      </w:r>
    </w:p>
    <w:p w14:paraId="360FAF9A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III – avaliar as disciplinas do currículo, sugerindo modificações, quando necessário, inclusive quanto a número de créditos e critérios de avaliação; </w:t>
      </w:r>
    </w:p>
    <w:p w14:paraId="12D06EE1" w14:textId="707EC8FC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IV – apreciar e sugerir, quando necessário, nomes de pr</w:t>
      </w:r>
      <w:r w:rsidR="005B3090">
        <w:rPr>
          <w:rFonts w:ascii="Times New Roman" w:hAnsi="Times New Roman"/>
          <w:sz w:val="24"/>
          <w:szCs w:val="24"/>
          <w:lang w:eastAsia="pt-BR"/>
        </w:rPr>
        <w:t xml:space="preserve">ofessores para orientar e/ou </w:t>
      </w:r>
      <w:proofErr w:type="spellStart"/>
      <w:r w:rsidR="005B3090">
        <w:rPr>
          <w:rFonts w:ascii="Times New Roman" w:hAnsi="Times New Roman"/>
          <w:sz w:val="24"/>
          <w:szCs w:val="24"/>
          <w:lang w:eastAsia="pt-BR"/>
        </w:rPr>
        <w:t>co-orientar</w:t>
      </w:r>
      <w:proofErr w:type="spellEnd"/>
      <w:r w:rsidR="006C11C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projetos de mestrado; </w:t>
      </w:r>
    </w:p>
    <w:p w14:paraId="613A6F99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V – aprovar nomes de examinadores que constituam bancas de julgamento de exame de qualificação e de defesa de dissertação de mestrado; </w:t>
      </w:r>
    </w:p>
    <w:p w14:paraId="19D833D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lastRenderedPageBreak/>
        <w:t>VI – aprovar o desligamento de alunos, nos casos previstos nest</w:t>
      </w:r>
      <w:r>
        <w:rPr>
          <w:rFonts w:ascii="Times New Roman" w:hAnsi="Times New Roman"/>
          <w:sz w:val="24"/>
          <w:szCs w:val="24"/>
          <w:lang w:eastAsia="pt-BR"/>
        </w:rPr>
        <w:t>e regimento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; </w:t>
      </w:r>
    </w:p>
    <w:p w14:paraId="1648E711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VII – opinar sobre qualquer assunto de ordem acadêmica que lhe seja submetido pelo coordenador do programa; </w:t>
      </w:r>
    </w:p>
    <w:p w14:paraId="05D5409C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VIII – havendo necessidade, propor alterações no regimento do programa e, após aprovação, encaminhá-lo para apreciação da Comissão de Pós-Graduação e aprovação final do CONSEPE; </w:t>
      </w:r>
    </w:p>
    <w:p w14:paraId="611C5472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IX – analisar e decidir acerca da proposta de distribuição de bolsas de estudo</w:t>
      </w:r>
      <w:r w:rsidR="005B3090" w:rsidRPr="002C2FAF">
        <w:rPr>
          <w:rFonts w:ascii="Times New Roman" w:hAnsi="Times New Roman"/>
          <w:b/>
          <w:sz w:val="24"/>
          <w:szCs w:val="24"/>
          <w:lang w:eastAsia="pt-BR"/>
        </w:rPr>
        <w:t>s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elaborada pela comissão de bolsas do programa, a qual terá, na sua constituição, além do coordenador, o mínimo de um representante do corpo docente e um representante do corpo discente; </w:t>
      </w:r>
    </w:p>
    <w:p w14:paraId="16E086F6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X – aprovar o credenciamento, descredenciamento, além do enquadramento de docentes como permanentes ou colaboradores, de acordo com os critérios estabelecidos pelo programa e parâmetros da área de conhecimento; </w:t>
      </w:r>
    </w:p>
    <w:p w14:paraId="3EA65446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XI – analisar e deliberar sobre as solicitações de prorrogação para o prazo de conclusão do curso.</w:t>
      </w:r>
    </w:p>
    <w:p w14:paraId="0DFBD128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XII – zelar pelo </w:t>
      </w:r>
      <w:r w:rsidRPr="00505F56">
        <w:rPr>
          <w:rFonts w:ascii="Times New Roman" w:hAnsi="Times New Roman"/>
          <w:sz w:val="24"/>
          <w:szCs w:val="24"/>
        </w:rPr>
        <w:t>cumprimento do Regimento Interno do Programa, julgando os processos acadêmicos de acordo com o respectivo regimento.</w:t>
      </w:r>
    </w:p>
    <w:p w14:paraId="1093A933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0BCECFD0" w14:textId="77777777" w:rsidR="006C2C1E" w:rsidRPr="006A4280" w:rsidRDefault="006C2C1E" w:rsidP="003576C8">
      <w:pPr>
        <w:pStyle w:val="Ttulo2"/>
        <w:ind w:left="-426"/>
        <w:rPr>
          <w:lang w:eastAsia="pt-BR"/>
        </w:rPr>
      </w:pPr>
      <w:bookmarkStart w:id="6" w:name="_Toc422813664"/>
      <w:r w:rsidRPr="006A4280">
        <w:rPr>
          <w:lang w:eastAsia="pt-BR"/>
        </w:rPr>
        <w:t>CAPÍTULO II</w:t>
      </w:r>
      <w:r w:rsidR="00C379CA" w:rsidRPr="006A4280">
        <w:rPr>
          <w:lang w:eastAsia="pt-BR"/>
        </w:rPr>
        <w:t xml:space="preserve"> - </w:t>
      </w:r>
      <w:r w:rsidRPr="006A4280">
        <w:rPr>
          <w:lang w:eastAsia="pt-BR"/>
        </w:rPr>
        <w:t>DA COORDENAÇÃO ADMINISTRATIVA</w:t>
      </w:r>
      <w:bookmarkEnd w:id="6"/>
    </w:p>
    <w:p w14:paraId="18072094" w14:textId="77777777" w:rsidR="006C2C1E" w:rsidRPr="00505F56" w:rsidRDefault="006C2C1E" w:rsidP="003576C8">
      <w:pPr>
        <w:pStyle w:val="Ttulo3"/>
        <w:ind w:left="-426"/>
        <w:rPr>
          <w:lang w:eastAsia="pt-BR"/>
        </w:rPr>
      </w:pPr>
      <w:bookmarkStart w:id="7" w:name="_Toc422813665"/>
      <w:r w:rsidRPr="00505F56">
        <w:rPr>
          <w:lang w:eastAsia="pt-BR"/>
        </w:rPr>
        <w:t>S</w:t>
      </w:r>
      <w:r w:rsidRPr="00C379CA">
        <w:rPr>
          <w:lang w:eastAsia="pt-BR"/>
        </w:rPr>
        <w:t>eção</w:t>
      </w:r>
      <w:r w:rsidRPr="00505F56">
        <w:rPr>
          <w:lang w:eastAsia="pt-BR"/>
        </w:rPr>
        <w:t xml:space="preserve"> I</w:t>
      </w:r>
      <w:r w:rsidR="00C379CA">
        <w:rPr>
          <w:lang w:eastAsia="pt-BR"/>
        </w:rPr>
        <w:t xml:space="preserve"> - </w:t>
      </w:r>
      <w:r w:rsidRPr="00505F56">
        <w:rPr>
          <w:lang w:eastAsia="pt-BR"/>
        </w:rPr>
        <w:t>Das Disposições Gerais</w:t>
      </w:r>
      <w:bookmarkEnd w:id="7"/>
    </w:p>
    <w:p w14:paraId="64798237" w14:textId="77777777" w:rsidR="008026A9" w:rsidRDefault="008026A9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24855784" w14:textId="77777777" w:rsidR="006C2C1E" w:rsidRPr="002357B9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7</w:t>
      </w: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°.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 coordenação administrativa do PPGECNM será exerci</w:t>
      </w:r>
      <w:r w:rsidR="005B3090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da por um coordenador e um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 eleitos</w:t>
      </w: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por eleição direta pelo corpo docente e </w:t>
      </w:r>
      <w:proofErr w:type="spellStart"/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discente</w:t>
      </w:r>
      <w:r w:rsidR="005B3090"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e</w:t>
      </w:r>
      <w:proofErr w:type="spellEnd"/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nomeados pelo Reitor da UFRN, por meio de portaria, com mandato de 2 (dois) anos.</w:t>
      </w:r>
    </w:p>
    <w:p w14:paraId="2A7B2D22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Parágrafo único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- </w:t>
      </w:r>
      <w:r w:rsidR="005B3090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O(a) Coordenador(a) e o(a)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coordenador(a) poderão ser reconduzidos(as) por mais um mandato.</w:t>
      </w:r>
    </w:p>
    <w:p w14:paraId="527F4472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Art. 8º. </w:t>
      </w:r>
      <w:r w:rsidR="005B3090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O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 substituirá o Coordenador nas suas faltas e nos seus impedimentos e completará o seu mandato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em caso de vacância.</w:t>
      </w:r>
    </w:p>
    <w:p w14:paraId="7771B41C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FE5A22">
        <w:rPr>
          <w:rFonts w:ascii="Times New Roman" w:hAnsi="Times New Roman"/>
          <w:bCs/>
          <w:sz w:val="24"/>
          <w:szCs w:val="24"/>
        </w:rPr>
        <w:t xml:space="preserve">§ 1º </w:t>
      </w:r>
      <w:r w:rsidRPr="00FE5A22">
        <w:rPr>
          <w:rFonts w:ascii="Times New Roman" w:hAnsi="Times New Roman"/>
          <w:sz w:val="24"/>
          <w:szCs w:val="24"/>
        </w:rPr>
        <w:t>-</w:t>
      </w:r>
      <w:r w:rsidRPr="00505F56">
        <w:rPr>
          <w:rFonts w:ascii="Times New Roman" w:hAnsi="Times New Roman"/>
          <w:sz w:val="24"/>
          <w:szCs w:val="24"/>
        </w:rPr>
        <w:t xml:space="preserve"> Nos impedimentos simul</w:t>
      </w:r>
      <w:r w:rsidR="00D85595">
        <w:rPr>
          <w:rFonts w:ascii="Times New Roman" w:hAnsi="Times New Roman"/>
          <w:sz w:val="24"/>
          <w:szCs w:val="24"/>
        </w:rPr>
        <w:t xml:space="preserve">tâneos do Coordenador e </w:t>
      </w:r>
      <w:r w:rsidR="00D85595"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do Vice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Coordenador</w:t>
      </w:r>
      <w:r w:rsidR="00D85595" w:rsidRPr="002357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assumirá a coordenação do Programa o membro mais antigo do corpo docente no magistério</w:t>
      </w:r>
      <w:r w:rsidRPr="00505F56">
        <w:rPr>
          <w:rFonts w:ascii="Times New Roman" w:hAnsi="Times New Roman"/>
          <w:sz w:val="24"/>
          <w:szCs w:val="24"/>
        </w:rPr>
        <w:t xml:space="preserve"> da UFRN.</w:t>
      </w:r>
    </w:p>
    <w:p w14:paraId="6017892F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§ 2° -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Nos casos em que a vacância ocorra antes da primeira metade do </w:t>
      </w:r>
      <w:r w:rsidR="00D85595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mandato, será eleito novo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 </w:t>
      </w: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pelo Colegiado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 qual acompanhará o mandato do titular.</w:t>
      </w:r>
    </w:p>
    <w:p w14:paraId="01F6C963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lastRenderedPageBreak/>
        <w:t xml:space="preserve">§ 3° -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Nos casos em que a vacância ocorra depois da primeira metade do mandato, o Colegia</w:t>
      </w:r>
      <w:r w:rsidR="00D85595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do do programa indicará um vice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coordenador para completar o mandato.</w:t>
      </w:r>
    </w:p>
    <w:p w14:paraId="7398915C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F0D71AE" w14:textId="77777777" w:rsidR="006C2C1E" w:rsidRPr="00505F56" w:rsidRDefault="006C2C1E" w:rsidP="003576C8">
      <w:pPr>
        <w:pStyle w:val="Ttulo3"/>
        <w:ind w:left="-426"/>
        <w:rPr>
          <w:lang w:eastAsia="pt-BR"/>
        </w:rPr>
      </w:pPr>
      <w:bookmarkStart w:id="8" w:name="_Toc422813666"/>
      <w:r w:rsidRPr="00505F56">
        <w:rPr>
          <w:lang w:eastAsia="pt-BR"/>
        </w:rPr>
        <w:t>S</w:t>
      </w:r>
      <w:r w:rsidR="00C379CA">
        <w:rPr>
          <w:lang w:eastAsia="pt-BR"/>
        </w:rPr>
        <w:t>eção</w:t>
      </w:r>
      <w:r w:rsidRPr="00505F56">
        <w:rPr>
          <w:lang w:eastAsia="pt-BR"/>
        </w:rPr>
        <w:t xml:space="preserve"> II</w:t>
      </w:r>
      <w:r w:rsidR="00C379CA">
        <w:rPr>
          <w:lang w:eastAsia="pt-BR"/>
        </w:rPr>
        <w:t xml:space="preserve"> - </w:t>
      </w:r>
      <w:r w:rsidRPr="00505F56">
        <w:rPr>
          <w:lang w:eastAsia="pt-BR"/>
        </w:rPr>
        <w:t>Das Competências do Coordenador</w:t>
      </w:r>
      <w:bookmarkEnd w:id="8"/>
    </w:p>
    <w:p w14:paraId="01CF0957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9º.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Caberá ao coordenador do PPGECNM:</w:t>
      </w:r>
    </w:p>
    <w:p w14:paraId="7EA5FC02" w14:textId="77777777" w:rsidR="006C2C1E" w:rsidRPr="002357B9" w:rsidRDefault="00D85595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I – </w:t>
      </w:r>
      <w:proofErr w:type="gramStart"/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responder</w:t>
      </w:r>
      <w:proofErr w:type="gramEnd"/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pela </w:t>
      </w:r>
      <w:r w:rsidRPr="003576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</w:t>
      </w:r>
      <w:r w:rsidR="006C2C1E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oordenação e representar o Colegiado do programa;</w:t>
      </w:r>
    </w:p>
    <w:p w14:paraId="40C1DBC7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II – convocar e presidir as reuniões do Colegiado do programa;</w:t>
      </w:r>
    </w:p>
    <w:p w14:paraId="68194638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III – submeter ao Colegiado do programa, o plano das atividades a serem desenvolvidas em cada período letivo, que deverá incluir a lista de disciplinas oferecidas, e, após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aprovação, registrá-lo no sistema oficial de registro e controle acadêmico;</w:t>
      </w:r>
    </w:p>
    <w:p w14:paraId="2CA7C5E2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IV – cumprir e fazer cumprir as deliberações do Colegiado do programa e dos órgãos da administração superior da universidade;</w:t>
      </w:r>
    </w:p>
    <w:p w14:paraId="3B5F4C6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V – tomar providências no sentido de serem cumpridas as disposições do Estatuto e do Regimento Geral da UFRN, do regimento do centro acadêmico ao qual o programa esteja vinculado, e do regimento do programa;</w:t>
      </w:r>
    </w:p>
    <w:p w14:paraId="52025146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VI – submeter ao Colegiado os programas de adaptação e os processos de aproveitamento de estudos;</w:t>
      </w:r>
    </w:p>
    <w:p w14:paraId="3DF4C611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 xml:space="preserve">VII – elaborar e coordenar a execução de plano de metas trienal; </w:t>
      </w:r>
    </w:p>
    <w:p w14:paraId="725F59A2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 xml:space="preserve">VIII – elaborar relatório anual das atividades do programa para envio a CAPES através da </w:t>
      </w:r>
      <w:proofErr w:type="spellStart"/>
      <w:r w:rsidRPr="00505F56">
        <w:rPr>
          <w:rFonts w:ascii="Times New Roman" w:hAnsi="Times New Roman"/>
          <w:sz w:val="24"/>
          <w:szCs w:val="24"/>
          <w:lang w:eastAsia="pt-BR"/>
        </w:rPr>
        <w:t>Pró-Reitoria</w:t>
      </w:r>
      <w:proofErr w:type="spellEnd"/>
      <w:r w:rsidRPr="00505F56">
        <w:rPr>
          <w:rFonts w:ascii="Times New Roman" w:hAnsi="Times New Roman"/>
          <w:sz w:val="24"/>
          <w:szCs w:val="24"/>
          <w:lang w:eastAsia="pt-BR"/>
        </w:rPr>
        <w:t xml:space="preserve"> de Pós-Graduação;</w:t>
      </w:r>
    </w:p>
    <w:p w14:paraId="4EFE856D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XI – submeter ao Colegiado do programa os nomes dos membros de bancas examinadoras para exames de qualificação e para defesas de dissertação, ouvido o orientador do aluno;</w:t>
      </w:r>
    </w:p>
    <w:p w14:paraId="15517DE4" w14:textId="77777777" w:rsidR="006C2C1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sz w:val="24"/>
          <w:szCs w:val="24"/>
          <w:lang w:eastAsia="pt-BR"/>
        </w:rPr>
        <w:t>XI – adotar, quando necessário, medidas que se imponham em nome do Colegiado do programa, submetendo-as à homologação pelo mesmo na primeira reunião subsequente.</w:t>
      </w:r>
    </w:p>
    <w:p w14:paraId="72575EC1" w14:textId="77777777" w:rsidR="00927FC6" w:rsidRDefault="00927FC6" w:rsidP="003576C8">
      <w:pPr>
        <w:pStyle w:val="Ttulo3"/>
        <w:ind w:left="-426"/>
        <w:rPr>
          <w:lang w:eastAsia="pt-BR"/>
        </w:rPr>
      </w:pPr>
      <w:bookmarkStart w:id="9" w:name="_Toc422813667"/>
    </w:p>
    <w:p w14:paraId="1CDB0488" w14:textId="77777777" w:rsidR="006C2C1E" w:rsidRPr="00505F56" w:rsidRDefault="00C379CA" w:rsidP="003576C8">
      <w:pPr>
        <w:pStyle w:val="Ttulo3"/>
        <w:ind w:left="-426"/>
        <w:rPr>
          <w:lang w:eastAsia="pt-BR"/>
        </w:rPr>
      </w:pPr>
      <w:r>
        <w:rPr>
          <w:lang w:eastAsia="pt-BR"/>
        </w:rPr>
        <w:t xml:space="preserve">Seção III - </w:t>
      </w:r>
      <w:r w:rsidR="006C2C1E" w:rsidRPr="00505F56">
        <w:rPr>
          <w:lang w:eastAsia="pt-BR"/>
        </w:rPr>
        <w:t>Da Secretaria Geral</w:t>
      </w:r>
      <w:bookmarkEnd w:id="9"/>
    </w:p>
    <w:p w14:paraId="194996F9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>Art. 1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0</w:t>
      </w: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º. </w:t>
      </w:r>
      <w:r w:rsidRPr="00505F56">
        <w:rPr>
          <w:rFonts w:ascii="Times New Roman" w:hAnsi="Times New Roman"/>
          <w:bCs/>
          <w:sz w:val="24"/>
          <w:szCs w:val="24"/>
          <w:lang w:eastAsia="pt-BR"/>
        </w:rPr>
        <w:t>A Secretaria Geral, órgão coordenador e executor dos serviços administrativos e técnicos, que apoiam as atividades da Coordenação do Programa, estará incumbida de:</w:t>
      </w:r>
    </w:p>
    <w:p w14:paraId="37317F76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>I – superintender os serviços rotineiros do Programa e outros que lhes sejam atribuídos pelo(a) Coordenador(a)</w:t>
      </w:r>
    </w:p>
    <w:p w14:paraId="00F3A3C5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 xml:space="preserve">II – manter em dia os assentamentos de todo o pessoal docente, discente e técnico-administrativo; </w:t>
      </w:r>
    </w:p>
    <w:p w14:paraId="1DDE5E2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505F56">
        <w:rPr>
          <w:rFonts w:ascii="Times New Roman" w:hAnsi="Times New Roman"/>
          <w:bCs/>
          <w:sz w:val="24"/>
          <w:szCs w:val="24"/>
          <w:lang w:eastAsia="pt-BR"/>
        </w:rPr>
        <w:t>III – receber e encaminhar documentos e solicitações.</w:t>
      </w:r>
    </w:p>
    <w:p w14:paraId="76CE269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5DAAD424" w14:textId="77777777" w:rsidR="006C2C1E" w:rsidRPr="00395ACB" w:rsidRDefault="006C2C1E" w:rsidP="003576C8">
      <w:pPr>
        <w:pStyle w:val="Ttulo1"/>
        <w:ind w:left="-426"/>
        <w:rPr>
          <w:lang w:eastAsia="pt-BR"/>
        </w:rPr>
      </w:pPr>
      <w:bookmarkStart w:id="10" w:name="_Toc422813668"/>
      <w:r w:rsidRPr="00395ACB">
        <w:rPr>
          <w:lang w:eastAsia="pt-BR"/>
        </w:rPr>
        <w:t>Título III</w:t>
      </w:r>
      <w:r w:rsidR="0097442C" w:rsidRPr="00395ACB">
        <w:rPr>
          <w:lang w:eastAsia="pt-BR"/>
        </w:rPr>
        <w:t xml:space="preserve"> - </w:t>
      </w:r>
      <w:r w:rsidRPr="00395ACB">
        <w:rPr>
          <w:lang w:eastAsia="pt-BR"/>
        </w:rPr>
        <w:t>Do regime acadêmico</w:t>
      </w:r>
      <w:bookmarkEnd w:id="10"/>
    </w:p>
    <w:p w14:paraId="7D995F89" w14:textId="77777777" w:rsidR="006C2C1E" w:rsidRPr="006A4280" w:rsidRDefault="006C2C1E" w:rsidP="003576C8">
      <w:pPr>
        <w:pStyle w:val="Ttulo2"/>
        <w:ind w:left="-426"/>
        <w:rPr>
          <w:lang w:eastAsia="pt-BR"/>
        </w:rPr>
      </w:pPr>
      <w:bookmarkStart w:id="11" w:name="_Toc422813669"/>
      <w:r w:rsidRPr="006A4280">
        <w:rPr>
          <w:lang w:eastAsia="pt-BR"/>
        </w:rPr>
        <w:t>Capítulo I</w:t>
      </w:r>
      <w:r w:rsidR="0097442C" w:rsidRPr="006A4280">
        <w:rPr>
          <w:lang w:eastAsia="pt-BR"/>
        </w:rPr>
        <w:t xml:space="preserve"> - </w:t>
      </w:r>
      <w:r w:rsidRPr="006A4280">
        <w:rPr>
          <w:lang w:eastAsia="pt-BR"/>
        </w:rPr>
        <w:t>da organização acadêmica</w:t>
      </w:r>
      <w:bookmarkEnd w:id="11"/>
    </w:p>
    <w:p w14:paraId="7FF311A3" w14:textId="77777777" w:rsidR="006C2C1E" w:rsidRPr="00505F56" w:rsidRDefault="00CC6B7B" w:rsidP="003576C8">
      <w:pPr>
        <w:pStyle w:val="Ttulo3"/>
        <w:ind w:left="-426"/>
        <w:rPr>
          <w:lang w:eastAsia="pt-BR"/>
        </w:rPr>
      </w:pPr>
      <w:bookmarkStart w:id="12" w:name="_Toc422813670"/>
      <w:r>
        <w:rPr>
          <w:lang w:eastAsia="pt-BR"/>
        </w:rPr>
        <w:t>Seção I - D</w:t>
      </w:r>
      <w:r w:rsidR="006C2C1E" w:rsidRPr="00505F56">
        <w:rPr>
          <w:lang w:eastAsia="pt-BR"/>
        </w:rPr>
        <w:t>as Disposições Gerais</w:t>
      </w:r>
      <w:bookmarkEnd w:id="12"/>
    </w:p>
    <w:p w14:paraId="2AF8989F" w14:textId="356831ED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b/>
          <w:bCs/>
          <w:color w:val="000000" w:themeColor="text1"/>
        </w:rPr>
        <w:t>Art. 1</w:t>
      </w:r>
      <w:r w:rsidR="00B7150A" w:rsidRPr="002357B9">
        <w:rPr>
          <w:b/>
          <w:bCs/>
          <w:color w:val="000000" w:themeColor="text1"/>
        </w:rPr>
        <w:t>1</w:t>
      </w:r>
      <w:r w:rsidRPr="002357B9">
        <w:rPr>
          <w:b/>
          <w:bCs/>
          <w:color w:val="000000" w:themeColor="text1"/>
        </w:rPr>
        <w:t xml:space="preserve">º. </w:t>
      </w:r>
      <w:r w:rsidRPr="002357B9">
        <w:rPr>
          <w:bCs/>
          <w:color w:val="000000" w:themeColor="text1"/>
        </w:rPr>
        <w:t xml:space="preserve">O corpo docente do PPGECNM será constituído por professores portadores do título de Doutor </w:t>
      </w:r>
      <w:r w:rsidRPr="002357B9">
        <w:rPr>
          <w:color w:val="000000" w:themeColor="text1"/>
        </w:rPr>
        <w:t>com</w:t>
      </w:r>
      <w:r w:rsidR="006C11C8">
        <w:rPr>
          <w:color w:val="000000" w:themeColor="text1"/>
        </w:rPr>
        <w:t xml:space="preserve"> </w:t>
      </w:r>
      <w:r w:rsidRPr="002357B9">
        <w:rPr>
          <w:color w:val="000000" w:themeColor="text1"/>
        </w:rPr>
        <w:t>comprovada qualificação e produção científica e tecnológica na área de Ensino de Ciências Naturais e Matemática</w:t>
      </w:r>
      <w:r w:rsidRPr="002357B9">
        <w:rPr>
          <w:bCs/>
          <w:color w:val="000000" w:themeColor="text1"/>
        </w:rPr>
        <w:t xml:space="preserve">, credenciados pelo Colegiado do Programa, de acordo com Resolução Normativa específica. </w:t>
      </w:r>
      <w:r w:rsidRPr="002357B9">
        <w:rPr>
          <w:color w:val="000000" w:themeColor="text1"/>
        </w:rPr>
        <w:t>Para os fins de credenciamento junto ao PPGECNM, os docentes serão classificados como: Permanentes; Colaboradores; Visitantes.</w:t>
      </w:r>
    </w:p>
    <w:p w14:paraId="1E03CFB9" w14:textId="1BF719D1" w:rsidR="006C2C1E" w:rsidRPr="002357B9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I – </w:t>
      </w:r>
      <w:r w:rsidRPr="002357B9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pt-BR"/>
        </w:rPr>
        <w:t>docentes permanentes</w:t>
      </w: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,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constituindo o núcleo principal do corpo de docentes do Programa com</w:t>
      </w:r>
      <w:r w:rsidR="00B75AE9" w:rsidRPr="002357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C11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5AE9"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no mínimo,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70% dos docentes;</w:t>
      </w:r>
    </w:p>
    <w:p w14:paraId="1344BC62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II – </w:t>
      </w:r>
      <w:r w:rsidRPr="002357B9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pt-BR"/>
        </w:rPr>
        <w:t>docentes visitantes</w:t>
      </w: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, </w:t>
      </w:r>
    </w:p>
    <w:p w14:paraId="4EFBBCB7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III – </w:t>
      </w:r>
      <w:r w:rsidRPr="002357B9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pt-BR"/>
        </w:rPr>
        <w:t>docentes colaboradores</w:t>
      </w:r>
      <w:r w:rsidRPr="002357B9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, constituindo no máximo de 30% do corpo docente.</w:t>
      </w:r>
    </w:p>
    <w:p w14:paraId="2A838C67" w14:textId="77777777" w:rsidR="006C2C1E" w:rsidRPr="002357B9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 1º 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328E0" w:rsidRPr="006C11C8">
        <w:rPr>
          <w:rFonts w:ascii="Times New Roman" w:hAnsi="Times New Roman"/>
          <w:sz w:val="24"/>
          <w:szCs w:val="24"/>
        </w:rPr>
        <w:t xml:space="preserve">A </w:t>
      </w:r>
      <w:r w:rsidRPr="006C11C8">
        <w:rPr>
          <w:rFonts w:ascii="Times New Roman" w:hAnsi="Times New Roman"/>
          <w:sz w:val="24"/>
          <w:szCs w:val="24"/>
        </w:rPr>
        <w:t xml:space="preserve">participação como </w:t>
      </w:r>
      <w:r w:rsidRPr="006C11C8">
        <w:rPr>
          <w:rFonts w:ascii="Times New Roman" w:hAnsi="Times New Roman"/>
          <w:b/>
          <w:bCs/>
          <w:i/>
          <w:iCs/>
          <w:sz w:val="24"/>
          <w:szCs w:val="24"/>
        </w:rPr>
        <w:t xml:space="preserve">docente permanente </w:t>
      </w:r>
      <w:r w:rsidR="00CD63F0" w:rsidRPr="006C11C8">
        <w:rPr>
          <w:rFonts w:ascii="Times New Roman" w:hAnsi="Times New Roman"/>
          <w:b/>
          <w:sz w:val="24"/>
          <w:szCs w:val="24"/>
        </w:rPr>
        <w:t xml:space="preserve">em </w:t>
      </w:r>
      <w:r w:rsidR="004328E0" w:rsidRPr="006C11C8">
        <w:rPr>
          <w:rFonts w:ascii="Times New Roman" w:hAnsi="Times New Roman"/>
          <w:b/>
          <w:sz w:val="24"/>
          <w:szCs w:val="24"/>
        </w:rPr>
        <w:t xml:space="preserve">outros </w:t>
      </w:r>
      <w:r w:rsidRPr="006C11C8">
        <w:rPr>
          <w:rFonts w:ascii="Times New Roman" w:hAnsi="Times New Roman"/>
          <w:b/>
          <w:sz w:val="24"/>
          <w:szCs w:val="24"/>
        </w:rPr>
        <w:t>programas</w:t>
      </w:r>
      <w:r w:rsidR="004328E0" w:rsidRPr="006C11C8">
        <w:rPr>
          <w:rFonts w:ascii="Times New Roman" w:hAnsi="Times New Roman"/>
          <w:b/>
          <w:sz w:val="24"/>
          <w:szCs w:val="24"/>
        </w:rPr>
        <w:t xml:space="preserve"> </w:t>
      </w:r>
      <w:r w:rsidRPr="006C11C8">
        <w:rPr>
          <w:rFonts w:ascii="Times New Roman" w:hAnsi="Times New Roman"/>
          <w:sz w:val="24"/>
          <w:szCs w:val="24"/>
        </w:rPr>
        <w:t>da mesma instituição ou de Instituições diferentes</w:t>
      </w:r>
      <w:r w:rsidR="004328E0" w:rsidRPr="006C11C8">
        <w:rPr>
          <w:rFonts w:ascii="Times New Roman" w:hAnsi="Times New Roman"/>
          <w:sz w:val="24"/>
          <w:szCs w:val="24"/>
        </w:rPr>
        <w:t xml:space="preserve"> é regulamentada pelas normas vigentes da CAPES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AE0FAE" w14:textId="77777777" w:rsidR="006C2C1E" w:rsidRPr="002357B9" w:rsidRDefault="006C2C1E" w:rsidP="003576C8">
      <w:pPr>
        <w:pStyle w:val="Default"/>
        <w:ind w:left="-426"/>
        <w:jc w:val="both"/>
        <w:rPr>
          <w:bCs/>
          <w:color w:val="000000" w:themeColor="text1"/>
        </w:rPr>
      </w:pPr>
      <w:r w:rsidRPr="002357B9">
        <w:rPr>
          <w:b/>
          <w:bCs/>
          <w:color w:val="000000" w:themeColor="text1"/>
        </w:rPr>
        <w:t>Art. 1</w:t>
      </w:r>
      <w:r w:rsidR="00A467B3" w:rsidRPr="002357B9">
        <w:rPr>
          <w:b/>
          <w:bCs/>
          <w:color w:val="000000" w:themeColor="text1"/>
        </w:rPr>
        <w:t>2</w:t>
      </w:r>
      <w:r w:rsidRPr="002357B9">
        <w:rPr>
          <w:b/>
          <w:bCs/>
          <w:color w:val="000000" w:themeColor="text1"/>
        </w:rPr>
        <w:t xml:space="preserve">º. </w:t>
      </w:r>
      <w:r w:rsidRPr="002357B9">
        <w:rPr>
          <w:bCs/>
          <w:color w:val="000000" w:themeColor="text1"/>
        </w:rPr>
        <w:t xml:space="preserve">Durante todo o curso, o pós-graduando será supervisionado por um orientador, o qual poderá ser substituído, caso seja do interesse de uma das partes. </w:t>
      </w:r>
    </w:p>
    <w:p w14:paraId="179C4BE6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bCs/>
          <w:color w:val="000000" w:themeColor="text1"/>
        </w:rPr>
      </w:pPr>
      <w:r w:rsidRPr="002357B9">
        <w:rPr>
          <w:bCs/>
          <w:color w:val="000000" w:themeColor="text1"/>
        </w:rPr>
        <w:t>§ 1º - A substituição do orientador requer</w:t>
      </w:r>
      <w:r w:rsidR="00F806AD" w:rsidRPr="002357B9">
        <w:rPr>
          <w:bCs/>
          <w:color w:val="000000" w:themeColor="text1"/>
        </w:rPr>
        <w:t xml:space="preserve"> homologação pelo Colegiado do </w:t>
      </w:r>
      <w:r w:rsidR="00F806AD" w:rsidRPr="002357B9">
        <w:rPr>
          <w:b/>
          <w:bCs/>
          <w:color w:val="000000" w:themeColor="text1"/>
        </w:rPr>
        <w:t>P</w:t>
      </w:r>
      <w:r w:rsidRPr="002357B9">
        <w:rPr>
          <w:bCs/>
          <w:color w:val="000000" w:themeColor="text1"/>
        </w:rPr>
        <w:t xml:space="preserve">rograma. </w:t>
      </w:r>
    </w:p>
    <w:p w14:paraId="6218672E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bCs/>
          <w:color w:val="000000" w:themeColor="text1"/>
        </w:rPr>
      </w:pPr>
      <w:r w:rsidRPr="002357B9">
        <w:rPr>
          <w:bCs/>
          <w:color w:val="000000" w:themeColor="text1"/>
        </w:rPr>
        <w:lastRenderedPageBreak/>
        <w:t xml:space="preserve">§ 2º - Considerada a natureza do trabalho de conclusão, o orientador, em comum acordo com o pós-graduando, poderá indicar um </w:t>
      </w:r>
      <w:proofErr w:type="spellStart"/>
      <w:r w:rsidRPr="002357B9">
        <w:rPr>
          <w:bCs/>
          <w:color w:val="000000" w:themeColor="text1"/>
        </w:rPr>
        <w:t>co-orientador</w:t>
      </w:r>
      <w:proofErr w:type="spellEnd"/>
      <w:r w:rsidRPr="002357B9">
        <w:rPr>
          <w:bCs/>
          <w:color w:val="000000" w:themeColor="text1"/>
        </w:rPr>
        <w:t>, com a aprovação do Colegiado do programa.</w:t>
      </w:r>
    </w:p>
    <w:p w14:paraId="5D3B4B7E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color w:val="000000" w:themeColor="text1"/>
        </w:rPr>
        <w:t>§ 3º - Em caso de descredenciamento do orientador, este poderá manter a orientação dos alunos sob sua responsabilidade até a conclusão e defesa do trabalho.</w:t>
      </w:r>
    </w:p>
    <w:p w14:paraId="46CBFD4F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b/>
          <w:bCs/>
          <w:color w:val="000000" w:themeColor="text1"/>
        </w:rPr>
        <w:t>Art. 1</w:t>
      </w:r>
      <w:r w:rsidR="00A467B3" w:rsidRPr="002357B9">
        <w:rPr>
          <w:b/>
          <w:bCs/>
          <w:color w:val="000000" w:themeColor="text1"/>
        </w:rPr>
        <w:t>3</w:t>
      </w:r>
      <w:r w:rsidRPr="002357B9">
        <w:rPr>
          <w:b/>
          <w:bCs/>
          <w:color w:val="000000" w:themeColor="text1"/>
        </w:rPr>
        <w:t xml:space="preserve">º. </w:t>
      </w:r>
      <w:r w:rsidRPr="002357B9">
        <w:rPr>
          <w:color w:val="000000" w:themeColor="text1"/>
        </w:rPr>
        <w:t xml:space="preserve">Compete aos professores orientadores e </w:t>
      </w:r>
      <w:proofErr w:type="spellStart"/>
      <w:r w:rsidRPr="002357B9">
        <w:rPr>
          <w:color w:val="000000" w:themeColor="text1"/>
        </w:rPr>
        <w:t>co-orientadores</w:t>
      </w:r>
      <w:proofErr w:type="spellEnd"/>
      <w:r w:rsidRPr="002357B9">
        <w:rPr>
          <w:color w:val="000000" w:themeColor="text1"/>
        </w:rPr>
        <w:t>:</w:t>
      </w:r>
    </w:p>
    <w:p w14:paraId="1AC1A60E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color w:val="000000" w:themeColor="text1"/>
        </w:rPr>
        <w:t>I – supervisionar o pós-graduando na organização do seu plano de curso e assisti-lo em sua formação;</w:t>
      </w:r>
    </w:p>
    <w:p w14:paraId="120C1F36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color w:val="000000" w:themeColor="text1"/>
        </w:rPr>
        <w:t>II – propor ao pós-graduando, se necessário, a realização de cursos ou estágios paralelos;</w:t>
      </w:r>
    </w:p>
    <w:p w14:paraId="76160FF7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color w:val="000000" w:themeColor="text1"/>
        </w:rPr>
        <w:t>III – assistir ao pós-graduando no desenvolvimento do seu projeto de pesquisa e elaboração do trabalho de conclusão.</w:t>
      </w:r>
    </w:p>
    <w:p w14:paraId="476F5D28" w14:textId="77777777" w:rsidR="006C2C1E" w:rsidRPr="002357B9" w:rsidRDefault="006C2C1E" w:rsidP="003576C8">
      <w:pPr>
        <w:pStyle w:val="Default"/>
        <w:ind w:left="-426"/>
        <w:jc w:val="both"/>
        <w:rPr>
          <w:bCs/>
          <w:color w:val="000000" w:themeColor="text1"/>
        </w:rPr>
      </w:pPr>
      <w:r w:rsidRPr="002357B9">
        <w:rPr>
          <w:b/>
          <w:bCs/>
          <w:color w:val="000000" w:themeColor="text1"/>
        </w:rPr>
        <w:t>Art. 1</w:t>
      </w:r>
      <w:r w:rsidR="00A467B3" w:rsidRPr="002357B9">
        <w:rPr>
          <w:b/>
          <w:bCs/>
          <w:color w:val="000000" w:themeColor="text1"/>
        </w:rPr>
        <w:t>4</w:t>
      </w:r>
      <w:r w:rsidRPr="002357B9">
        <w:rPr>
          <w:b/>
          <w:bCs/>
          <w:color w:val="000000" w:themeColor="text1"/>
        </w:rPr>
        <w:t xml:space="preserve">º. </w:t>
      </w:r>
      <w:r w:rsidR="00275603" w:rsidRPr="002357B9">
        <w:rPr>
          <w:bCs/>
          <w:color w:val="000000" w:themeColor="text1"/>
        </w:rPr>
        <w:t xml:space="preserve">O </w:t>
      </w:r>
      <w:r w:rsidRPr="002357B9">
        <w:rPr>
          <w:bCs/>
          <w:color w:val="000000" w:themeColor="text1"/>
        </w:rPr>
        <w:t>credenciamento e descredenciamento de docentes seguirá resolução específica do PPGECNM.</w:t>
      </w:r>
    </w:p>
    <w:p w14:paraId="1655AD10" w14:textId="77777777" w:rsidR="006C2C1E" w:rsidRPr="002357B9" w:rsidRDefault="006C2C1E" w:rsidP="003576C8">
      <w:pPr>
        <w:pStyle w:val="Default"/>
        <w:ind w:left="-426"/>
        <w:jc w:val="both"/>
        <w:rPr>
          <w:color w:val="000000" w:themeColor="text1"/>
        </w:rPr>
      </w:pPr>
    </w:p>
    <w:p w14:paraId="6FDCF702" w14:textId="77777777" w:rsidR="006C2C1E" w:rsidRPr="002357B9" w:rsidRDefault="006C2C1E" w:rsidP="003576C8">
      <w:pPr>
        <w:pStyle w:val="Default"/>
        <w:ind w:left="-426"/>
        <w:jc w:val="both"/>
        <w:rPr>
          <w:color w:val="000000" w:themeColor="text1"/>
        </w:rPr>
      </w:pPr>
    </w:p>
    <w:p w14:paraId="0AFCEA69" w14:textId="77777777" w:rsidR="006C2C1E" w:rsidRPr="002357B9" w:rsidRDefault="00CC6B7B" w:rsidP="003576C8">
      <w:pPr>
        <w:pStyle w:val="Ttulo3"/>
        <w:ind w:left="-426"/>
        <w:rPr>
          <w:lang w:eastAsia="pt-BR"/>
        </w:rPr>
      </w:pPr>
      <w:bookmarkStart w:id="13" w:name="_Toc422813671"/>
      <w:r w:rsidRPr="002357B9">
        <w:rPr>
          <w:lang w:eastAsia="pt-BR"/>
        </w:rPr>
        <w:t xml:space="preserve">Seção II - </w:t>
      </w:r>
      <w:r w:rsidR="006C2C1E" w:rsidRPr="002357B9">
        <w:rPr>
          <w:lang w:eastAsia="pt-BR"/>
        </w:rPr>
        <w:t>Dos Docentes Permanentes</w:t>
      </w:r>
      <w:bookmarkEnd w:id="13"/>
    </w:p>
    <w:p w14:paraId="23B97A2A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A467B3"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15</w:t>
      </w: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º.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Serão credenciados como docentes permanentes os professores que irão atuar com preponderância no PPGECNM, constituindo o núcleo estável de docentes, e que atendam aos seguintes requisitos:</w:t>
      </w:r>
    </w:p>
    <w:p w14:paraId="1D9063B1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 – integrar o quadro de pessoal efetivo da Universidade, em regime de tempo integral;</w:t>
      </w:r>
    </w:p>
    <w:p w14:paraId="474D4D40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II – desenvolver, com regularidade, atividades de ensino na graduação e na pós-graduação;</w:t>
      </w:r>
    </w:p>
    <w:p w14:paraId="7B9962D1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III – participar de projetos de pesquisa junto ao Programa;</w:t>
      </w:r>
    </w:p>
    <w:p w14:paraId="4670F292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IV – apresentar regularidade e qualidade na produção intelectual de acordo com os critérios da área e a respectiva nota do programa junto a CAPES;</w:t>
      </w:r>
    </w:p>
    <w:p w14:paraId="7616B49C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V – desenvolver atividades de orientação.</w:t>
      </w:r>
    </w:p>
    <w:p w14:paraId="601BC240" w14:textId="77777777" w:rsidR="006C2C1E" w:rsidRPr="002357B9" w:rsidRDefault="00C11ABF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AD06B8"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16</w:t>
      </w:r>
      <w:r w:rsidR="006C2C1E"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º. </w:t>
      </w:r>
      <w:r w:rsidR="006C2C1E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Em casos especiais e devidamente justificados, docentes não integrantes do quadro de pessoal da UFRN que vierem a colaborar nas atividades de pesquisa, ensino e orientação junto a programa de pós-graduação</w:t>
      </w:r>
      <w:r w:rsidR="00F806AD" w:rsidRPr="002357B9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,</w:t>
      </w:r>
      <w:r w:rsidR="006C2C1E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poderão ser credenciados como permanentes</w:t>
      </w:r>
      <w:r w:rsidR="00573552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="00573552" w:rsidRPr="006C11C8">
        <w:rPr>
          <w:rFonts w:ascii="Times New Roman" w:hAnsi="Times New Roman"/>
          <w:sz w:val="24"/>
          <w:szCs w:val="24"/>
          <w:lang w:eastAsia="pt-BR"/>
        </w:rPr>
        <w:t>de acordo com resolução específica do programa</w:t>
      </w:r>
      <w:r w:rsidR="006C2C1E" w:rsidRPr="006C11C8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6C2C1E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nas seguintes situações:</w:t>
      </w:r>
    </w:p>
    <w:p w14:paraId="23F7FB93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lastRenderedPageBreak/>
        <w:t>I – docentes e pesquisadores integrantes do quadro de pessoal de outras instituições de ensino superior ou de pesquisa, mediante a formalização de convênio com a instituição de origem, por um período determinado;</w:t>
      </w:r>
    </w:p>
    <w:p w14:paraId="7B7B0693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II – docentes que, mediante a formalização de termo de adesão, vierem a prestar serviço voluntário na Universidade</w:t>
      </w:r>
      <w:r w:rsidR="00F83D00" w:rsidRPr="002357B9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nos termos da legislação pertinente;</w:t>
      </w:r>
    </w:p>
    <w:p w14:paraId="39B81CE1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III – professores visitantes, contratados pela UFRN por </w:t>
      </w:r>
      <w:r w:rsidR="00F83D00"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tempo determinado para atender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necessidade</w:t>
      </w:r>
      <w:r w:rsid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temporária</w:t>
      </w:r>
      <w:r w:rsid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de excepcional interesse público</w:t>
      </w:r>
      <w:r w:rsidR="00F83D00" w:rsidRPr="002357B9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,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de acordo com legislação vigente;</w:t>
      </w:r>
    </w:p>
    <w:p w14:paraId="6738B7BB" w14:textId="77777777" w:rsidR="006C2C1E" w:rsidRPr="007C5B24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IV – pesquisadores bolsistas das agências de fomento vinculados ao programa por meio de projetos específicos</w:t>
      </w:r>
      <w:r w:rsidR="007C5B24" w:rsidRPr="007C5B2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de acordo com o PNPD ou programas similares.</w:t>
      </w:r>
    </w:p>
    <w:p w14:paraId="05ED7287" w14:textId="77777777" w:rsidR="006C2C1E" w:rsidRPr="002357B9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color w:val="000000" w:themeColor="text1"/>
          <w:sz w:val="24"/>
          <w:szCs w:val="24"/>
        </w:rPr>
        <w:t>V – na qualidade de professor ou pesquisador aposentado, que tenham firmado com a UFRN termo de compromisso de participação como docente do Programa.</w:t>
      </w:r>
    </w:p>
    <w:p w14:paraId="014F669C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14:paraId="5E201FAC" w14:textId="77777777" w:rsidR="006C2C1E" w:rsidRPr="00CC6B7B" w:rsidRDefault="00CC6B7B" w:rsidP="003576C8">
      <w:pPr>
        <w:pStyle w:val="Ttulo3"/>
        <w:ind w:left="-426"/>
        <w:rPr>
          <w:lang w:eastAsia="pt-BR"/>
        </w:rPr>
      </w:pPr>
      <w:bookmarkStart w:id="14" w:name="_Toc422813672"/>
      <w:r>
        <w:rPr>
          <w:lang w:eastAsia="pt-BR"/>
        </w:rPr>
        <w:t xml:space="preserve">Seção III - </w:t>
      </w:r>
      <w:r w:rsidR="006F5047">
        <w:rPr>
          <w:lang w:eastAsia="pt-BR"/>
        </w:rPr>
        <w:t>Dos docentes c</w:t>
      </w:r>
      <w:r w:rsidR="006C2C1E" w:rsidRPr="00505F56">
        <w:rPr>
          <w:lang w:eastAsia="pt-BR"/>
        </w:rPr>
        <w:t>olaboradores</w:t>
      </w:r>
      <w:r w:rsidR="006C2C1E">
        <w:rPr>
          <w:lang w:eastAsia="pt-BR"/>
        </w:rPr>
        <w:t xml:space="preserve"> e visitantes</w:t>
      </w:r>
      <w:bookmarkEnd w:id="14"/>
    </w:p>
    <w:p w14:paraId="116C01C0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27C7B"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17</w:t>
      </w: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º.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Serão credenciados como docentes colaboradores os professores ou pesquisadores que irão contribuir para o programa de forma complementar ou eventual e que não preencham todos os requisitos estabelecidos para a classificação como permanentes.</w:t>
      </w:r>
    </w:p>
    <w:p w14:paraId="778BCFC7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27C7B"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18</w:t>
      </w: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º.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Serão credenciados como docentes visitantes os professores vinculados a outras instituições de ensino superior ou de pesquisa, no Brasil ou no exterior, que irão permanecer na UFRN à disposição do PPGECNM, em tempo integral, durante um período contínuo desenvolvendo atividades de ensino e/ou de pesquisa.</w:t>
      </w:r>
    </w:p>
    <w:p w14:paraId="49AF0BDD" w14:textId="77777777" w:rsidR="006C2C1E" w:rsidRPr="002357B9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Parágrafo único. </w:t>
      </w:r>
      <w:r w:rsidRPr="002357B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 atuação de docentes visitantes no PPGECNM poderá ser viabilizada mediante convênio entre a UFRN e a instituição de origem do docente ou mediante bolsa concedida para esta finalidade por agências de fomento.</w:t>
      </w:r>
    </w:p>
    <w:p w14:paraId="5B66FFD1" w14:textId="77777777" w:rsidR="006C2C1E" w:rsidRDefault="006C2C1E" w:rsidP="003576C8">
      <w:pPr>
        <w:spacing w:after="0" w:line="360" w:lineRule="auto"/>
        <w:ind w:left="-426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1970C94C" w14:textId="77777777" w:rsidR="006C2C1E" w:rsidRPr="006A4280" w:rsidRDefault="006C2C1E" w:rsidP="003576C8">
      <w:pPr>
        <w:pStyle w:val="Ttulo1"/>
        <w:ind w:left="-426"/>
        <w:rPr>
          <w:lang w:eastAsia="pt-BR"/>
        </w:rPr>
      </w:pPr>
      <w:bookmarkStart w:id="15" w:name="_Toc422813673"/>
      <w:r w:rsidRPr="00395ACB">
        <w:rPr>
          <w:lang w:eastAsia="pt-BR"/>
        </w:rPr>
        <w:lastRenderedPageBreak/>
        <w:t>TÍTULO IV</w:t>
      </w:r>
      <w:r w:rsidR="006A4280">
        <w:rPr>
          <w:lang w:eastAsia="pt-BR"/>
        </w:rPr>
        <w:t xml:space="preserve"> - </w:t>
      </w:r>
      <w:r w:rsidRPr="006A4280">
        <w:rPr>
          <w:lang w:eastAsia="pt-BR"/>
        </w:rPr>
        <w:t>DA ESTRUTURA ACADÊMICA</w:t>
      </w:r>
      <w:bookmarkEnd w:id="15"/>
    </w:p>
    <w:p w14:paraId="16E73052" w14:textId="77777777" w:rsidR="006C2C1E" w:rsidRPr="006A4280" w:rsidRDefault="006C2C1E" w:rsidP="003576C8">
      <w:pPr>
        <w:pStyle w:val="Ttulo2"/>
        <w:ind w:left="-426"/>
        <w:rPr>
          <w:lang w:eastAsia="pt-BR"/>
        </w:rPr>
      </w:pPr>
      <w:bookmarkStart w:id="16" w:name="_Toc422813674"/>
      <w:r w:rsidRPr="006A4280">
        <w:rPr>
          <w:lang w:eastAsia="pt-BR"/>
        </w:rPr>
        <w:t>CAPÍTULO I</w:t>
      </w:r>
      <w:r w:rsidR="00405D46" w:rsidRPr="006A4280">
        <w:rPr>
          <w:lang w:eastAsia="pt-BR"/>
        </w:rPr>
        <w:t xml:space="preserve"> - </w:t>
      </w:r>
      <w:r w:rsidRPr="006A4280">
        <w:rPr>
          <w:lang w:eastAsia="pt-BR"/>
        </w:rPr>
        <w:t>Sobre os prazos do curso</w:t>
      </w:r>
      <w:bookmarkEnd w:id="16"/>
    </w:p>
    <w:p w14:paraId="3E3566BF" w14:textId="77777777" w:rsidR="006C2C1E" w:rsidRPr="00505F56" w:rsidRDefault="00405D46" w:rsidP="003576C8">
      <w:pPr>
        <w:pStyle w:val="Ttulo3"/>
        <w:ind w:left="-426"/>
        <w:rPr>
          <w:lang w:eastAsia="pt-BR"/>
        </w:rPr>
      </w:pPr>
      <w:bookmarkStart w:id="17" w:name="_Toc422813675"/>
      <w:r>
        <w:rPr>
          <w:lang w:eastAsia="pt-BR"/>
        </w:rPr>
        <w:t xml:space="preserve">Seção I - </w:t>
      </w:r>
      <w:r w:rsidR="006C2C1E" w:rsidRPr="00505F56">
        <w:rPr>
          <w:lang w:eastAsia="pt-BR"/>
        </w:rPr>
        <w:t>Das disposições gerais</w:t>
      </w:r>
      <w:bookmarkEnd w:id="17"/>
    </w:p>
    <w:p w14:paraId="21B386A1" w14:textId="77777777" w:rsidR="006C2C1E" w:rsidRPr="006C11C8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6C11C8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27C7B" w:rsidRPr="006C11C8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19</w:t>
      </w:r>
      <w:r w:rsidRPr="006C11C8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º</w:t>
      </w:r>
      <w:r w:rsidRPr="006C11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O curso de mestrado do PPGECNM terá a duração máxima de </w:t>
      </w:r>
      <w:r w:rsidR="00044181" w:rsidRPr="006C11C8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vinte e quatro</w:t>
      </w:r>
      <w:r w:rsidRPr="006C11C8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(</w:t>
      </w:r>
      <w:r w:rsidR="00044181" w:rsidRPr="006C11C8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24</w:t>
      </w:r>
      <w:r w:rsidRPr="006C11C8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)</w:t>
      </w:r>
      <w:r w:rsidRPr="006C11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meses</w:t>
      </w:r>
      <w:r w:rsidR="00936C40" w:rsidRPr="006C11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conforme legislação do CONSEPE-UFRN</w:t>
      </w:r>
      <w:r w:rsidRPr="006C11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7F408EC6" w14:textId="389BD548" w:rsidR="006C2C1E" w:rsidRPr="00757274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6C11C8">
        <w:rPr>
          <w:rFonts w:ascii="Times New Roman" w:hAnsi="Times New Roman"/>
          <w:sz w:val="24"/>
          <w:szCs w:val="24"/>
          <w:lang w:eastAsia="pt-BR"/>
        </w:rPr>
        <w:t xml:space="preserve">§ 1º. Excepcionalmente, por solicitação justificada do aluno com anuência do professor orientador, os prazos a que se refere o </w:t>
      </w:r>
      <w:r w:rsidRPr="006C11C8">
        <w:rPr>
          <w:rFonts w:ascii="Times New Roman" w:hAnsi="Times New Roman"/>
          <w:i/>
          <w:iCs/>
          <w:sz w:val="24"/>
          <w:szCs w:val="24"/>
          <w:lang w:eastAsia="pt-BR"/>
        </w:rPr>
        <w:t xml:space="preserve">caput </w:t>
      </w:r>
      <w:r w:rsidRPr="006C11C8">
        <w:rPr>
          <w:rFonts w:ascii="Times New Roman" w:hAnsi="Times New Roman"/>
          <w:sz w:val="24"/>
          <w:szCs w:val="24"/>
          <w:lang w:eastAsia="pt-BR"/>
        </w:rPr>
        <w:t xml:space="preserve">deste artigo poderão </w:t>
      </w:r>
      <w:r w:rsidRPr="006C11C8">
        <w:rPr>
          <w:rFonts w:ascii="Times New Roman" w:hAnsi="Times New Roman"/>
          <w:b/>
          <w:sz w:val="24"/>
          <w:szCs w:val="24"/>
          <w:lang w:eastAsia="pt-BR"/>
        </w:rPr>
        <w:t xml:space="preserve">ser prorrogados </w:t>
      </w:r>
      <w:r w:rsidR="00044181" w:rsidRPr="006C11C8">
        <w:rPr>
          <w:rFonts w:ascii="Times New Roman" w:hAnsi="Times New Roman"/>
          <w:b/>
          <w:sz w:val="24"/>
          <w:szCs w:val="24"/>
          <w:lang w:eastAsia="pt-BR"/>
        </w:rPr>
        <w:t xml:space="preserve">por seis (6) meses </w:t>
      </w:r>
      <w:r w:rsidRPr="006C11C8">
        <w:rPr>
          <w:rFonts w:ascii="Times New Roman" w:hAnsi="Times New Roman"/>
          <w:sz w:val="24"/>
          <w:szCs w:val="24"/>
          <w:lang w:eastAsia="pt-BR"/>
        </w:rPr>
        <w:t xml:space="preserve">para fins de conclusão do curso, </w:t>
      </w:r>
      <w:r w:rsidR="00A931B9" w:rsidRPr="006C11C8">
        <w:rPr>
          <w:rFonts w:ascii="Times New Roman" w:hAnsi="Times New Roman"/>
          <w:sz w:val="24"/>
          <w:szCs w:val="24"/>
          <w:lang w:eastAsia="pt-BR"/>
        </w:rPr>
        <w:t xml:space="preserve">totalizando </w:t>
      </w:r>
      <w:r w:rsidR="00A931B9" w:rsidRPr="006C11C8">
        <w:rPr>
          <w:rFonts w:ascii="Times New Roman" w:hAnsi="Times New Roman"/>
          <w:b/>
          <w:sz w:val="24"/>
          <w:szCs w:val="24"/>
          <w:lang w:eastAsia="pt-BR"/>
        </w:rPr>
        <w:t>30 meses</w:t>
      </w:r>
      <w:r w:rsidR="00A931B9" w:rsidRPr="006C11C8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6C11C8">
        <w:rPr>
          <w:rFonts w:ascii="Times New Roman" w:hAnsi="Times New Roman"/>
          <w:sz w:val="24"/>
          <w:szCs w:val="24"/>
          <w:lang w:eastAsia="pt-BR"/>
        </w:rPr>
        <w:t>mediante decisão do Colegiado,</w:t>
      </w:r>
      <w:r w:rsidR="003576C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C11C8">
        <w:rPr>
          <w:rFonts w:ascii="Times New Roman" w:hAnsi="Times New Roman"/>
          <w:sz w:val="24"/>
          <w:szCs w:val="24"/>
          <w:lang w:eastAsia="pt-BR"/>
        </w:rPr>
        <w:t>desde que não interfira na média de conclusão do ano corrente.</w:t>
      </w:r>
    </w:p>
    <w:p w14:paraId="6AB23C49" w14:textId="77777777" w:rsidR="006C2C1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7274">
        <w:rPr>
          <w:rFonts w:ascii="Times New Roman" w:hAnsi="Times New Roman"/>
          <w:sz w:val="24"/>
          <w:szCs w:val="24"/>
          <w:lang w:eastAsia="pt-BR"/>
        </w:rPr>
        <w:t>§ 2º. Da decisão do Colegiado a que se refere o §1º, caberá recurso ao Conselho da PPG.</w:t>
      </w:r>
    </w:p>
    <w:p w14:paraId="52BFAE2F" w14:textId="77777777" w:rsidR="006C2C1E" w:rsidRPr="00757274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E8A2FF8" w14:textId="77777777" w:rsidR="006C2C1E" w:rsidRPr="00505F56" w:rsidRDefault="00407BFD" w:rsidP="003576C8">
      <w:pPr>
        <w:pStyle w:val="Ttulo3"/>
        <w:ind w:left="-426"/>
        <w:rPr>
          <w:lang w:eastAsia="pt-BR"/>
        </w:rPr>
      </w:pPr>
      <w:bookmarkStart w:id="18" w:name="_Toc422813676"/>
      <w:r>
        <w:rPr>
          <w:lang w:eastAsia="pt-BR"/>
        </w:rPr>
        <w:t>Seç</w:t>
      </w:r>
      <w:r w:rsidR="006A4280">
        <w:rPr>
          <w:lang w:eastAsia="pt-BR"/>
        </w:rPr>
        <w:t>ão I</w:t>
      </w:r>
      <w:r>
        <w:rPr>
          <w:lang w:eastAsia="pt-BR"/>
        </w:rPr>
        <w:t>I - Das</w:t>
      </w:r>
      <w:r w:rsidR="006C2C1E">
        <w:rPr>
          <w:lang w:eastAsia="pt-BR"/>
        </w:rPr>
        <w:t xml:space="preserve"> vagas,</w:t>
      </w:r>
      <w:r w:rsidR="006C2C1E" w:rsidRPr="00505F56">
        <w:rPr>
          <w:lang w:eastAsia="pt-BR"/>
        </w:rPr>
        <w:t xml:space="preserve"> inscrição e seleção</w:t>
      </w:r>
      <w:bookmarkEnd w:id="18"/>
    </w:p>
    <w:p w14:paraId="365F1057" w14:textId="77777777" w:rsidR="006C2C1E" w:rsidRPr="002357B9" w:rsidRDefault="00A90589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b/>
          <w:bCs/>
          <w:color w:val="000000" w:themeColor="text1"/>
        </w:rPr>
        <w:t>Art. 20</w:t>
      </w:r>
      <w:r w:rsidR="00F3363C" w:rsidRPr="002357B9">
        <w:rPr>
          <w:b/>
          <w:bCs/>
          <w:color w:val="000000" w:themeColor="text1"/>
        </w:rPr>
        <w:t>º.</w:t>
      </w:r>
      <w:r w:rsidR="00F3363C" w:rsidRPr="002357B9">
        <w:rPr>
          <w:color w:val="000000" w:themeColor="text1"/>
        </w:rPr>
        <w:t xml:space="preserve"> O</w:t>
      </w:r>
      <w:r w:rsidR="006C2C1E" w:rsidRPr="002357B9">
        <w:rPr>
          <w:color w:val="000000" w:themeColor="text1"/>
        </w:rPr>
        <w:t xml:space="preserve"> número de vagas será fixado em edital elaborado e aprovado pelo colegiado do programa, a cada processo seletivo, observando-se: </w:t>
      </w:r>
    </w:p>
    <w:p w14:paraId="7802ABE0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 – o número de orientadores disponíveis; </w:t>
      </w:r>
    </w:p>
    <w:p w14:paraId="19889B27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II – as atividades de pesquisa do programa; </w:t>
      </w:r>
    </w:p>
    <w:p w14:paraId="28B4D480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III – os recursos financeiros disponíveis; </w:t>
      </w:r>
    </w:p>
    <w:p w14:paraId="3C490838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IV – disponibilidade de infraestrutura; </w:t>
      </w:r>
    </w:p>
    <w:p w14:paraId="58CD1E64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>V – relação número de alunos por orientador</w:t>
      </w:r>
      <w:r w:rsidRPr="00505F56">
        <w:rPr>
          <w:i/>
          <w:iCs/>
        </w:rPr>
        <w:t xml:space="preserve">, </w:t>
      </w:r>
      <w:r w:rsidRPr="00505F56">
        <w:t xml:space="preserve">estabelecida pela CAPES; </w:t>
      </w:r>
    </w:p>
    <w:p w14:paraId="5013B832" w14:textId="777777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VI – fluxo de entrada e saída de alunos. </w:t>
      </w:r>
    </w:p>
    <w:p w14:paraId="1F8E3626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§ 1º - O colegiado estabelecerá o número máximo de orientandos por docente, observando-se os critérios da área de conhecimento segundo a CAPES. </w:t>
      </w:r>
    </w:p>
    <w:p w14:paraId="2DC01D6F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 xml:space="preserve">§ 2º - O colegiado estabelecerá vagas adicionais no processo seletivo de um mínimo de 10% (dez por cento) das vagas para servidores da UFRN, observando a capacidade de orientação do programa. </w:t>
      </w:r>
    </w:p>
    <w:p w14:paraId="3E35E5B2" w14:textId="77777777" w:rsidR="006C2C1E" w:rsidRPr="002357B9" w:rsidRDefault="006C2C1E" w:rsidP="003576C8">
      <w:pPr>
        <w:pStyle w:val="Default"/>
        <w:ind w:left="-426"/>
        <w:jc w:val="both"/>
        <w:rPr>
          <w:color w:val="000000" w:themeColor="text1"/>
        </w:rPr>
      </w:pPr>
      <w:r w:rsidRPr="002357B9">
        <w:rPr>
          <w:b/>
          <w:bCs/>
          <w:color w:val="000000" w:themeColor="text1"/>
        </w:rPr>
        <w:t xml:space="preserve">Art. </w:t>
      </w:r>
      <w:r w:rsidR="00A90589" w:rsidRPr="002357B9">
        <w:rPr>
          <w:b/>
          <w:bCs/>
          <w:color w:val="000000" w:themeColor="text1"/>
        </w:rPr>
        <w:t>21</w:t>
      </w:r>
      <w:r w:rsidRPr="002357B9">
        <w:rPr>
          <w:b/>
          <w:bCs/>
          <w:color w:val="000000" w:themeColor="text1"/>
        </w:rPr>
        <w:t>º</w:t>
      </w:r>
      <w:r w:rsidR="00F3363C" w:rsidRPr="002357B9">
        <w:rPr>
          <w:b/>
          <w:bCs/>
          <w:color w:val="000000" w:themeColor="text1"/>
        </w:rPr>
        <w:t>.</w:t>
      </w:r>
      <w:r w:rsidRPr="002357B9">
        <w:rPr>
          <w:color w:val="000000" w:themeColor="text1"/>
        </w:rPr>
        <w:t xml:space="preserve">As inscrições no processo seletivo serão realizadas através do sistema oficial de registro e controle acadêmico (SIGAA), obedecendo ao edital, anualmente divulgado e disponibilizado no sistema após aprovação da </w:t>
      </w:r>
      <w:proofErr w:type="spellStart"/>
      <w:r w:rsidRPr="002357B9">
        <w:rPr>
          <w:color w:val="000000" w:themeColor="text1"/>
        </w:rPr>
        <w:t>Pró-Reitoria</w:t>
      </w:r>
      <w:proofErr w:type="spellEnd"/>
      <w:r w:rsidRPr="002357B9">
        <w:rPr>
          <w:color w:val="000000" w:themeColor="text1"/>
        </w:rPr>
        <w:t xml:space="preserve"> de Pós-Graduação.</w:t>
      </w:r>
    </w:p>
    <w:p w14:paraId="34B9A43F" w14:textId="77777777" w:rsidR="006C2C1E" w:rsidRPr="002357B9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Art. 2</w:t>
      </w:r>
      <w:r w:rsidR="00A90589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F3363C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="00743553" w:rsidRPr="002357B9">
        <w:rPr>
          <w:rFonts w:ascii="Times New Roman" w:hAnsi="Times New Roman"/>
          <w:color w:val="000000" w:themeColor="text1"/>
          <w:sz w:val="24"/>
          <w:szCs w:val="24"/>
        </w:rPr>
        <w:t>Documentos a serem apresentados n</w:t>
      </w:r>
      <w:r w:rsidR="002357B9">
        <w:rPr>
          <w:rFonts w:ascii="Times New Roman" w:hAnsi="Times New Roman"/>
          <w:color w:val="000000" w:themeColor="text1"/>
          <w:sz w:val="24"/>
          <w:szCs w:val="24"/>
        </w:rPr>
        <w:t>o ato d</w:t>
      </w:r>
      <w:r w:rsidR="005F6E1C" w:rsidRPr="002357B9">
        <w:rPr>
          <w:rFonts w:ascii="Times New Roman" w:hAnsi="Times New Roman"/>
          <w:color w:val="000000" w:themeColor="text1"/>
          <w:sz w:val="24"/>
          <w:szCs w:val="24"/>
        </w:rPr>
        <w:t>a inscrição</w:t>
      </w:r>
      <w:r w:rsidR="00F3363C" w:rsidRPr="002357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F6E1C"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assim como n</w:t>
      </w:r>
      <w:r w:rsidR="00743553" w:rsidRPr="002357B9">
        <w:rPr>
          <w:rFonts w:ascii="Times New Roman" w:hAnsi="Times New Roman"/>
          <w:color w:val="000000" w:themeColor="text1"/>
          <w:sz w:val="24"/>
          <w:szCs w:val="24"/>
        </w:rPr>
        <w:t>as distintas etapas do processo serão especificados no edital.</w:t>
      </w:r>
    </w:p>
    <w:p w14:paraId="50DEE2C5" w14:textId="77777777" w:rsidR="006C2C1E" w:rsidRPr="002357B9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2357B9">
        <w:rPr>
          <w:color w:val="000000" w:themeColor="text1"/>
        </w:rPr>
        <w:t>§ 1º - A aceitação de diplomados por instituição de nível superior estrangeira dependerá de aprovação pelo colegiado do programa, observados o histórico escolar do candidato e a legislação em vigor.</w:t>
      </w:r>
    </w:p>
    <w:p w14:paraId="11AE9043" w14:textId="77777777" w:rsidR="006C2C1E" w:rsidRPr="002357B9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</w:t>
      </w:r>
      <w:r w:rsidR="00A90589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23</w:t>
      </w:r>
      <w:r w:rsidR="00F3363C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Será designada, pelo colegiado do PPGECNM, uma comissão que deverá elaborar as normas e critérios para o processo de seleção. Tais normas e procedimentos deverão ser aprovados pelo colegiado.</w:t>
      </w:r>
    </w:p>
    <w:p w14:paraId="70E11502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05EFD030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5C1268A0" w14:textId="77777777" w:rsidR="006C2C1E" w:rsidRPr="00505F56" w:rsidRDefault="00743553" w:rsidP="003576C8">
      <w:pPr>
        <w:pStyle w:val="Ttulo3"/>
        <w:ind w:left="-426"/>
      </w:pPr>
      <w:bookmarkStart w:id="19" w:name="_Toc422813677"/>
      <w:r>
        <w:t xml:space="preserve">Seção III - </w:t>
      </w:r>
      <w:r w:rsidR="006C2C1E" w:rsidRPr="00505F56">
        <w:t>Da matrícula</w:t>
      </w:r>
      <w:bookmarkEnd w:id="19"/>
    </w:p>
    <w:p w14:paraId="49449BE4" w14:textId="77777777" w:rsidR="006C2C1E" w:rsidRPr="002357B9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2</w:t>
      </w:r>
      <w:r w:rsidR="00A90589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F3363C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Para matrícula no PPGECNM, o candidato deve ser portador de um certificado de conclusão de curso superior de Licenciatura em Física, Química, Matemática ou Biologia ou áreas afins, a critério do colegiado</w:t>
      </w:r>
      <w:r w:rsidR="00743553" w:rsidRPr="002357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1D4488" w14:textId="77777777" w:rsidR="006C2C1E" w:rsidRPr="002357B9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2</w:t>
      </w:r>
      <w:r w:rsidR="00A90589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F3363C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Será assegurada a </w:t>
      </w:r>
      <w:r w:rsidR="002357B9">
        <w:rPr>
          <w:rFonts w:ascii="Times New Roman" w:hAnsi="Times New Roman"/>
          <w:color w:val="000000" w:themeColor="text1"/>
          <w:sz w:val="24"/>
          <w:szCs w:val="24"/>
        </w:rPr>
        <w:t>matrícula aos candidatos aprovados no processo seletivo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>, pela ordem de classificação, obedecido o limite de vagas oferecidas.</w:t>
      </w:r>
    </w:p>
    <w:p w14:paraId="45DAF2EB" w14:textId="77777777" w:rsidR="006C2C1E" w:rsidRPr="002357B9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</w:t>
      </w:r>
      <w:r w:rsidR="00A90589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26</w:t>
      </w:r>
      <w:r w:rsidR="00F3363C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 O pós-graduando deverá matricular-se regularmente em todos os semestres até a obtenção da titulação. Caso contrário será considerado abandono de curso e será automaticamente desligado do PPGECNM.</w:t>
      </w:r>
    </w:p>
    <w:p w14:paraId="7BA5EF38" w14:textId="77777777" w:rsidR="006C2C1E" w:rsidRDefault="006C2C1E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27D72CFC" w14:textId="77777777" w:rsidR="006C2C1E" w:rsidRPr="006A4280" w:rsidRDefault="006C2C1E" w:rsidP="003576C8">
      <w:pPr>
        <w:pStyle w:val="Ttulo2"/>
        <w:ind w:left="-426"/>
      </w:pPr>
      <w:bookmarkStart w:id="20" w:name="_Toc422813678"/>
      <w:r w:rsidRPr="006A4280">
        <w:t>Capítulo II</w:t>
      </w:r>
      <w:r w:rsidR="005F6E1C" w:rsidRPr="006A4280">
        <w:t xml:space="preserve"> - </w:t>
      </w:r>
      <w:r w:rsidRPr="006A4280">
        <w:t>Da estrutura curricular</w:t>
      </w:r>
      <w:bookmarkEnd w:id="20"/>
    </w:p>
    <w:p w14:paraId="04E579EC" w14:textId="77777777" w:rsidR="006C2C1E" w:rsidRPr="00505F56" w:rsidRDefault="005F6E1C" w:rsidP="003576C8">
      <w:pPr>
        <w:pStyle w:val="Ttulo3"/>
        <w:ind w:left="-426"/>
      </w:pPr>
      <w:bookmarkStart w:id="21" w:name="_Toc422813679"/>
      <w:r>
        <w:t xml:space="preserve">Seção I - </w:t>
      </w:r>
      <w:r w:rsidR="006C2C1E" w:rsidRPr="00505F56">
        <w:t>Dos componentes curriculares</w:t>
      </w:r>
      <w:bookmarkEnd w:id="21"/>
    </w:p>
    <w:p w14:paraId="7282F2F3" w14:textId="07449031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2357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A90589" w:rsidRPr="002357B9">
        <w:rPr>
          <w:rFonts w:ascii="Times New Roman" w:hAnsi="Times New Roman"/>
          <w:b/>
          <w:color w:val="000000" w:themeColor="text1"/>
          <w:sz w:val="24"/>
          <w:szCs w:val="24"/>
        </w:rPr>
        <w:t>27</w:t>
      </w:r>
      <w:r w:rsidRPr="002357B9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Pr="002357B9">
        <w:rPr>
          <w:rFonts w:ascii="Times New Roman" w:hAnsi="Times New Roman"/>
          <w:color w:val="000000" w:themeColor="text1"/>
          <w:sz w:val="24"/>
          <w:szCs w:val="24"/>
        </w:rPr>
        <w:t xml:space="preserve">. A estrutura acadêmica do PPGECNM exige o cumprimento mínimo de </w:t>
      </w:r>
      <w:r w:rsidR="00EF0997" w:rsidRPr="00EF0997">
        <w:rPr>
          <w:rFonts w:ascii="Times New Roman" w:hAnsi="Times New Roman"/>
          <w:color w:val="FF0000"/>
          <w:sz w:val="24"/>
          <w:szCs w:val="24"/>
        </w:rPr>
        <w:t>25</w:t>
      </w:r>
      <w:r w:rsidR="00EF0997">
        <w:rPr>
          <w:rFonts w:ascii="Times New Roman" w:hAnsi="Times New Roman"/>
          <w:sz w:val="24"/>
          <w:szCs w:val="24"/>
        </w:rPr>
        <w:t xml:space="preserve"> </w:t>
      </w:r>
      <w:r w:rsidRPr="00505F56">
        <w:rPr>
          <w:rFonts w:ascii="Times New Roman" w:hAnsi="Times New Roman"/>
          <w:sz w:val="24"/>
          <w:szCs w:val="24"/>
        </w:rPr>
        <w:t xml:space="preserve">créditos, sendo assim distribuídos: </w:t>
      </w:r>
    </w:p>
    <w:p w14:paraId="24AF5887" w14:textId="72EDF8E0" w:rsidR="006C2C1E" w:rsidRPr="006C11C8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6C11C8">
        <w:rPr>
          <w:rFonts w:ascii="Times New Roman" w:hAnsi="Times New Roman"/>
          <w:sz w:val="24"/>
          <w:szCs w:val="24"/>
        </w:rPr>
        <w:t xml:space="preserve">I - </w:t>
      </w:r>
      <w:r w:rsidR="00EF0997" w:rsidRPr="00EF0997">
        <w:rPr>
          <w:rFonts w:ascii="Times New Roman" w:hAnsi="Times New Roman"/>
          <w:color w:val="FF0000"/>
          <w:sz w:val="24"/>
          <w:szCs w:val="24"/>
        </w:rPr>
        <w:t>08</w:t>
      </w:r>
      <w:r w:rsidR="00EF0997">
        <w:rPr>
          <w:rFonts w:ascii="Times New Roman" w:hAnsi="Times New Roman"/>
          <w:sz w:val="24"/>
          <w:szCs w:val="24"/>
        </w:rPr>
        <w:t xml:space="preserve"> </w:t>
      </w:r>
      <w:r w:rsidRPr="006C11C8">
        <w:rPr>
          <w:rFonts w:ascii="Times New Roman" w:hAnsi="Times New Roman"/>
          <w:sz w:val="24"/>
          <w:szCs w:val="24"/>
        </w:rPr>
        <w:t xml:space="preserve">créditos em disciplinas obrigatórias do núcleo comum, sendo </w:t>
      </w:r>
      <w:r w:rsidR="003E1A28" w:rsidRPr="006C11C8">
        <w:rPr>
          <w:rFonts w:ascii="Times New Roman" w:hAnsi="Times New Roman"/>
          <w:sz w:val="24"/>
          <w:szCs w:val="24"/>
        </w:rPr>
        <w:t>0</w:t>
      </w:r>
      <w:r w:rsidRPr="006C11C8">
        <w:rPr>
          <w:rFonts w:ascii="Times New Roman" w:hAnsi="Times New Roman"/>
          <w:sz w:val="24"/>
          <w:szCs w:val="24"/>
        </w:rPr>
        <w:t>4 créditos</w:t>
      </w:r>
      <w:r w:rsidR="003E1A28" w:rsidRPr="006C11C8">
        <w:rPr>
          <w:rFonts w:ascii="Times New Roman" w:hAnsi="Times New Roman"/>
          <w:sz w:val="24"/>
          <w:szCs w:val="24"/>
        </w:rPr>
        <w:t xml:space="preserve"> da disciplina Desenvolvimento e Avaliação de Materiais Instrucionais</w:t>
      </w:r>
      <w:r w:rsidR="00540636" w:rsidRPr="006C11C8">
        <w:rPr>
          <w:rFonts w:ascii="Times New Roman" w:hAnsi="Times New Roman"/>
          <w:sz w:val="24"/>
          <w:szCs w:val="24"/>
        </w:rPr>
        <w:t xml:space="preserve">, e </w:t>
      </w:r>
      <w:r w:rsidR="00EF0997" w:rsidRPr="00EF0997">
        <w:rPr>
          <w:rFonts w:ascii="Times New Roman" w:hAnsi="Times New Roman"/>
          <w:color w:val="FF0000"/>
          <w:sz w:val="24"/>
          <w:szCs w:val="24"/>
        </w:rPr>
        <w:t>04</w:t>
      </w:r>
      <w:r w:rsidR="00EF0997">
        <w:rPr>
          <w:rFonts w:ascii="Times New Roman" w:hAnsi="Times New Roman"/>
          <w:sz w:val="24"/>
          <w:szCs w:val="24"/>
        </w:rPr>
        <w:t xml:space="preserve"> </w:t>
      </w:r>
      <w:r w:rsidR="006434AF" w:rsidRPr="006C11C8">
        <w:rPr>
          <w:rFonts w:ascii="Times New Roman" w:hAnsi="Times New Roman"/>
          <w:sz w:val="24"/>
          <w:szCs w:val="24"/>
        </w:rPr>
        <w:t xml:space="preserve">créditos </w:t>
      </w:r>
      <w:r w:rsidRPr="006C11C8">
        <w:rPr>
          <w:rFonts w:ascii="Times New Roman" w:hAnsi="Times New Roman"/>
          <w:sz w:val="24"/>
          <w:szCs w:val="24"/>
        </w:rPr>
        <w:t xml:space="preserve">a serem escolhidos entre </w:t>
      </w:r>
      <w:r w:rsidR="009618E8" w:rsidRPr="006C11C8">
        <w:rPr>
          <w:rFonts w:ascii="Times New Roman" w:hAnsi="Times New Roman"/>
          <w:sz w:val="24"/>
          <w:szCs w:val="24"/>
        </w:rPr>
        <w:t>os d</w:t>
      </w:r>
      <w:r w:rsidRPr="006C11C8">
        <w:rPr>
          <w:rFonts w:ascii="Times New Roman" w:hAnsi="Times New Roman"/>
          <w:sz w:val="24"/>
          <w:szCs w:val="24"/>
        </w:rPr>
        <w:t>as disciplinas</w:t>
      </w:r>
      <w:r w:rsidR="009618E8" w:rsidRPr="006C11C8">
        <w:rPr>
          <w:rFonts w:ascii="Times New Roman" w:hAnsi="Times New Roman"/>
          <w:sz w:val="24"/>
          <w:szCs w:val="24"/>
        </w:rPr>
        <w:t xml:space="preserve"> Filosofia das Ciênc</w:t>
      </w:r>
      <w:r w:rsidR="00BE4CFA">
        <w:rPr>
          <w:rFonts w:ascii="Times New Roman" w:hAnsi="Times New Roman"/>
          <w:sz w:val="24"/>
          <w:szCs w:val="24"/>
        </w:rPr>
        <w:t xml:space="preserve">ias </w:t>
      </w:r>
      <w:r w:rsidR="00540636" w:rsidRPr="006C11C8">
        <w:rPr>
          <w:rFonts w:ascii="Times New Roman" w:hAnsi="Times New Roman"/>
          <w:sz w:val="24"/>
          <w:szCs w:val="24"/>
        </w:rPr>
        <w:t xml:space="preserve">e da Matemática, </w:t>
      </w:r>
      <w:r w:rsidR="00BE4CFA">
        <w:rPr>
          <w:rFonts w:ascii="Times New Roman" w:hAnsi="Times New Roman"/>
          <w:sz w:val="24"/>
          <w:szCs w:val="24"/>
        </w:rPr>
        <w:t>Metodologia da Pesquisa</w:t>
      </w:r>
      <w:r w:rsidR="00540636" w:rsidRPr="006C11C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C11C8">
        <w:rPr>
          <w:rFonts w:ascii="Times New Roman" w:hAnsi="Times New Roman"/>
          <w:sz w:val="24"/>
          <w:szCs w:val="24"/>
        </w:rPr>
        <w:t>Didát</w:t>
      </w:r>
      <w:r w:rsidR="00BE4CFA">
        <w:rPr>
          <w:rFonts w:ascii="Times New Roman" w:hAnsi="Times New Roman"/>
          <w:sz w:val="24"/>
          <w:szCs w:val="24"/>
        </w:rPr>
        <w:t>ica</w:t>
      </w:r>
      <w:proofErr w:type="gramEnd"/>
      <w:r w:rsidR="00BE4CFA">
        <w:rPr>
          <w:rFonts w:ascii="Times New Roman" w:hAnsi="Times New Roman"/>
          <w:sz w:val="24"/>
          <w:szCs w:val="24"/>
        </w:rPr>
        <w:t xml:space="preserve"> das Ciências e </w:t>
      </w:r>
      <w:r w:rsidRPr="006C11C8">
        <w:rPr>
          <w:rFonts w:ascii="Times New Roman" w:hAnsi="Times New Roman"/>
          <w:sz w:val="24"/>
          <w:szCs w:val="24"/>
        </w:rPr>
        <w:t>Matemática</w:t>
      </w:r>
      <w:r w:rsidR="003E1A28" w:rsidRPr="006C11C8">
        <w:rPr>
          <w:rFonts w:ascii="Times New Roman" w:hAnsi="Times New Roman"/>
          <w:sz w:val="24"/>
          <w:szCs w:val="24"/>
        </w:rPr>
        <w:t>,</w:t>
      </w:r>
      <w:r w:rsidR="00540636" w:rsidRPr="006C11C8">
        <w:rPr>
          <w:rFonts w:ascii="Times New Roman" w:hAnsi="Times New Roman"/>
          <w:sz w:val="24"/>
          <w:szCs w:val="24"/>
        </w:rPr>
        <w:t xml:space="preserve"> e </w:t>
      </w:r>
      <w:r w:rsidR="00BE4CFA">
        <w:rPr>
          <w:rFonts w:ascii="Times New Roman" w:hAnsi="Times New Roman"/>
          <w:sz w:val="24"/>
          <w:szCs w:val="24"/>
        </w:rPr>
        <w:t>História das Ciências</w:t>
      </w:r>
      <w:r w:rsidRPr="006C11C8">
        <w:rPr>
          <w:rFonts w:ascii="Times New Roman" w:hAnsi="Times New Roman"/>
          <w:sz w:val="24"/>
          <w:szCs w:val="24"/>
        </w:rPr>
        <w:t xml:space="preserve"> e Matemática.</w:t>
      </w:r>
    </w:p>
    <w:p w14:paraId="75E3FD72" w14:textId="4FB0743B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 xml:space="preserve">II - </w:t>
      </w:r>
      <w:r w:rsidR="00F7687B" w:rsidRPr="006C11C8">
        <w:rPr>
          <w:rFonts w:ascii="Times New Roman" w:hAnsi="Times New Roman"/>
          <w:sz w:val="24"/>
          <w:szCs w:val="24"/>
        </w:rPr>
        <w:t>0</w:t>
      </w:r>
      <w:r w:rsidRPr="00505F56">
        <w:rPr>
          <w:rFonts w:ascii="Times New Roman" w:hAnsi="Times New Roman"/>
          <w:sz w:val="24"/>
          <w:szCs w:val="24"/>
        </w:rPr>
        <w:t>4 créditos em disciplinas específicas</w:t>
      </w:r>
      <w:r w:rsidR="00BE4CFA">
        <w:rPr>
          <w:rFonts w:ascii="Times New Roman" w:hAnsi="Times New Roman"/>
          <w:sz w:val="24"/>
          <w:szCs w:val="24"/>
        </w:rPr>
        <w:t>.</w:t>
      </w:r>
    </w:p>
    <w:p w14:paraId="467EE66A" w14:textId="22D8F43A" w:rsidR="006C2C1E" w:rsidRPr="00505F56" w:rsidRDefault="00F72A22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EF0997" w:rsidRPr="00EF0997">
        <w:rPr>
          <w:rFonts w:ascii="Times New Roman" w:hAnsi="Times New Roman"/>
          <w:color w:val="FF0000"/>
          <w:sz w:val="24"/>
          <w:szCs w:val="24"/>
        </w:rPr>
        <w:t>02</w:t>
      </w:r>
      <w:r w:rsidR="00EF0997">
        <w:rPr>
          <w:rFonts w:ascii="Times New Roman" w:hAnsi="Times New Roman"/>
          <w:sz w:val="24"/>
          <w:szCs w:val="24"/>
        </w:rPr>
        <w:t xml:space="preserve"> </w:t>
      </w:r>
      <w:r w:rsidR="006C2C1E" w:rsidRPr="00505F56">
        <w:rPr>
          <w:rFonts w:ascii="Times New Roman" w:hAnsi="Times New Roman"/>
          <w:sz w:val="24"/>
          <w:szCs w:val="24"/>
        </w:rPr>
        <w:t>créditos em disciplinas eletivas</w:t>
      </w:r>
      <w:r w:rsidR="00BE4CFA">
        <w:rPr>
          <w:rFonts w:ascii="Times New Roman" w:hAnsi="Times New Roman"/>
          <w:sz w:val="24"/>
          <w:szCs w:val="24"/>
        </w:rPr>
        <w:t>.</w:t>
      </w:r>
    </w:p>
    <w:p w14:paraId="0D5A4ED9" w14:textId="77777777" w:rsidR="006C2C1E" w:rsidRPr="00505F56" w:rsidRDefault="00CE266A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IV – </w:t>
      </w:r>
      <w:r w:rsidRPr="006C11C8">
        <w:rPr>
          <w:rFonts w:ascii="Times New Roman" w:hAnsi="Times New Roman"/>
          <w:sz w:val="24"/>
          <w:szCs w:val="24"/>
        </w:rPr>
        <w:t>08</w:t>
      </w:r>
      <w:r w:rsidR="006C2C1E" w:rsidRPr="00505F56">
        <w:rPr>
          <w:rFonts w:ascii="Times New Roman" w:hAnsi="Times New Roman"/>
          <w:sz w:val="24"/>
          <w:szCs w:val="24"/>
        </w:rPr>
        <w:t xml:space="preserve"> créditos em seminários de orientação distribuídos nas disciplinas Seminár</w:t>
      </w:r>
      <w:r>
        <w:rPr>
          <w:rFonts w:ascii="Times New Roman" w:hAnsi="Times New Roman"/>
          <w:sz w:val="24"/>
          <w:szCs w:val="24"/>
        </w:rPr>
        <w:t>io de Orientação I, II, III</w:t>
      </w:r>
      <w:r w:rsidR="00F768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</w:t>
      </w:r>
      <w:r w:rsidR="003C12B7" w:rsidRPr="006C11C8">
        <w:rPr>
          <w:rFonts w:ascii="Times New Roman" w:hAnsi="Times New Roman"/>
          <w:sz w:val="24"/>
          <w:szCs w:val="24"/>
        </w:rPr>
        <w:t>Orientação de Elaboração de Dissertação</w:t>
      </w:r>
      <w:r w:rsidR="003C12B7">
        <w:rPr>
          <w:rFonts w:ascii="Times New Roman" w:hAnsi="Times New Roman"/>
          <w:sz w:val="24"/>
          <w:szCs w:val="24"/>
        </w:rPr>
        <w:t>.</w:t>
      </w:r>
    </w:p>
    <w:p w14:paraId="5C8F823E" w14:textId="5F9370ED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V –</w:t>
      </w:r>
      <w:r w:rsidR="006C11C8">
        <w:rPr>
          <w:rFonts w:ascii="Times New Roman" w:hAnsi="Times New Roman"/>
          <w:sz w:val="24"/>
          <w:szCs w:val="24"/>
        </w:rPr>
        <w:t xml:space="preserve"> </w:t>
      </w:r>
      <w:r w:rsidR="003C12B7" w:rsidRPr="006C11C8">
        <w:rPr>
          <w:rFonts w:ascii="Times New Roman" w:hAnsi="Times New Roman"/>
          <w:sz w:val="24"/>
          <w:szCs w:val="24"/>
        </w:rPr>
        <w:t>03</w:t>
      </w:r>
      <w:r w:rsidR="003C12B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E4CFA">
        <w:rPr>
          <w:rFonts w:ascii="Times New Roman" w:hAnsi="Times New Roman"/>
          <w:sz w:val="24"/>
          <w:szCs w:val="24"/>
        </w:rPr>
        <w:t xml:space="preserve">créditos na </w:t>
      </w:r>
      <w:r w:rsidR="003576C8">
        <w:rPr>
          <w:rFonts w:ascii="Times New Roman" w:hAnsi="Times New Roman"/>
          <w:sz w:val="24"/>
          <w:szCs w:val="24"/>
        </w:rPr>
        <w:t>a</w:t>
      </w:r>
      <w:r w:rsidR="00BE4CFA">
        <w:rPr>
          <w:rFonts w:ascii="Times New Roman" w:hAnsi="Times New Roman"/>
          <w:sz w:val="24"/>
          <w:szCs w:val="24"/>
        </w:rPr>
        <w:t xml:space="preserve">tividade Seminários de Pesquisa (participação em eventos acadêmicos, </w:t>
      </w:r>
      <w:r w:rsidRPr="00505F56">
        <w:rPr>
          <w:rFonts w:ascii="Times New Roman" w:hAnsi="Times New Roman"/>
          <w:sz w:val="24"/>
          <w:szCs w:val="24"/>
        </w:rPr>
        <w:t>conferências e palestras organizadas pelo PPGECNM</w:t>
      </w:r>
      <w:r w:rsidR="00BE4CFA">
        <w:rPr>
          <w:rFonts w:ascii="Times New Roman" w:hAnsi="Times New Roman"/>
          <w:sz w:val="24"/>
          <w:szCs w:val="24"/>
        </w:rPr>
        <w:t>).</w:t>
      </w:r>
    </w:p>
    <w:p w14:paraId="08847332" w14:textId="77777777" w:rsidR="006C2C1E" w:rsidRPr="00F72A22" w:rsidRDefault="00F72A22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§ 1</w:t>
      </w:r>
      <w:r w:rsidR="006C2C1E" w:rsidRPr="00505F56">
        <w:rPr>
          <w:rFonts w:ascii="Times New Roman" w:hAnsi="Times New Roman"/>
          <w:sz w:val="24"/>
          <w:szCs w:val="24"/>
          <w:lang w:eastAsia="pt-BR"/>
        </w:rPr>
        <w:t>º</w:t>
      </w:r>
      <w:r w:rsidR="006C2C1E" w:rsidRPr="00505F56">
        <w:rPr>
          <w:rFonts w:ascii="Times New Roman" w:hAnsi="Times New Roman"/>
          <w:sz w:val="24"/>
          <w:szCs w:val="24"/>
        </w:rPr>
        <w:t xml:space="preserve"> - O </w:t>
      </w:r>
      <w:r w:rsidR="006C2C1E">
        <w:rPr>
          <w:rFonts w:ascii="Times New Roman" w:hAnsi="Times New Roman"/>
          <w:sz w:val="24"/>
          <w:szCs w:val="24"/>
        </w:rPr>
        <w:t>pós-graduando</w:t>
      </w:r>
      <w:r w:rsidR="006C2C1E" w:rsidRPr="00505F56">
        <w:rPr>
          <w:rFonts w:ascii="Times New Roman" w:hAnsi="Times New Roman"/>
          <w:sz w:val="24"/>
          <w:szCs w:val="24"/>
        </w:rPr>
        <w:t xml:space="preserve"> poderá também cursar a disciplina eletiva em outros Programas de Pós-Graduação </w:t>
      </w:r>
      <w:r w:rsidR="006C2C1E" w:rsidRPr="00505F56">
        <w:rPr>
          <w:rFonts w:ascii="Times New Roman" w:hAnsi="Times New Roman"/>
          <w:i/>
          <w:iCs/>
          <w:sz w:val="24"/>
          <w:szCs w:val="24"/>
        </w:rPr>
        <w:t>stricto sensu</w:t>
      </w:r>
      <w:r w:rsidR="006C2C1E" w:rsidRPr="00505F56">
        <w:rPr>
          <w:rFonts w:ascii="Times New Roman" w:hAnsi="Times New Roman"/>
          <w:sz w:val="24"/>
          <w:szCs w:val="24"/>
        </w:rPr>
        <w:t>, reconhecidos pela CAPES, desde que tal disciplina não seja oferecida pelo PPGECNM</w:t>
      </w:r>
      <w:r w:rsidR="00671BDD">
        <w:rPr>
          <w:rFonts w:ascii="Times New Roman" w:hAnsi="Times New Roman"/>
          <w:sz w:val="24"/>
          <w:szCs w:val="24"/>
        </w:rPr>
        <w:t>,</w:t>
      </w:r>
      <w:r w:rsidR="006C2C1E" w:rsidRPr="00505F56">
        <w:rPr>
          <w:rFonts w:ascii="Times New Roman" w:hAnsi="Times New Roman"/>
          <w:sz w:val="24"/>
          <w:szCs w:val="24"/>
        </w:rPr>
        <w:t xml:space="preserve"> seja relevante para o projeto de </w:t>
      </w:r>
      <w:r w:rsidR="006C2C1E" w:rsidRPr="00F72A22">
        <w:rPr>
          <w:rFonts w:ascii="Times New Roman" w:hAnsi="Times New Roman"/>
          <w:sz w:val="24"/>
          <w:szCs w:val="24"/>
        </w:rPr>
        <w:t>dissertação</w:t>
      </w:r>
      <w:r w:rsidR="00671BDD" w:rsidRPr="00F72A22">
        <w:rPr>
          <w:rFonts w:ascii="Times New Roman" w:hAnsi="Times New Roman"/>
          <w:sz w:val="24"/>
          <w:szCs w:val="24"/>
        </w:rPr>
        <w:t xml:space="preserve"> e haja anuência do orientador</w:t>
      </w:r>
      <w:r w:rsidR="006C2C1E" w:rsidRPr="00F72A22">
        <w:rPr>
          <w:rFonts w:ascii="Times New Roman" w:hAnsi="Times New Roman"/>
          <w:sz w:val="24"/>
          <w:szCs w:val="24"/>
        </w:rPr>
        <w:t>.</w:t>
      </w:r>
    </w:p>
    <w:p w14:paraId="5C440381" w14:textId="77777777" w:rsidR="00F72A22" w:rsidRPr="00505F56" w:rsidRDefault="00F72A22" w:rsidP="003576C8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§ 2</w:t>
      </w:r>
      <w:r w:rsidRPr="00505F56">
        <w:rPr>
          <w:rFonts w:ascii="Times New Roman" w:hAnsi="Times New Roman"/>
          <w:sz w:val="24"/>
          <w:szCs w:val="24"/>
          <w:lang w:eastAsia="pt-BR"/>
        </w:rPr>
        <w:t>º</w:t>
      </w:r>
      <w:r>
        <w:rPr>
          <w:rFonts w:ascii="Times New Roman" w:hAnsi="Times New Roman"/>
          <w:sz w:val="24"/>
          <w:szCs w:val="24"/>
        </w:rPr>
        <w:t xml:space="preserve">- As </w:t>
      </w:r>
      <w:r w:rsidRPr="00505F56">
        <w:rPr>
          <w:rFonts w:ascii="Times New Roman" w:hAnsi="Times New Roman"/>
          <w:sz w:val="24"/>
          <w:szCs w:val="24"/>
        </w:rPr>
        <w:t>atividades de exame de proficiência em língua estrangeira, exame de qualificação de dissertação e defesa de dissertação</w:t>
      </w:r>
      <w:r>
        <w:rPr>
          <w:rFonts w:ascii="Times New Roman" w:hAnsi="Times New Roman"/>
          <w:sz w:val="24"/>
          <w:szCs w:val="24"/>
        </w:rPr>
        <w:t>, ainda que não lhes sejam atribuídos créditos, são componentes curriculares obrigatórios</w:t>
      </w:r>
      <w:r w:rsidRPr="00505F56">
        <w:rPr>
          <w:rFonts w:ascii="Times New Roman" w:hAnsi="Times New Roman"/>
          <w:sz w:val="24"/>
          <w:szCs w:val="24"/>
        </w:rPr>
        <w:t>.</w:t>
      </w:r>
    </w:p>
    <w:p w14:paraId="38474A80" w14:textId="7D19BA67" w:rsidR="006C2C1E" w:rsidRPr="00505F56" w:rsidRDefault="00F72A22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§ </w:t>
      </w:r>
      <w:r w:rsidR="006C11C8">
        <w:rPr>
          <w:rFonts w:ascii="Times New Roman" w:hAnsi="Times New Roman"/>
          <w:bCs/>
          <w:sz w:val="24"/>
          <w:szCs w:val="24"/>
        </w:rPr>
        <w:t>3</w:t>
      </w:r>
      <w:r w:rsidR="006C2C1E" w:rsidRPr="00505F56">
        <w:rPr>
          <w:rFonts w:ascii="Times New Roman" w:hAnsi="Times New Roman"/>
          <w:bCs/>
          <w:sz w:val="24"/>
          <w:szCs w:val="24"/>
        </w:rPr>
        <w:t xml:space="preserve">º </w:t>
      </w:r>
      <w:r w:rsidR="009A2C9B">
        <w:rPr>
          <w:rFonts w:ascii="Times New Roman" w:hAnsi="Times New Roman"/>
          <w:sz w:val="24"/>
          <w:szCs w:val="24"/>
        </w:rPr>
        <w:t>- A disciplina</w:t>
      </w:r>
      <w:r w:rsidR="006C2C1E" w:rsidRPr="00505F56">
        <w:rPr>
          <w:rFonts w:ascii="Times New Roman" w:hAnsi="Times New Roman"/>
          <w:sz w:val="24"/>
          <w:szCs w:val="24"/>
        </w:rPr>
        <w:t xml:space="preserve"> </w:t>
      </w:r>
      <w:r w:rsidR="006C11C8">
        <w:rPr>
          <w:rFonts w:ascii="Times New Roman" w:hAnsi="Times New Roman"/>
          <w:sz w:val="24"/>
          <w:szCs w:val="24"/>
        </w:rPr>
        <w:t xml:space="preserve">Orientação de </w:t>
      </w:r>
      <w:r w:rsidR="006C2C1E" w:rsidRPr="00505F56">
        <w:rPr>
          <w:rFonts w:ascii="Times New Roman" w:hAnsi="Times New Roman"/>
          <w:sz w:val="24"/>
          <w:szCs w:val="24"/>
        </w:rPr>
        <w:t>Elaboração d</w:t>
      </w:r>
      <w:r w:rsidR="006C11C8">
        <w:rPr>
          <w:rFonts w:ascii="Times New Roman" w:hAnsi="Times New Roman"/>
          <w:sz w:val="24"/>
          <w:szCs w:val="24"/>
        </w:rPr>
        <w:t>e</w:t>
      </w:r>
      <w:r w:rsidR="006C2C1E" w:rsidRPr="00505F56">
        <w:rPr>
          <w:rFonts w:ascii="Times New Roman" w:hAnsi="Times New Roman"/>
          <w:sz w:val="24"/>
          <w:szCs w:val="24"/>
        </w:rPr>
        <w:t xml:space="preserve"> Dissertação pode ser realizada nos últimos semestres de curso</w:t>
      </w:r>
      <w:r w:rsidR="00F3363C" w:rsidRPr="002357B9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C2C1E" w:rsidRPr="00505F56">
        <w:rPr>
          <w:rFonts w:ascii="Times New Roman" w:hAnsi="Times New Roman"/>
          <w:sz w:val="24"/>
          <w:szCs w:val="24"/>
        </w:rPr>
        <w:t xml:space="preserve"> desde que o </w:t>
      </w:r>
      <w:r w:rsidR="006C2C1E">
        <w:rPr>
          <w:rFonts w:ascii="Times New Roman" w:hAnsi="Times New Roman"/>
          <w:sz w:val="24"/>
          <w:szCs w:val="24"/>
        </w:rPr>
        <w:t>pós-graduando</w:t>
      </w:r>
      <w:r w:rsidR="006C2C1E" w:rsidRPr="00505F56">
        <w:rPr>
          <w:rFonts w:ascii="Times New Roman" w:hAnsi="Times New Roman"/>
          <w:sz w:val="24"/>
          <w:szCs w:val="24"/>
        </w:rPr>
        <w:t xml:space="preserve"> tenha cumprido as disciplinas obrigatórias, eletivas e específicas e as atividades de exame de qualificação e proficiência em língua estrangeira.</w:t>
      </w:r>
    </w:p>
    <w:p w14:paraId="2201D3CA" w14:textId="5A96312A" w:rsidR="006C2C1E" w:rsidRPr="00505F56" w:rsidRDefault="00F72A22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§ </w:t>
      </w:r>
      <w:r w:rsidR="006C11C8">
        <w:rPr>
          <w:rFonts w:ascii="Times New Roman" w:hAnsi="Times New Roman"/>
          <w:bCs/>
          <w:sz w:val="24"/>
          <w:szCs w:val="24"/>
        </w:rPr>
        <w:t>4</w:t>
      </w:r>
      <w:r w:rsidR="006C2C1E" w:rsidRPr="00505F56">
        <w:rPr>
          <w:rFonts w:ascii="Times New Roman" w:hAnsi="Times New Roman"/>
          <w:bCs/>
          <w:sz w:val="24"/>
          <w:szCs w:val="24"/>
        </w:rPr>
        <w:t>º</w:t>
      </w:r>
      <w:r w:rsidR="006C2C1E" w:rsidRPr="00505F56">
        <w:rPr>
          <w:rFonts w:ascii="Times New Roman" w:hAnsi="Times New Roman"/>
          <w:sz w:val="24"/>
          <w:szCs w:val="24"/>
        </w:rPr>
        <w:t xml:space="preserve">– </w:t>
      </w:r>
      <w:r w:rsidR="009A2C9B">
        <w:rPr>
          <w:rFonts w:ascii="Times New Roman" w:hAnsi="Times New Roman"/>
          <w:sz w:val="24"/>
          <w:szCs w:val="24"/>
        </w:rPr>
        <w:t>No ato da matrícula na disciplina</w:t>
      </w:r>
      <w:r w:rsidR="006C2C1E" w:rsidRPr="00505F56">
        <w:rPr>
          <w:rFonts w:ascii="Times New Roman" w:hAnsi="Times New Roman"/>
          <w:sz w:val="24"/>
          <w:szCs w:val="24"/>
        </w:rPr>
        <w:t xml:space="preserve"> </w:t>
      </w:r>
      <w:r w:rsidR="006C11C8">
        <w:rPr>
          <w:rFonts w:ascii="Times New Roman" w:hAnsi="Times New Roman"/>
          <w:sz w:val="24"/>
          <w:szCs w:val="24"/>
        </w:rPr>
        <w:t xml:space="preserve">Orientação de </w:t>
      </w:r>
      <w:r w:rsidR="006C2C1E" w:rsidRPr="00505F56">
        <w:rPr>
          <w:rFonts w:ascii="Times New Roman" w:hAnsi="Times New Roman"/>
          <w:sz w:val="24"/>
          <w:szCs w:val="24"/>
        </w:rPr>
        <w:t xml:space="preserve">Elaboração de Dissertação, o </w:t>
      </w:r>
      <w:r w:rsidR="006C2C1E">
        <w:rPr>
          <w:rFonts w:ascii="Times New Roman" w:hAnsi="Times New Roman"/>
          <w:sz w:val="24"/>
          <w:szCs w:val="24"/>
        </w:rPr>
        <w:t>pós-graduando</w:t>
      </w:r>
      <w:r w:rsidR="006C2C1E" w:rsidRPr="00505F56">
        <w:rPr>
          <w:rFonts w:ascii="Times New Roman" w:hAnsi="Times New Roman"/>
          <w:sz w:val="24"/>
          <w:szCs w:val="24"/>
        </w:rPr>
        <w:t xml:space="preserve"> deverá ter C</w:t>
      </w:r>
      <w:r w:rsidR="003C5ECE">
        <w:rPr>
          <w:rFonts w:ascii="Times New Roman" w:hAnsi="Times New Roman"/>
          <w:sz w:val="24"/>
          <w:szCs w:val="24"/>
        </w:rPr>
        <w:t>oeficiente de Rendimento (C</w:t>
      </w:r>
      <w:r w:rsidR="006C2C1E" w:rsidRPr="00505F56">
        <w:rPr>
          <w:rFonts w:ascii="Times New Roman" w:hAnsi="Times New Roman"/>
          <w:sz w:val="24"/>
          <w:szCs w:val="24"/>
        </w:rPr>
        <w:t>R</w:t>
      </w:r>
      <w:r w:rsidR="003C5ECE">
        <w:rPr>
          <w:rFonts w:ascii="Times New Roman" w:hAnsi="Times New Roman"/>
          <w:sz w:val="24"/>
          <w:szCs w:val="24"/>
        </w:rPr>
        <w:t>)</w:t>
      </w:r>
      <w:r w:rsidR="006C2C1E" w:rsidRPr="00505F56">
        <w:rPr>
          <w:rFonts w:ascii="Times New Roman" w:hAnsi="Times New Roman"/>
          <w:sz w:val="24"/>
          <w:szCs w:val="24"/>
        </w:rPr>
        <w:t xml:space="preserve"> igual ou superior a 3,5.</w:t>
      </w:r>
    </w:p>
    <w:p w14:paraId="3B26A434" w14:textId="2F664BD4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i/>
          <w:iCs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26E97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28</w:t>
      </w:r>
      <w:r w:rsidRPr="00505F56">
        <w:rPr>
          <w:rFonts w:ascii="Times New Roman" w:hAnsi="Times New Roman"/>
          <w:b/>
          <w:bCs/>
          <w:sz w:val="24"/>
          <w:szCs w:val="24"/>
        </w:rPr>
        <w:t>º</w:t>
      </w:r>
      <w:r w:rsidRPr="00505F56">
        <w:rPr>
          <w:rFonts w:ascii="Times New Roman" w:hAnsi="Times New Roman"/>
          <w:sz w:val="24"/>
          <w:szCs w:val="24"/>
        </w:rPr>
        <w:t xml:space="preserve"> –</w:t>
      </w:r>
      <w:r w:rsidR="00C53C8D">
        <w:rPr>
          <w:rFonts w:ascii="Times New Roman" w:hAnsi="Times New Roman"/>
          <w:sz w:val="24"/>
          <w:szCs w:val="24"/>
        </w:rPr>
        <w:t xml:space="preserve"> Conforme a </w:t>
      </w:r>
      <w:r w:rsidR="00C53C8D" w:rsidRPr="006C11C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legislação do CONSEPE-UFRN</w:t>
      </w:r>
      <w:r w:rsidR="00C53C8D" w:rsidRPr="00505F56">
        <w:rPr>
          <w:rFonts w:ascii="Times New Roman" w:hAnsi="Times New Roman"/>
          <w:sz w:val="24"/>
          <w:szCs w:val="24"/>
        </w:rPr>
        <w:t xml:space="preserve"> </w:t>
      </w:r>
      <w:r w:rsidR="00C53C8D">
        <w:rPr>
          <w:rFonts w:ascii="Times New Roman" w:hAnsi="Times New Roman"/>
          <w:sz w:val="24"/>
          <w:szCs w:val="24"/>
        </w:rPr>
        <w:t>o</w:t>
      </w:r>
      <w:r w:rsidRPr="00505F56">
        <w:rPr>
          <w:rFonts w:ascii="Times New Roman" w:hAnsi="Times New Roman"/>
          <w:sz w:val="24"/>
          <w:szCs w:val="24"/>
        </w:rPr>
        <w:t xml:space="preserve"> pós-graduando que cumprir a q</w:t>
      </w:r>
      <w:r w:rsidR="003C12B7">
        <w:rPr>
          <w:rFonts w:ascii="Times New Roman" w:hAnsi="Times New Roman"/>
          <w:sz w:val="24"/>
          <w:szCs w:val="24"/>
        </w:rPr>
        <w:t>uantidade mínima de créditos (</w:t>
      </w:r>
      <w:bookmarkStart w:id="22" w:name="_GoBack"/>
      <w:r w:rsidR="00865ABE" w:rsidRPr="00865ABE">
        <w:rPr>
          <w:rFonts w:ascii="Times New Roman" w:hAnsi="Times New Roman"/>
          <w:color w:val="FF0000"/>
          <w:sz w:val="24"/>
          <w:szCs w:val="24"/>
        </w:rPr>
        <w:t>25</w:t>
      </w:r>
      <w:bookmarkEnd w:id="22"/>
      <w:r w:rsidRPr="00505F56">
        <w:rPr>
          <w:rFonts w:ascii="Times New Roman" w:hAnsi="Times New Roman"/>
          <w:sz w:val="24"/>
          <w:szCs w:val="24"/>
        </w:rPr>
        <w:t xml:space="preserve"> créditos), mas não defender a dissertação no prazo previsto no curso ou for reprovado na defesa da dissertação, </w:t>
      </w:r>
      <w:r w:rsidR="003C12B7" w:rsidRPr="003576C8">
        <w:rPr>
          <w:rFonts w:ascii="Times New Roman" w:hAnsi="Times New Roman"/>
          <w:b/>
          <w:sz w:val="24"/>
          <w:szCs w:val="24"/>
        </w:rPr>
        <w:t>não</w:t>
      </w:r>
      <w:r w:rsidR="00C53C8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05F56">
        <w:rPr>
          <w:rFonts w:ascii="Times New Roman" w:hAnsi="Times New Roman"/>
          <w:sz w:val="24"/>
          <w:szCs w:val="24"/>
        </w:rPr>
        <w:t xml:space="preserve">poderá requerer certificado de </w:t>
      </w:r>
      <w:r w:rsidRPr="00505F56">
        <w:rPr>
          <w:rFonts w:ascii="Times New Roman" w:hAnsi="Times New Roman"/>
          <w:i/>
          <w:iCs/>
          <w:sz w:val="24"/>
          <w:szCs w:val="24"/>
        </w:rPr>
        <w:t>Especialização em Ensino de Ciências Naturais e Matemática</w:t>
      </w:r>
      <w:r w:rsidRPr="00505F56">
        <w:rPr>
          <w:rFonts w:ascii="Times New Roman" w:hAnsi="Times New Roman"/>
          <w:sz w:val="24"/>
          <w:szCs w:val="24"/>
        </w:rPr>
        <w:t>.</w:t>
      </w:r>
    </w:p>
    <w:p w14:paraId="54764518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58457A44" w14:textId="77777777" w:rsidR="006C2C1E" w:rsidRPr="00505F56" w:rsidRDefault="004D5B08" w:rsidP="003576C8">
      <w:pPr>
        <w:pStyle w:val="Ttulo3"/>
        <w:ind w:left="-426"/>
      </w:pPr>
      <w:bookmarkStart w:id="23" w:name="_Toc422813680"/>
      <w:r>
        <w:t xml:space="preserve">Seção II - </w:t>
      </w:r>
      <w:r w:rsidR="006C2C1E" w:rsidRPr="00505F56">
        <w:t>Do exame de proficiência</w:t>
      </w:r>
      <w:bookmarkEnd w:id="23"/>
    </w:p>
    <w:p w14:paraId="7C7066A7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26E97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29</w:t>
      </w:r>
      <w:r w:rsidR="004A6477" w:rsidRPr="002357B9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505F56">
        <w:rPr>
          <w:rFonts w:ascii="Times New Roman" w:hAnsi="Times New Roman"/>
          <w:sz w:val="24"/>
          <w:szCs w:val="24"/>
        </w:rPr>
        <w:t xml:space="preserve"> Todo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regularmente matriculado será submetido ao exame de proficiência em língua estrangeira a partir do 1º semestre como aluno do programa.</w:t>
      </w:r>
    </w:p>
    <w:p w14:paraId="7F1F20B5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bCs/>
          <w:sz w:val="24"/>
          <w:szCs w:val="24"/>
        </w:rPr>
        <w:t>§ 1º</w:t>
      </w:r>
      <w:r w:rsidRPr="00505F56">
        <w:rPr>
          <w:rFonts w:ascii="Times New Roman" w:hAnsi="Times New Roman"/>
          <w:sz w:val="24"/>
          <w:szCs w:val="24"/>
        </w:rPr>
        <w:t xml:space="preserve">- 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que não participar do exame de proficiência em língua estrangeira no 1º semestre ou que for reprovado no mesmo, terá direito de realizá-lo no semestre subsequente.</w:t>
      </w:r>
    </w:p>
    <w:p w14:paraId="6836AC53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bCs/>
          <w:sz w:val="24"/>
          <w:szCs w:val="24"/>
        </w:rPr>
        <w:t>§ 2º</w:t>
      </w:r>
      <w:r w:rsidRPr="00505F56">
        <w:rPr>
          <w:rFonts w:ascii="Times New Roman" w:hAnsi="Times New Roman"/>
          <w:sz w:val="24"/>
          <w:szCs w:val="24"/>
        </w:rPr>
        <w:t xml:space="preserve">- 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que não conseguir aprovação no exame de proficiência em língua estrangeira, no máximo até o terceiro semestre (um ano e meio) e antes do exame de qualificação, será desligado do PPGECNM.</w:t>
      </w:r>
    </w:p>
    <w:p w14:paraId="147DCDA3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84356E">
        <w:rPr>
          <w:rFonts w:ascii="Times New Roman" w:hAnsi="Times New Roman"/>
          <w:bCs/>
          <w:sz w:val="24"/>
          <w:szCs w:val="24"/>
        </w:rPr>
        <w:t xml:space="preserve">§ 3º </w:t>
      </w:r>
      <w:r w:rsidRPr="00505F56">
        <w:rPr>
          <w:rFonts w:ascii="Times New Roman" w:hAnsi="Times New Roman"/>
          <w:sz w:val="24"/>
          <w:szCs w:val="24"/>
        </w:rPr>
        <w:t>- A nota mínima para aprovação no exame de proficiência em língua estrangeira é 5,0 (cinco).</w:t>
      </w:r>
    </w:p>
    <w:p w14:paraId="3946A5C1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rPr>
          <w:b/>
          <w:bCs/>
        </w:rPr>
        <w:lastRenderedPageBreak/>
        <w:t xml:space="preserve">Art. </w:t>
      </w:r>
      <w:r w:rsidR="00D26E97" w:rsidRPr="00A31B8B">
        <w:rPr>
          <w:b/>
          <w:bCs/>
          <w:color w:val="000000" w:themeColor="text1"/>
        </w:rPr>
        <w:t>30</w:t>
      </w:r>
      <w:r w:rsidR="004A6477" w:rsidRPr="00A31B8B">
        <w:rPr>
          <w:b/>
          <w:bCs/>
          <w:color w:val="000000" w:themeColor="text1"/>
        </w:rPr>
        <w:t>º.</w:t>
      </w:r>
      <w:r w:rsidR="004A6477" w:rsidRPr="00A31B8B">
        <w:rPr>
          <w:bCs/>
          <w:color w:val="000000" w:themeColor="text1"/>
        </w:rPr>
        <w:t xml:space="preserve"> O</w:t>
      </w:r>
      <w:r w:rsidRPr="00505F56">
        <w:t xml:space="preserve"> exame de proficiência em língua estrangeira será realizado pela UFRN</w:t>
      </w:r>
      <w:r w:rsidR="004A6477" w:rsidRPr="003576C8">
        <w:rPr>
          <w:b/>
          <w:color w:val="auto"/>
        </w:rPr>
        <w:t>,</w:t>
      </w:r>
      <w:r w:rsidRPr="00505F56">
        <w:t xml:space="preserve"> por meio de edital específico.</w:t>
      </w:r>
    </w:p>
    <w:p w14:paraId="6651B826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>§ 1º - Os idiomas aceitos na proficiência em língua estrangeira podem ser inglês, espanhol ou francês.</w:t>
      </w:r>
    </w:p>
    <w:p w14:paraId="68127E3E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§ 2º - É de responsabilidade do </w:t>
      </w:r>
      <w:r>
        <w:t>pós-graduando</w:t>
      </w:r>
      <w:r w:rsidRPr="00505F56">
        <w:t xml:space="preserve"> encaminhar a Secretaria do PPGECNM a comprovação da aprovação na proficiência em língua estrangeira no prazo de 30 dias.</w:t>
      </w:r>
    </w:p>
    <w:p w14:paraId="2881F4B4" w14:textId="77777777" w:rsidR="006C2C1E" w:rsidRPr="00505F56" w:rsidRDefault="006C2C1E" w:rsidP="003576C8">
      <w:pPr>
        <w:pStyle w:val="Default"/>
        <w:ind w:left="-426"/>
        <w:jc w:val="both"/>
      </w:pPr>
      <w:r w:rsidRPr="00505F56">
        <w:t xml:space="preserve">§ 3º - O exame de proficiência será dispensado no caso do idioma estrangeiro aceito ser a língua materna do </w:t>
      </w:r>
      <w:r>
        <w:t>pós-graduando</w:t>
      </w:r>
      <w:r w:rsidRPr="00505F56">
        <w:t xml:space="preserve">. </w:t>
      </w:r>
    </w:p>
    <w:p w14:paraId="1C95719D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2C344DCE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6D99B365" w14:textId="77777777" w:rsidR="006C2C1E" w:rsidRPr="00505F56" w:rsidRDefault="004D5B08" w:rsidP="003576C8">
      <w:pPr>
        <w:pStyle w:val="Ttulo3"/>
        <w:ind w:left="-426"/>
      </w:pPr>
      <w:bookmarkStart w:id="24" w:name="_Toc422813681"/>
      <w:r>
        <w:t xml:space="preserve">Seção III - </w:t>
      </w:r>
      <w:r w:rsidR="006C2C1E" w:rsidRPr="00505F56">
        <w:t>Do projeto de pesquisa</w:t>
      </w:r>
      <w:bookmarkEnd w:id="24"/>
    </w:p>
    <w:p w14:paraId="3C84288C" w14:textId="508A765C" w:rsidR="00F72A22" w:rsidRDefault="006C2C1E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D26E97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E33BD9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="007F56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72A22">
        <w:rPr>
          <w:rFonts w:ascii="Times New Roman" w:hAnsi="Times New Roman"/>
          <w:sz w:val="24"/>
          <w:szCs w:val="24"/>
        </w:rPr>
        <w:t xml:space="preserve">O </w:t>
      </w:r>
      <w:r w:rsidR="00D6089D">
        <w:rPr>
          <w:rFonts w:ascii="Times New Roman" w:hAnsi="Times New Roman"/>
          <w:sz w:val="24"/>
          <w:szCs w:val="24"/>
        </w:rPr>
        <w:t>pós-graduando deve apresentar e ter seu projeto de pesquisa aprovad</w:t>
      </w:r>
      <w:r w:rsidR="00873FB7">
        <w:rPr>
          <w:rFonts w:ascii="Times New Roman" w:hAnsi="Times New Roman"/>
          <w:sz w:val="24"/>
          <w:szCs w:val="24"/>
        </w:rPr>
        <w:t>o por uma banca de examinadores</w:t>
      </w:r>
      <w:r w:rsidR="0093394D">
        <w:rPr>
          <w:rFonts w:ascii="Times New Roman" w:hAnsi="Times New Roman"/>
          <w:sz w:val="24"/>
          <w:szCs w:val="24"/>
        </w:rPr>
        <w:t xml:space="preserve"> </w:t>
      </w:r>
      <w:r w:rsidR="003C12B7">
        <w:rPr>
          <w:rFonts w:ascii="Times New Roman" w:hAnsi="Times New Roman"/>
        </w:rPr>
        <w:t xml:space="preserve">até o final do </w:t>
      </w:r>
      <w:r w:rsidR="003C12B7" w:rsidRPr="0093394D">
        <w:rPr>
          <w:rFonts w:ascii="Times New Roman" w:hAnsi="Times New Roman"/>
        </w:rPr>
        <w:t>primeiro</w:t>
      </w:r>
      <w:r w:rsidR="00F72A22" w:rsidRPr="00955D9B">
        <w:rPr>
          <w:rFonts w:ascii="Times New Roman" w:hAnsi="Times New Roman"/>
        </w:rPr>
        <w:t xml:space="preserve"> semestre letivo</w:t>
      </w:r>
      <w:r w:rsidR="00E33BD9" w:rsidRPr="0093394D">
        <w:rPr>
          <w:rFonts w:ascii="Times New Roman" w:hAnsi="Times New Roman"/>
        </w:rPr>
        <w:t>,</w:t>
      </w:r>
      <w:r w:rsidR="007F567C">
        <w:rPr>
          <w:rFonts w:ascii="Times New Roman" w:hAnsi="Times New Roman"/>
        </w:rPr>
        <w:t xml:space="preserve"> na disciplina </w:t>
      </w:r>
      <w:r w:rsidR="007F567C" w:rsidRPr="00505F56">
        <w:rPr>
          <w:rFonts w:ascii="Times New Roman" w:hAnsi="Times New Roman"/>
          <w:sz w:val="24"/>
          <w:szCs w:val="24"/>
        </w:rPr>
        <w:t>Seminár</w:t>
      </w:r>
      <w:r w:rsidR="007F567C">
        <w:rPr>
          <w:rFonts w:ascii="Times New Roman" w:hAnsi="Times New Roman"/>
          <w:sz w:val="24"/>
          <w:szCs w:val="24"/>
        </w:rPr>
        <w:t>io de Orientação I,</w:t>
      </w:r>
      <w:r w:rsidR="00F72A22" w:rsidRPr="0093394D">
        <w:rPr>
          <w:rFonts w:ascii="Times New Roman" w:hAnsi="Times New Roman"/>
        </w:rPr>
        <w:t xml:space="preserve"> </w:t>
      </w:r>
      <w:r w:rsidR="00F72A22" w:rsidRPr="00955D9B">
        <w:rPr>
          <w:rFonts w:ascii="Times New Roman" w:hAnsi="Times New Roman"/>
        </w:rPr>
        <w:t>sob pena de desligamento do programa</w:t>
      </w:r>
      <w:r w:rsidR="00F72A22">
        <w:rPr>
          <w:rFonts w:ascii="Times New Roman" w:hAnsi="Times New Roman"/>
        </w:rPr>
        <w:t>.</w:t>
      </w:r>
    </w:p>
    <w:p w14:paraId="35144A44" w14:textId="77777777" w:rsidR="00D6089D" w:rsidRDefault="00D6089D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t-BR"/>
        </w:rPr>
        <w:t>§ 1</w:t>
      </w:r>
      <w:r w:rsidRPr="00505F56">
        <w:rPr>
          <w:rFonts w:ascii="Times New Roman" w:hAnsi="Times New Roman"/>
          <w:sz w:val="24"/>
          <w:szCs w:val="24"/>
          <w:lang w:eastAsia="pt-BR"/>
        </w:rPr>
        <w:t>º</w:t>
      </w:r>
      <w:r>
        <w:rPr>
          <w:rFonts w:ascii="Times New Roman" w:hAnsi="Times New Roman"/>
          <w:sz w:val="24"/>
          <w:szCs w:val="24"/>
          <w:lang w:eastAsia="pt-BR"/>
        </w:rPr>
        <w:t xml:space="preserve"> - A banca de examinadores do projeto de pesquisa é composta pelo orientador (presidente) e mais dois docentes vinculados a um programa de pós-</w:t>
      </w:r>
      <w:r w:rsidRPr="00A31B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graduação</w:t>
      </w:r>
      <w:r w:rsidR="00E33BD9" w:rsidRPr="00A31B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sendo</w:t>
      </w:r>
      <w:r w:rsidRPr="00A31B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pelo menos um deles do qu</w:t>
      </w:r>
      <w:r>
        <w:rPr>
          <w:rFonts w:ascii="Times New Roman" w:hAnsi="Times New Roman"/>
          <w:sz w:val="24"/>
          <w:szCs w:val="24"/>
          <w:lang w:eastAsia="pt-BR"/>
        </w:rPr>
        <w:t>adro de docentes do PPGECNM.</w:t>
      </w:r>
    </w:p>
    <w:p w14:paraId="6671F083" w14:textId="77777777" w:rsidR="00D6089D" w:rsidRDefault="00D6089D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§ 2</w:t>
      </w:r>
      <w:r w:rsidR="00F72A22" w:rsidRPr="00505F56">
        <w:rPr>
          <w:rFonts w:ascii="Times New Roman" w:hAnsi="Times New Roman"/>
          <w:sz w:val="24"/>
          <w:szCs w:val="24"/>
          <w:lang w:eastAsia="pt-BR"/>
        </w:rPr>
        <w:t>º</w:t>
      </w:r>
      <w:r w:rsidR="006C2C1E" w:rsidRPr="00505F56">
        <w:rPr>
          <w:rFonts w:ascii="Times New Roman" w:hAnsi="Times New Roman"/>
          <w:sz w:val="24"/>
          <w:szCs w:val="24"/>
        </w:rPr>
        <w:t>- O projeto deve especificar o título do trabalho, ainda que provisório, o problema de pesquisa, os objetivos a serem atingidos, a justificativa, o referencial teórico, a metodologia, a bibliografia básica, o cronograma e outras informações necessárias par</w:t>
      </w:r>
      <w:r>
        <w:rPr>
          <w:rFonts w:ascii="Times New Roman" w:hAnsi="Times New Roman"/>
          <w:sz w:val="24"/>
          <w:szCs w:val="24"/>
        </w:rPr>
        <w:t>a o seu completo entendimento.</w:t>
      </w:r>
    </w:p>
    <w:p w14:paraId="3C24BB50" w14:textId="3D562910" w:rsidR="006C2C1E" w:rsidRPr="00A31B8B" w:rsidRDefault="00D6089D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1B8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§ 3º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 - Fica a cargo do pós-graduando </w:t>
      </w:r>
      <w:r w:rsidR="00F72A22" w:rsidRPr="00A31B8B">
        <w:rPr>
          <w:rFonts w:ascii="Times New Roman" w:hAnsi="Times New Roman"/>
          <w:color w:val="000000" w:themeColor="text1"/>
          <w:sz w:val="24"/>
          <w:szCs w:val="24"/>
        </w:rPr>
        <w:t>entregar a</w:t>
      </w:r>
      <w:r w:rsidR="0006262D"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 ata de apresentação</w:t>
      </w:r>
      <w:r w:rsidR="00E33BD9" w:rsidRPr="00A31B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262D"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 assinada</w:t>
      </w:r>
      <w:r w:rsidR="009339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>por ele próprio, pelo orientador e demais membros da banca examinadora</w:t>
      </w:r>
      <w:r w:rsidR="00E33BD9" w:rsidRPr="00A31B8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 na secretaria do programa.</w:t>
      </w:r>
    </w:p>
    <w:p w14:paraId="6832D137" w14:textId="0116784F" w:rsidR="00AE38C2" w:rsidRDefault="00F72A22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§ </w:t>
      </w:r>
      <w:r w:rsidR="00D6089D">
        <w:rPr>
          <w:rFonts w:ascii="Times New Roman" w:hAnsi="Times New Roman"/>
          <w:sz w:val="24"/>
          <w:szCs w:val="24"/>
          <w:lang w:eastAsia="pt-BR"/>
        </w:rPr>
        <w:t>4</w:t>
      </w:r>
      <w:r w:rsidRPr="00505F56">
        <w:rPr>
          <w:rFonts w:ascii="Times New Roman" w:hAnsi="Times New Roman"/>
          <w:sz w:val="24"/>
          <w:szCs w:val="24"/>
          <w:lang w:eastAsia="pt-BR"/>
        </w:rPr>
        <w:t>º</w:t>
      </w:r>
      <w:r w:rsidR="00026EE4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AE38C2">
        <w:rPr>
          <w:rFonts w:ascii="Times New Roman" w:hAnsi="Times New Roman"/>
          <w:sz w:val="24"/>
          <w:szCs w:val="24"/>
        </w:rPr>
        <w:t>colegiado,</w:t>
      </w:r>
      <w:r w:rsidR="00CA4070">
        <w:rPr>
          <w:rFonts w:ascii="Times New Roman" w:hAnsi="Times New Roman"/>
          <w:sz w:val="24"/>
          <w:szCs w:val="24"/>
        </w:rPr>
        <w:t xml:space="preserve"> no início do </w:t>
      </w:r>
      <w:r w:rsidR="00CA4070" w:rsidRPr="0093394D">
        <w:rPr>
          <w:rFonts w:ascii="Times New Roman" w:hAnsi="Times New Roman"/>
          <w:sz w:val="24"/>
          <w:szCs w:val="24"/>
        </w:rPr>
        <w:t>segundo</w:t>
      </w:r>
      <w:r w:rsidR="00D6089D">
        <w:rPr>
          <w:rFonts w:ascii="Times New Roman" w:hAnsi="Times New Roman"/>
          <w:sz w:val="24"/>
          <w:szCs w:val="24"/>
        </w:rPr>
        <w:t xml:space="preserve"> semestre letivo</w:t>
      </w:r>
      <w:r w:rsidR="00AE38C2">
        <w:rPr>
          <w:rFonts w:ascii="Times New Roman" w:hAnsi="Times New Roman"/>
          <w:sz w:val="24"/>
          <w:szCs w:val="24"/>
        </w:rPr>
        <w:t>, deverá deliberar sobre a exclusão dos pós-graduandos</w:t>
      </w:r>
      <w:r w:rsidR="0093394D">
        <w:rPr>
          <w:rFonts w:ascii="Times New Roman" w:hAnsi="Times New Roman"/>
          <w:sz w:val="24"/>
          <w:szCs w:val="24"/>
        </w:rPr>
        <w:t xml:space="preserve"> </w:t>
      </w:r>
      <w:r w:rsidR="00AE38C2">
        <w:rPr>
          <w:rFonts w:ascii="Times New Roman" w:hAnsi="Times New Roman"/>
          <w:sz w:val="24"/>
          <w:szCs w:val="24"/>
        </w:rPr>
        <w:t>que não apresentaram ou não foram aprovados no projeto</w:t>
      </w:r>
      <w:r w:rsidR="00D6089D">
        <w:rPr>
          <w:rFonts w:ascii="Times New Roman" w:hAnsi="Times New Roman"/>
          <w:sz w:val="24"/>
          <w:szCs w:val="24"/>
        </w:rPr>
        <w:t xml:space="preserve"> pesquisa </w:t>
      </w:r>
      <w:r w:rsidR="00CA4070">
        <w:rPr>
          <w:rFonts w:ascii="Times New Roman" w:hAnsi="Times New Roman"/>
          <w:sz w:val="24"/>
          <w:szCs w:val="24"/>
        </w:rPr>
        <w:t xml:space="preserve">até o final do </w:t>
      </w:r>
      <w:r w:rsidR="00CA4070" w:rsidRPr="0093394D">
        <w:rPr>
          <w:rFonts w:ascii="Times New Roman" w:hAnsi="Times New Roman"/>
          <w:sz w:val="24"/>
          <w:szCs w:val="24"/>
        </w:rPr>
        <w:t>primeiro</w:t>
      </w:r>
      <w:r>
        <w:rPr>
          <w:rFonts w:ascii="Times New Roman" w:hAnsi="Times New Roman"/>
          <w:sz w:val="24"/>
          <w:szCs w:val="24"/>
        </w:rPr>
        <w:t xml:space="preserve"> semestre letivo</w:t>
      </w:r>
      <w:r w:rsidR="00AE38C2">
        <w:rPr>
          <w:rFonts w:ascii="Times New Roman" w:hAnsi="Times New Roman"/>
          <w:sz w:val="24"/>
          <w:szCs w:val="24"/>
        </w:rPr>
        <w:t>.</w:t>
      </w:r>
    </w:p>
    <w:p w14:paraId="00910D11" w14:textId="77777777" w:rsidR="008026A9" w:rsidRDefault="008026A9" w:rsidP="003576C8">
      <w:pPr>
        <w:pStyle w:val="Ttulo3"/>
        <w:ind w:left="-426"/>
      </w:pPr>
    </w:p>
    <w:p w14:paraId="57AEEFBC" w14:textId="77777777" w:rsidR="006C2C1E" w:rsidRPr="004D5B08" w:rsidRDefault="004D5B08" w:rsidP="003576C8">
      <w:pPr>
        <w:pStyle w:val="Ttulo3"/>
        <w:ind w:left="-426"/>
      </w:pPr>
      <w:bookmarkStart w:id="25" w:name="_Toc422813682"/>
      <w:r w:rsidRPr="004D5B08">
        <w:t>Seção IV - S</w:t>
      </w:r>
      <w:r w:rsidR="006C2C1E" w:rsidRPr="004D5B08">
        <w:t>obre a frequência e aproveitamento dos componentes curriculares</w:t>
      </w:r>
      <w:bookmarkEnd w:id="25"/>
    </w:p>
    <w:p w14:paraId="6D2FDFBA" w14:textId="77777777" w:rsidR="008026A9" w:rsidRDefault="008026A9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A6E578" w14:textId="77777777" w:rsidR="006C2C1E" w:rsidRPr="00A31B8B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1B8B">
        <w:rPr>
          <w:rFonts w:ascii="Times New Roman" w:hAnsi="Times New Roman"/>
          <w:color w:val="000000" w:themeColor="text1"/>
          <w:sz w:val="24"/>
          <w:szCs w:val="24"/>
        </w:rPr>
        <w:t>Art. 3</w:t>
      </w:r>
      <w:r w:rsidR="00D26E97" w:rsidRPr="00A31B8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º. A frequência às atividades do PPGECNM será obrigatória, sendo necessário um 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lastRenderedPageBreak/>
        <w:t>comparecimento de no mínimo 75% do total programado.</w:t>
      </w:r>
    </w:p>
    <w:p w14:paraId="7DBE1304" w14:textId="77777777" w:rsidR="006C2C1E" w:rsidRPr="00A31B8B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1B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Art. </w:t>
      </w:r>
      <w:r w:rsidR="00D26E97" w:rsidRPr="00A31B8B">
        <w:rPr>
          <w:rFonts w:ascii="Times New Roman" w:hAnsi="Times New Roman"/>
          <w:bCs/>
          <w:color w:val="000000" w:themeColor="text1"/>
          <w:sz w:val="24"/>
          <w:szCs w:val="24"/>
        </w:rPr>
        <w:t>33</w:t>
      </w:r>
      <w:r w:rsidR="00E33BD9" w:rsidRPr="00A31B8B">
        <w:rPr>
          <w:rFonts w:ascii="Times New Roman" w:hAnsi="Times New Roman"/>
          <w:bCs/>
          <w:color w:val="000000" w:themeColor="text1"/>
          <w:sz w:val="24"/>
          <w:szCs w:val="24"/>
        </w:rPr>
        <w:t>º.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 xml:space="preserve"> O aproveitamento em cada disciplina e/ou atividade do PPGECNM será avaliado por meio de provas, exames, projetos e trabalhos, expressando-se os resultados em níveis de acordo com os seguintes conceitos:</w:t>
      </w:r>
    </w:p>
    <w:p w14:paraId="7FEC8C44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I – A (Muito Bom);</w:t>
      </w:r>
    </w:p>
    <w:p w14:paraId="30CE0ACF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II – B (Bom);</w:t>
      </w:r>
    </w:p>
    <w:p w14:paraId="6B8175A6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III – C (Regular);</w:t>
      </w:r>
    </w:p>
    <w:p w14:paraId="608B41F6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IV – D (Insuficiente);</w:t>
      </w:r>
    </w:p>
    <w:p w14:paraId="596E607E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V – E (Reprovado por faltas).</w:t>
      </w:r>
    </w:p>
    <w:p w14:paraId="7A78B1B7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sz w:val="24"/>
          <w:szCs w:val="24"/>
        </w:rPr>
        <w:t>§ 1º</w:t>
      </w:r>
      <w:r w:rsidRPr="00505F56">
        <w:rPr>
          <w:rFonts w:ascii="Times New Roman" w:hAnsi="Times New Roman"/>
          <w:sz w:val="24"/>
          <w:szCs w:val="24"/>
        </w:rPr>
        <w:t xml:space="preserve">Para cálculo do coeficiente de rendimento (CR), os conceitos A, B, C, D e </w:t>
      </w:r>
      <w:proofErr w:type="spellStart"/>
      <w:r w:rsidRPr="00505F56">
        <w:rPr>
          <w:rFonts w:ascii="Times New Roman" w:hAnsi="Times New Roman"/>
          <w:sz w:val="24"/>
          <w:szCs w:val="24"/>
        </w:rPr>
        <w:t>E</w:t>
      </w:r>
      <w:proofErr w:type="spellEnd"/>
      <w:r w:rsidRPr="00505F56">
        <w:rPr>
          <w:rFonts w:ascii="Times New Roman" w:hAnsi="Times New Roman"/>
          <w:sz w:val="24"/>
          <w:szCs w:val="24"/>
        </w:rPr>
        <w:t xml:space="preserve"> serão convertidos, respectivamente, nos seguintes valores numéricos (</w:t>
      </w:r>
      <w:proofErr w:type="spellStart"/>
      <w:r w:rsidRPr="00505F56">
        <w:rPr>
          <w:rFonts w:ascii="Times New Roman" w:hAnsi="Times New Roman"/>
          <w:sz w:val="24"/>
          <w:szCs w:val="24"/>
        </w:rPr>
        <w:t>N</w:t>
      </w:r>
      <w:r w:rsidRPr="00505F5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505F56">
        <w:rPr>
          <w:rFonts w:ascii="Times New Roman" w:hAnsi="Times New Roman"/>
          <w:sz w:val="24"/>
          <w:szCs w:val="24"/>
        </w:rPr>
        <w:t>): 5, 4, 3, 2 e 1 e aplicados à fórmula abaixo, sendo C</w:t>
      </w:r>
      <w:r w:rsidRPr="00505F56">
        <w:rPr>
          <w:rFonts w:ascii="Times New Roman" w:hAnsi="Times New Roman"/>
          <w:sz w:val="24"/>
          <w:szCs w:val="24"/>
          <w:vertAlign w:val="subscript"/>
        </w:rPr>
        <w:t>i</w:t>
      </w:r>
      <w:r w:rsidRPr="00505F56">
        <w:rPr>
          <w:rFonts w:ascii="Times New Roman" w:hAnsi="Times New Roman"/>
          <w:sz w:val="24"/>
          <w:szCs w:val="24"/>
        </w:rPr>
        <w:t xml:space="preserve">o número de horas do componente i: </w:t>
      </w:r>
    </w:p>
    <w:p w14:paraId="0346A18F" w14:textId="77777777" w:rsidR="006C2C1E" w:rsidRPr="00A31B8B" w:rsidRDefault="00B75AE9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>CR=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m:t>i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4"/>
                          <w:szCs w:val="24"/>
                        </w:rPr>
                        <m:t xml:space="preserve"> × C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m:t>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m:t>i</m:t>
                  </m:r>
                </m:e>
              </m:nary>
            </m:den>
          </m:f>
        </m:oMath>
      </m:oMathPara>
    </w:p>
    <w:p w14:paraId="47B0A9F7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sz w:val="24"/>
          <w:szCs w:val="24"/>
        </w:rPr>
        <w:t>§ 2º.</w:t>
      </w:r>
      <w:r w:rsidRPr="00505F56">
        <w:rPr>
          <w:rFonts w:ascii="Times New Roman" w:hAnsi="Times New Roman"/>
          <w:sz w:val="24"/>
          <w:szCs w:val="24"/>
        </w:rPr>
        <w:t>Será considerado aprovado no componente o aluno que apresentar frequência igual ou superior a 75% (setenta e cinco por cento) e conceito igual ou superior a “C”.</w:t>
      </w:r>
    </w:p>
    <w:p w14:paraId="5F75395B" w14:textId="77777777" w:rsidR="006C2C1E" w:rsidRPr="00E76224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sz w:val="24"/>
          <w:szCs w:val="24"/>
        </w:rPr>
        <w:t>§ 3º.</w:t>
      </w:r>
      <w:r w:rsidRPr="00505F56">
        <w:rPr>
          <w:rFonts w:ascii="Times New Roman" w:hAnsi="Times New Roman"/>
          <w:sz w:val="24"/>
          <w:szCs w:val="24"/>
        </w:rPr>
        <w:t>O registro do cumprimento de componentes do tipo atividade será realizado sem a atribuição de conceito, indicando apenas a situação de aprovaç</w:t>
      </w:r>
      <w:r w:rsidRPr="00E76224">
        <w:rPr>
          <w:rFonts w:ascii="Times New Roman" w:hAnsi="Times New Roman"/>
          <w:sz w:val="24"/>
          <w:szCs w:val="24"/>
        </w:rPr>
        <w:t>ão ou reprovação.</w:t>
      </w:r>
    </w:p>
    <w:p w14:paraId="2F26339F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b/>
          <w:sz w:val="24"/>
          <w:szCs w:val="24"/>
        </w:rPr>
        <w:t xml:space="preserve">Art. </w:t>
      </w:r>
      <w:r w:rsidR="00D26E97" w:rsidRPr="00A31B8B">
        <w:rPr>
          <w:rFonts w:ascii="Times New Roman" w:hAnsi="Times New Roman"/>
          <w:b/>
          <w:color w:val="000000" w:themeColor="text1"/>
          <w:sz w:val="24"/>
          <w:szCs w:val="24"/>
        </w:rPr>
        <w:t>34</w:t>
      </w:r>
      <w:r w:rsidRPr="00E76224">
        <w:rPr>
          <w:rFonts w:ascii="Times New Roman" w:hAnsi="Times New Roman"/>
          <w:b/>
          <w:sz w:val="24"/>
          <w:szCs w:val="24"/>
        </w:rPr>
        <w:t>º</w:t>
      </w:r>
      <w:r w:rsidRPr="00E76224">
        <w:rPr>
          <w:rFonts w:ascii="Times New Roman" w:hAnsi="Times New Roman"/>
          <w:sz w:val="24"/>
          <w:szCs w:val="24"/>
        </w:rPr>
        <w:t>. O colegiado poderá deferir o aproveitamento de carga horária de componentes obtida em cursos de Pós-Graduação da UFRN ou de outras instituições nacionais ou estrangeiras, de conformidade com o regimento do programa.</w:t>
      </w:r>
    </w:p>
    <w:p w14:paraId="67973340" w14:textId="77777777" w:rsidR="006C2C1E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2E960BF2" w14:textId="77777777" w:rsidR="006C2C1E" w:rsidRPr="00505F56" w:rsidRDefault="004D5B08" w:rsidP="003576C8">
      <w:pPr>
        <w:pStyle w:val="Ttulo3"/>
        <w:ind w:left="-426"/>
      </w:pPr>
      <w:bookmarkStart w:id="26" w:name="_Toc422813683"/>
      <w:r>
        <w:t xml:space="preserve">Seção VI - </w:t>
      </w:r>
      <w:r w:rsidR="006C2C1E" w:rsidRPr="00505F56">
        <w:t>Do trancamento de componentes curriculares</w:t>
      </w:r>
      <w:bookmarkEnd w:id="26"/>
    </w:p>
    <w:p w14:paraId="4D5519C1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>
        <w:rPr>
          <w:b/>
          <w:bCs/>
        </w:rPr>
        <w:t xml:space="preserve">Art. </w:t>
      </w:r>
      <w:r w:rsidR="00A6366F" w:rsidRPr="00A31B8B">
        <w:rPr>
          <w:b/>
          <w:bCs/>
          <w:color w:val="000000" w:themeColor="text1"/>
        </w:rPr>
        <w:t>35</w:t>
      </w:r>
      <w:r w:rsidRPr="00505F56">
        <w:rPr>
          <w:b/>
          <w:bCs/>
        </w:rPr>
        <w:t xml:space="preserve">º. </w:t>
      </w:r>
      <w:r w:rsidRPr="00505F56">
        <w:t xml:space="preserve">O </w:t>
      </w:r>
      <w:r>
        <w:t>pós-graduando</w:t>
      </w:r>
      <w:r w:rsidRPr="00505F56">
        <w:t xml:space="preserve"> poderá solicitar trancamento de matrícula de um ou mais componentes curriculare</w:t>
      </w:r>
      <w:r w:rsidRPr="003576C8">
        <w:rPr>
          <w:color w:val="auto"/>
        </w:rPr>
        <w:t>s</w:t>
      </w:r>
      <w:r w:rsidR="00E33BD9" w:rsidRPr="003576C8">
        <w:rPr>
          <w:b/>
          <w:color w:val="auto"/>
        </w:rPr>
        <w:t>,</w:t>
      </w:r>
      <w:r w:rsidRPr="003576C8">
        <w:rPr>
          <w:color w:val="auto"/>
        </w:rPr>
        <w:t xml:space="preserve"> </w:t>
      </w:r>
      <w:r w:rsidRPr="00505F56">
        <w:t xml:space="preserve">desde que ainda não tenha transcorrido metade da carga horária total prevista para o respectivo componente e com a concordância do seu orientador. </w:t>
      </w:r>
    </w:p>
    <w:p w14:paraId="54C9EEF5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rPr>
          <w:b/>
        </w:rPr>
        <w:t>Parágrafo único</w:t>
      </w:r>
      <w:r w:rsidRPr="00505F56">
        <w:t xml:space="preserve">. O trancamento de todos os componentes curriculares em que o </w:t>
      </w:r>
      <w:r>
        <w:t>pós-graduando</w:t>
      </w:r>
      <w:r w:rsidRPr="00505F56">
        <w:t xml:space="preserve"> estiver matriculado será considerado desligamento do programa. </w:t>
      </w:r>
    </w:p>
    <w:p w14:paraId="61E111C8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rPr>
          <w:b/>
          <w:bCs/>
        </w:rPr>
        <w:lastRenderedPageBreak/>
        <w:t xml:space="preserve">Art. </w:t>
      </w:r>
      <w:r w:rsidR="00A6366F" w:rsidRPr="00A31B8B">
        <w:rPr>
          <w:b/>
          <w:bCs/>
          <w:color w:val="000000" w:themeColor="text1"/>
        </w:rPr>
        <w:t>36</w:t>
      </w:r>
      <w:r w:rsidRPr="00505F56">
        <w:rPr>
          <w:b/>
          <w:bCs/>
        </w:rPr>
        <w:t>º</w:t>
      </w:r>
      <w:r w:rsidRPr="00505F56">
        <w:t>. No caso de parto ocorrido durante o prazo regulamentar do curso, formalmente comunicado</w:t>
      </w:r>
      <w:r w:rsidR="00E33BD9">
        <w:t xml:space="preserve"> à </w:t>
      </w:r>
      <w:r w:rsidR="00E33BD9" w:rsidRPr="003576C8">
        <w:rPr>
          <w:color w:val="000000" w:themeColor="text1"/>
        </w:rPr>
        <w:t>C</w:t>
      </w:r>
      <w:r w:rsidRPr="00505F56">
        <w:t>oordenação, a aluna poderá prorrogar o prazo máximo regulamentar de duração do curso por até 04 (quatro) meses.</w:t>
      </w:r>
    </w:p>
    <w:p w14:paraId="12740B43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A6366F" w:rsidRPr="0093394D">
        <w:rPr>
          <w:rFonts w:ascii="Times New Roman" w:hAnsi="Times New Roman"/>
          <w:b/>
          <w:bCs/>
          <w:sz w:val="24"/>
          <w:szCs w:val="24"/>
          <w:lang w:eastAsia="pt-BR"/>
        </w:rPr>
        <w:t>37</w:t>
      </w:r>
      <w:r w:rsidRPr="0093394D">
        <w:rPr>
          <w:rFonts w:ascii="Times New Roman" w:hAnsi="Times New Roman"/>
          <w:b/>
          <w:bCs/>
          <w:sz w:val="24"/>
          <w:szCs w:val="24"/>
          <w:lang w:eastAsia="pt-BR"/>
        </w:rPr>
        <w:t>º</w:t>
      </w: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Nos casos de afastamentos em razão de doença que impeça 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de participar das atividades do curso, os prazos a que se refere o </w:t>
      </w:r>
      <w:r>
        <w:rPr>
          <w:rFonts w:ascii="Times New Roman" w:hAnsi="Times New Roman"/>
          <w:sz w:val="24"/>
          <w:szCs w:val="24"/>
          <w:lang w:eastAsia="pt-BR"/>
        </w:rPr>
        <w:t>regimento</w:t>
      </w:r>
      <w:r w:rsidRPr="00505F56">
        <w:rPr>
          <w:rFonts w:ascii="Times New Roman" w:hAnsi="Times New Roman"/>
          <w:sz w:val="24"/>
          <w:szCs w:val="24"/>
          <w:lang w:eastAsia="pt-BR"/>
        </w:rPr>
        <w:t xml:space="preserve"> poderão ser suspensos, mediante solicitação do aluno, devidamente comprovada por atestado médico referendado pela Junta Médica da Universidade.</w:t>
      </w:r>
    </w:p>
    <w:p w14:paraId="08E0C882" w14:textId="77777777" w:rsidR="006C2C1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5F5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único – </w:t>
      </w:r>
      <w:r w:rsidRPr="00505F56">
        <w:rPr>
          <w:rFonts w:ascii="Times New Roman" w:hAnsi="Times New Roman"/>
          <w:sz w:val="24"/>
          <w:szCs w:val="24"/>
          <w:lang w:eastAsia="pt-BR"/>
        </w:rPr>
        <w:t>Aplica-se o disposto neste artigo aos afastamentos em razão de maternidade e aleitamento.</w:t>
      </w:r>
    </w:p>
    <w:p w14:paraId="3278DB6D" w14:textId="77777777" w:rsidR="008026A9" w:rsidRDefault="008026A9" w:rsidP="003576C8">
      <w:pPr>
        <w:pStyle w:val="Ttulo3"/>
        <w:ind w:left="-426"/>
      </w:pPr>
    </w:p>
    <w:p w14:paraId="6186A0EA" w14:textId="77777777" w:rsidR="006C2C1E" w:rsidRPr="00505F56" w:rsidRDefault="004D5B08" w:rsidP="003576C8">
      <w:pPr>
        <w:pStyle w:val="Ttulo3"/>
        <w:ind w:left="-426"/>
      </w:pPr>
      <w:bookmarkStart w:id="27" w:name="_Toc422813684"/>
      <w:r>
        <w:t xml:space="preserve">Seção VII - </w:t>
      </w:r>
      <w:r w:rsidR="006C2C1E" w:rsidRPr="00505F56">
        <w:t>Sobre o desligamento do curso</w:t>
      </w:r>
      <w:bookmarkEnd w:id="27"/>
    </w:p>
    <w:p w14:paraId="04D81351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A6366F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38</w:t>
      </w:r>
      <w:r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º</w:t>
      </w:r>
      <w:r w:rsidR="00B7150A" w:rsidRPr="00A31B8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505F56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será desligado do PPGECNM nas seguintes situações:</w:t>
      </w:r>
    </w:p>
    <w:p w14:paraId="7069C9E3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a) quando tiver 02 (duas) reprovações em disciplinas;</w:t>
      </w:r>
    </w:p>
    <w:p w14:paraId="257303E6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b) quando exceder o prazo de conclusão do curso;</w:t>
      </w:r>
    </w:p>
    <w:p w14:paraId="486960E7" w14:textId="433BD33F" w:rsidR="006C2C1E" w:rsidRDefault="00A31B8B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BE27BF">
        <w:rPr>
          <w:rFonts w:ascii="Times New Roman" w:hAnsi="Times New Roman"/>
          <w:sz w:val="24"/>
          <w:szCs w:val="24"/>
        </w:rPr>
        <w:t>c</w:t>
      </w:r>
      <w:r w:rsidR="006C2C1E" w:rsidRPr="00BE27BF">
        <w:rPr>
          <w:rFonts w:ascii="Times New Roman" w:hAnsi="Times New Roman"/>
          <w:sz w:val="24"/>
          <w:szCs w:val="24"/>
        </w:rPr>
        <w:t>)</w:t>
      </w:r>
      <w:r w:rsidR="006C2C1E" w:rsidRPr="00505F56">
        <w:rPr>
          <w:rFonts w:ascii="Times New Roman" w:hAnsi="Times New Roman"/>
          <w:sz w:val="24"/>
          <w:szCs w:val="24"/>
        </w:rPr>
        <w:t xml:space="preserve"> não aprovação no exame de proficiência de língua estrangeira</w:t>
      </w:r>
      <w:r w:rsidR="00CA4070">
        <w:rPr>
          <w:rFonts w:ascii="Times New Roman" w:hAnsi="Times New Roman"/>
          <w:sz w:val="24"/>
          <w:szCs w:val="24"/>
        </w:rPr>
        <w:t xml:space="preserve"> no prazo</w:t>
      </w:r>
      <w:r w:rsidR="00026EE4">
        <w:rPr>
          <w:rFonts w:ascii="Times New Roman" w:hAnsi="Times New Roman"/>
          <w:sz w:val="24"/>
          <w:szCs w:val="24"/>
        </w:rPr>
        <w:t xml:space="preserve"> estabelecido no Art. 29</w:t>
      </w:r>
      <w:r>
        <w:rPr>
          <w:rFonts w:ascii="Times New Roman" w:hAnsi="Times New Roman"/>
          <w:sz w:val="24"/>
          <w:szCs w:val="24"/>
        </w:rPr>
        <w:t>;</w:t>
      </w:r>
    </w:p>
    <w:p w14:paraId="0DB7494D" w14:textId="77777777" w:rsidR="00A31B8B" w:rsidRPr="00505F56" w:rsidRDefault="00A31B8B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reprovação na apresentação do projeto de pesquisa;</w:t>
      </w:r>
    </w:p>
    <w:p w14:paraId="4B83B81C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e) repr</w:t>
      </w:r>
      <w:r w:rsidR="00A31B8B">
        <w:rPr>
          <w:rFonts w:ascii="Times New Roman" w:hAnsi="Times New Roman"/>
          <w:sz w:val="24"/>
          <w:szCs w:val="24"/>
        </w:rPr>
        <w:t>ovação no exame de qualificação;</w:t>
      </w:r>
    </w:p>
    <w:p w14:paraId="173AD94D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f) quando não estiver regularmente matriculado, c</w:t>
      </w:r>
      <w:r w:rsidR="00A31B8B">
        <w:rPr>
          <w:rFonts w:ascii="Times New Roman" w:hAnsi="Times New Roman"/>
          <w:sz w:val="24"/>
          <w:szCs w:val="24"/>
        </w:rPr>
        <w:t>aracterizando abandono de curso;</w:t>
      </w:r>
    </w:p>
    <w:p w14:paraId="47AF0B41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 xml:space="preserve">g) em qualquer fase de elaboração do trabalho de conclusão, 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será desligado se for verificada a ocorrência de plágio, conforme</w:t>
      </w:r>
      <w:r w:rsidR="00A31B8B">
        <w:rPr>
          <w:rFonts w:ascii="Times New Roman" w:hAnsi="Times New Roman"/>
          <w:sz w:val="24"/>
          <w:szCs w:val="24"/>
        </w:rPr>
        <w:t xml:space="preserve"> disposto na legislação vigente;</w:t>
      </w:r>
    </w:p>
    <w:p w14:paraId="214FA3DE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sz w:val="24"/>
          <w:szCs w:val="24"/>
        </w:rPr>
        <w:t>f) cometer falta grave de natureza ética, regida pelos seguintes procedimentos:</w:t>
      </w:r>
    </w:p>
    <w:p w14:paraId="074E3AAB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bCs/>
          <w:sz w:val="24"/>
          <w:szCs w:val="24"/>
        </w:rPr>
        <w:t>§ 1º</w:t>
      </w:r>
      <w:r w:rsidRPr="00505F56">
        <w:rPr>
          <w:rFonts w:ascii="Times New Roman" w:hAnsi="Times New Roman"/>
          <w:sz w:val="24"/>
          <w:szCs w:val="24"/>
        </w:rPr>
        <w:t xml:space="preserve">– Será instaurada uma comissão especial, escolhida pelo colegiado do PPGECNM, para analisar o processo, reservando-se ao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 xml:space="preserve"> amplo direito de defesa.</w:t>
      </w:r>
    </w:p>
    <w:p w14:paraId="5F2D5C61" w14:textId="77777777" w:rsidR="004D5B08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76224">
        <w:rPr>
          <w:rFonts w:ascii="Times New Roman" w:hAnsi="Times New Roman"/>
          <w:bCs/>
          <w:sz w:val="24"/>
          <w:szCs w:val="24"/>
        </w:rPr>
        <w:t>§ 2º</w:t>
      </w:r>
      <w:r w:rsidRPr="00505F56">
        <w:rPr>
          <w:rFonts w:ascii="Times New Roman" w:hAnsi="Times New Roman"/>
          <w:sz w:val="24"/>
          <w:szCs w:val="24"/>
        </w:rPr>
        <w:t xml:space="preserve">– Caso o parecer da comissão especial seja pela exclusão do </w:t>
      </w:r>
      <w:r>
        <w:rPr>
          <w:rFonts w:ascii="Times New Roman" w:hAnsi="Times New Roman"/>
          <w:sz w:val="24"/>
          <w:szCs w:val="24"/>
        </w:rPr>
        <w:t>pós-graduando</w:t>
      </w:r>
      <w:r w:rsidRPr="00505F56">
        <w:rPr>
          <w:rFonts w:ascii="Times New Roman" w:hAnsi="Times New Roman"/>
          <w:sz w:val="24"/>
          <w:szCs w:val="24"/>
        </w:rPr>
        <w:t>, o mesmo deverá ser apreciado pelo colegiado e, se efetivará somente no</w:t>
      </w:r>
      <w:r w:rsidR="00CA4070">
        <w:rPr>
          <w:rFonts w:ascii="Times New Roman" w:hAnsi="Times New Roman"/>
          <w:sz w:val="24"/>
          <w:szCs w:val="24"/>
        </w:rPr>
        <w:t xml:space="preserve"> caso de ser aprovado por um </w:t>
      </w:r>
      <w:r w:rsidR="00CA4070" w:rsidRPr="00F37C58">
        <w:rPr>
          <w:rFonts w:ascii="Times New Roman" w:hAnsi="Times New Roman"/>
          <w:sz w:val="24"/>
          <w:szCs w:val="24"/>
        </w:rPr>
        <w:t>quó</w:t>
      </w:r>
      <w:r w:rsidRPr="00F37C58">
        <w:rPr>
          <w:rFonts w:ascii="Times New Roman" w:hAnsi="Times New Roman"/>
          <w:sz w:val="24"/>
          <w:szCs w:val="24"/>
        </w:rPr>
        <w:t>rum</w:t>
      </w:r>
      <w:r w:rsidRPr="00505F56">
        <w:rPr>
          <w:rFonts w:ascii="Times New Roman" w:hAnsi="Times New Roman"/>
          <w:sz w:val="24"/>
          <w:szCs w:val="24"/>
        </w:rPr>
        <w:t xml:space="preserve"> mínimo de dois terços dos membros deste órgão.</w:t>
      </w:r>
    </w:p>
    <w:p w14:paraId="6A3DE029" w14:textId="77777777" w:rsidR="006C2C1E" w:rsidRPr="006A4280" w:rsidRDefault="006C2C1E" w:rsidP="003576C8">
      <w:pPr>
        <w:pStyle w:val="Ttulo2"/>
        <w:ind w:left="-426"/>
      </w:pPr>
      <w:bookmarkStart w:id="28" w:name="_Toc422813685"/>
      <w:r w:rsidRPr="006A4280">
        <w:lastRenderedPageBreak/>
        <w:t>Capítulo III</w:t>
      </w:r>
      <w:r w:rsidR="004D5B08" w:rsidRPr="006A4280">
        <w:t xml:space="preserve"> - </w:t>
      </w:r>
      <w:r w:rsidRPr="006A4280">
        <w:t>Corpo discente</w:t>
      </w:r>
      <w:bookmarkEnd w:id="28"/>
    </w:p>
    <w:p w14:paraId="62CD6673" w14:textId="77777777" w:rsidR="004D5B08" w:rsidRDefault="004D5B08" w:rsidP="003576C8">
      <w:pPr>
        <w:pStyle w:val="Default"/>
        <w:ind w:left="-426"/>
        <w:rPr>
          <w:b/>
          <w:color w:val="auto"/>
          <w:lang w:eastAsia="en-US"/>
        </w:rPr>
      </w:pPr>
    </w:p>
    <w:p w14:paraId="7CE036A5" w14:textId="77777777" w:rsidR="006C2C1E" w:rsidRPr="00505F56" w:rsidRDefault="004D5B08" w:rsidP="003576C8">
      <w:pPr>
        <w:pStyle w:val="Ttulo3"/>
        <w:ind w:left="-426"/>
      </w:pPr>
      <w:bookmarkStart w:id="29" w:name="_Toc422813686"/>
      <w:r>
        <w:rPr>
          <w:color w:val="auto"/>
        </w:rPr>
        <w:t xml:space="preserve">Seção I - </w:t>
      </w:r>
      <w:r w:rsidR="006C2C1E" w:rsidRPr="00505F56">
        <w:t>Disposições gerais</w:t>
      </w:r>
      <w:bookmarkEnd w:id="29"/>
    </w:p>
    <w:p w14:paraId="409D5539" w14:textId="77777777" w:rsidR="006C2C1E" w:rsidRPr="00505F56" w:rsidRDefault="006C2C1E" w:rsidP="003576C8">
      <w:pPr>
        <w:pStyle w:val="Default"/>
        <w:ind w:left="-426"/>
        <w:rPr>
          <w:b/>
          <w:bCs/>
        </w:rPr>
      </w:pPr>
    </w:p>
    <w:p w14:paraId="6EDB3A28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rPr>
          <w:b/>
          <w:bCs/>
        </w:rPr>
        <w:t xml:space="preserve">Art. </w:t>
      </w:r>
      <w:r w:rsidR="00A6366F" w:rsidRPr="00A31B8B">
        <w:rPr>
          <w:b/>
          <w:bCs/>
          <w:color w:val="000000" w:themeColor="text1"/>
        </w:rPr>
        <w:t>39</w:t>
      </w:r>
      <w:r w:rsidRPr="00A31B8B">
        <w:rPr>
          <w:b/>
          <w:bCs/>
          <w:color w:val="000000" w:themeColor="text1"/>
        </w:rPr>
        <w:t>º</w:t>
      </w:r>
      <w:r w:rsidRPr="00505F56">
        <w:t xml:space="preserve">. O corpo discente é constituído pelos alunos do PPGECNM estruturado em duas categorias: </w:t>
      </w:r>
    </w:p>
    <w:p w14:paraId="6B52F130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</w:pPr>
      <w:r w:rsidRPr="00505F56">
        <w:t xml:space="preserve">I – alunos regulares; </w:t>
      </w:r>
    </w:p>
    <w:p w14:paraId="67FBA490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</w:pPr>
      <w:r w:rsidRPr="00505F56">
        <w:t xml:space="preserve">II – alunos especiais. </w:t>
      </w:r>
    </w:p>
    <w:p w14:paraId="3BE51855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</w:pPr>
      <w:r w:rsidRPr="00505F56">
        <w:t xml:space="preserve">§ 1º - São alunos regulares os matriculados no PPGECNM após aprovação em processo seletivo. </w:t>
      </w:r>
    </w:p>
    <w:p w14:paraId="5EE33D8F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>§ 2º - São alunos especiais</w:t>
      </w:r>
      <w:r w:rsidR="00B7150A" w:rsidRPr="00F37C58">
        <w:rPr>
          <w:color w:val="auto"/>
        </w:rPr>
        <w:t>,</w:t>
      </w:r>
      <w:r w:rsidRPr="00505F56">
        <w:t xml:space="preserve"> os portadores de diploma de nível superior inscritos em componentes curriculares do PPGECNM</w:t>
      </w:r>
      <w:r w:rsidR="00B7150A" w:rsidRPr="00F37C58">
        <w:rPr>
          <w:color w:val="auto"/>
        </w:rPr>
        <w:t>,</w:t>
      </w:r>
      <w:r w:rsidRPr="00505F56">
        <w:t xml:space="preserve"> de acordo com resolução específica. </w:t>
      </w:r>
    </w:p>
    <w:p w14:paraId="4EBD7821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F0FEE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º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05F56">
        <w:rPr>
          <w:rFonts w:ascii="Times New Roman" w:hAnsi="Times New Roman"/>
          <w:sz w:val="24"/>
          <w:szCs w:val="24"/>
        </w:rPr>
        <w:t xml:space="preserve"> O corpo discente tem representação no colegiado do programa, com direito a voz e a voto, na forma definida pelo Regimento da UFRN.</w:t>
      </w:r>
    </w:p>
    <w:p w14:paraId="55B67A61" w14:textId="77777777" w:rsidR="008026A9" w:rsidRDefault="008026A9" w:rsidP="003576C8">
      <w:pPr>
        <w:pStyle w:val="Ttulo3"/>
        <w:ind w:left="-426"/>
      </w:pPr>
    </w:p>
    <w:p w14:paraId="5481C6C2" w14:textId="77777777" w:rsidR="006C2C1E" w:rsidRPr="00505F56" w:rsidRDefault="004D5B08" w:rsidP="003576C8">
      <w:pPr>
        <w:pStyle w:val="Ttulo3"/>
        <w:ind w:left="-426"/>
      </w:pPr>
      <w:bookmarkStart w:id="30" w:name="_Toc422813687"/>
      <w:r>
        <w:t xml:space="preserve">Seção II - </w:t>
      </w:r>
      <w:r w:rsidR="006C2C1E" w:rsidRPr="00505F56">
        <w:t>Dos alunos especiais</w:t>
      </w:r>
      <w:bookmarkEnd w:id="30"/>
    </w:p>
    <w:p w14:paraId="11B2F36B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F0FEE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41</w:t>
      </w:r>
      <w:r w:rsidR="00B7150A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º.</w:t>
      </w:r>
      <w:r w:rsidRPr="00505F56">
        <w:rPr>
          <w:rFonts w:ascii="Times New Roman" w:hAnsi="Times New Roman"/>
          <w:sz w:val="24"/>
          <w:szCs w:val="24"/>
        </w:rPr>
        <w:t xml:space="preserve">O PPGECNM poderá aceitar a admissão de alunos especiais em disciplinas do programa, dependendo da aceitação do professor da referida disciplina naquele semestre em que o aluno pleitear a condição de </w:t>
      </w:r>
      <w:r w:rsidRPr="00505F56">
        <w:rPr>
          <w:rFonts w:ascii="Times New Roman" w:hAnsi="Times New Roman"/>
          <w:i/>
          <w:iCs/>
          <w:sz w:val="24"/>
          <w:szCs w:val="24"/>
        </w:rPr>
        <w:t>aluno especial</w:t>
      </w:r>
      <w:r w:rsidRPr="00505F56">
        <w:rPr>
          <w:rFonts w:ascii="Times New Roman" w:hAnsi="Times New Roman"/>
          <w:sz w:val="24"/>
          <w:szCs w:val="24"/>
        </w:rPr>
        <w:t>.</w:t>
      </w:r>
    </w:p>
    <w:p w14:paraId="19311BC7" w14:textId="705C3A78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§ 1º - A inscrição em componentes curriculares, na qualidade de aluno especial, não assegura direito </w:t>
      </w:r>
      <w:r w:rsidR="00F37C58">
        <w:t xml:space="preserve">a </w:t>
      </w:r>
      <w:r w:rsidRPr="00505F56">
        <w:t>mudança para a categoria de aluno regular sem aprovação em processo seletivo;</w:t>
      </w:r>
    </w:p>
    <w:p w14:paraId="0C0354D9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505F56">
        <w:rPr>
          <w:rFonts w:ascii="Times New Roman" w:hAnsi="Times New Roman"/>
          <w:bCs/>
          <w:sz w:val="24"/>
          <w:szCs w:val="24"/>
        </w:rPr>
        <w:t>2º</w:t>
      </w:r>
      <w:r w:rsidRPr="00505F56">
        <w:rPr>
          <w:rFonts w:ascii="Times New Roman" w:hAnsi="Times New Roman"/>
          <w:sz w:val="24"/>
          <w:szCs w:val="24"/>
        </w:rPr>
        <w:t>- O aluno só poderá se matricular na condição de especial em duas disciplinas, sendo uma por semestre.</w:t>
      </w:r>
    </w:p>
    <w:p w14:paraId="76DABB1B" w14:textId="77777777" w:rsidR="006C2C1E" w:rsidRPr="00505F56" w:rsidRDefault="006C2C1E" w:rsidP="003576C8">
      <w:pPr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505F56">
        <w:rPr>
          <w:rFonts w:ascii="Times New Roman" w:hAnsi="Times New Roman"/>
          <w:bCs/>
          <w:sz w:val="24"/>
          <w:szCs w:val="24"/>
        </w:rPr>
        <w:t>3º</w:t>
      </w:r>
      <w:r w:rsidRPr="00505F56">
        <w:rPr>
          <w:rFonts w:ascii="Times New Roman" w:hAnsi="Times New Roman"/>
          <w:sz w:val="24"/>
          <w:szCs w:val="24"/>
        </w:rPr>
        <w:t>- A reprovação em disciplina na condição de aluno especial impossibilitará que o estudante venha ser aceito novamente em tal condição, seja na mesma ou em outra disciplina do PPGECNM.</w:t>
      </w:r>
    </w:p>
    <w:p w14:paraId="4048F671" w14:textId="77777777" w:rsidR="006C2C1E" w:rsidRPr="00505F56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F0FEE"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42</w:t>
      </w:r>
      <w:r w:rsidRPr="00A31B8B">
        <w:rPr>
          <w:rFonts w:ascii="Times New Roman" w:hAnsi="Times New Roman"/>
          <w:b/>
          <w:bCs/>
          <w:color w:val="000000" w:themeColor="text1"/>
          <w:sz w:val="24"/>
          <w:szCs w:val="24"/>
        </w:rPr>
        <w:t>º</w:t>
      </w:r>
      <w:r w:rsidRPr="00A31B8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505F56">
        <w:rPr>
          <w:rFonts w:ascii="Times New Roman" w:hAnsi="Times New Roman"/>
          <w:sz w:val="24"/>
          <w:szCs w:val="24"/>
        </w:rPr>
        <w:t xml:space="preserve"> É facultada aos alunos regularmente matriculados em cursos de Pós-graduação da UFRN ou em instituições congêneres, a inscrição em disciplinas isoladas do PPGECNM, na condição de alunos especiais.</w:t>
      </w:r>
    </w:p>
    <w:p w14:paraId="4A231BCD" w14:textId="77777777" w:rsidR="008026A9" w:rsidRDefault="008026A9" w:rsidP="003576C8">
      <w:pPr>
        <w:pStyle w:val="Ttulo3"/>
        <w:ind w:left="-426"/>
      </w:pPr>
    </w:p>
    <w:p w14:paraId="3FEE5DA4" w14:textId="77777777" w:rsidR="006C2C1E" w:rsidRPr="00505F56" w:rsidRDefault="004D5B08" w:rsidP="003576C8">
      <w:pPr>
        <w:pStyle w:val="Ttulo3"/>
        <w:ind w:left="-426"/>
      </w:pPr>
      <w:bookmarkStart w:id="31" w:name="_Toc422813688"/>
      <w:r>
        <w:t xml:space="preserve">Seção III - </w:t>
      </w:r>
      <w:r w:rsidR="006C2C1E" w:rsidRPr="00505F56">
        <w:t>Sobre Docência Assistida</w:t>
      </w:r>
      <w:bookmarkEnd w:id="31"/>
    </w:p>
    <w:p w14:paraId="368B3212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b/>
          <w:sz w:val="24"/>
          <w:szCs w:val="24"/>
        </w:rPr>
        <w:t xml:space="preserve">Art. </w:t>
      </w:r>
      <w:r w:rsidR="000F0FEE" w:rsidRPr="00A31B8B">
        <w:rPr>
          <w:rFonts w:ascii="Times New Roman" w:hAnsi="Times New Roman"/>
          <w:b/>
          <w:color w:val="000000" w:themeColor="text1"/>
          <w:sz w:val="24"/>
          <w:szCs w:val="24"/>
        </w:rPr>
        <w:t>43</w:t>
      </w:r>
      <w:r w:rsidRPr="00A31B8B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Pr="00A31B8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05F56">
        <w:rPr>
          <w:rFonts w:ascii="Times New Roman" w:hAnsi="Times New Roman"/>
          <w:sz w:val="24"/>
          <w:szCs w:val="24"/>
        </w:rPr>
        <w:t xml:space="preserve"> A docência assistida é regulamentada através de resolução específica.</w:t>
      </w:r>
    </w:p>
    <w:p w14:paraId="150CC00C" w14:textId="77777777" w:rsidR="006C2C1E" w:rsidRPr="00505F56" w:rsidRDefault="006C2C1E" w:rsidP="003576C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05F56">
        <w:rPr>
          <w:rFonts w:ascii="Times New Roman" w:hAnsi="Times New Roman"/>
          <w:b/>
          <w:sz w:val="24"/>
          <w:szCs w:val="24"/>
        </w:rPr>
        <w:t>Parágrafo único</w:t>
      </w:r>
      <w:r w:rsidRPr="00505F56">
        <w:rPr>
          <w:rFonts w:ascii="Times New Roman" w:hAnsi="Times New Roman"/>
          <w:sz w:val="24"/>
          <w:szCs w:val="24"/>
        </w:rPr>
        <w:t>. Entende-se por docência assistida a atuação do aluno de pós-graduação em atividades acadêmicas na graduação sob a supervisão direta de professor do quadro efetivo da UFRN</w:t>
      </w:r>
      <w:r w:rsidR="00B7150A" w:rsidRPr="003576C8">
        <w:rPr>
          <w:rFonts w:ascii="Times New Roman" w:hAnsi="Times New Roman"/>
          <w:b/>
          <w:sz w:val="24"/>
          <w:szCs w:val="24"/>
        </w:rPr>
        <w:t>,</w:t>
      </w:r>
      <w:r w:rsidRPr="00505F56">
        <w:rPr>
          <w:rFonts w:ascii="Times New Roman" w:hAnsi="Times New Roman"/>
          <w:sz w:val="24"/>
          <w:szCs w:val="24"/>
        </w:rPr>
        <w:t xml:space="preserve"> como parte do processo de formação para a docência.</w:t>
      </w:r>
    </w:p>
    <w:p w14:paraId="2530483B" w14:textId="77777777" w:rsidR="006C2C1E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14:paraId="484FB7EE" w14:textId="77777777" w:rsidR="006C2C1E" w:rsidRPr="00F819E8" w:rsidRDefault="006C2C1E" w:rsidP="003576C8">
      <w:pPr>
        <w:pStyle w:val="Ttulo1"/>
        <w:ind w:left="-426"/>
      </w:pPr>
      <w:bookmarkStart w:id="32" w:name="_Toc422813689"/>
      <w:r w:rsidRPr="00F819E8">
        <w:t>Título V</w:t>
      </w:r>
      <w:r w:rsidR="004D5B08" w:rsidRPr="00F819E8">
        <w:t xml:space="preserve"> - </w:t>
      </w:r>
      <w:r w:rsidRPr="00F819E8">
        <w:t>Da titulação acadêmica</w:t>
      </w:r>
      <w:bookmarkEnd w:id="32"/>
    </w:p>
    <w:p w14:paraId="354FFDA7" w14:textId="77777777" w:rsidR="006C2C1E" w:rsidRPr="00F819E8" w:rsidRDefault="006C2C1E" w:rsidP="003576C8">
      <w:pPr>
        <w:pStyle w:val="Ttulo2"/>
        <w:ind w:left="-426"/>
      </w:pPr>
      <w:bookmarkStart w:id="33" w:name="_Toc422813690"/>
      <w:r w:rsidRPr="00F819E8">
        <w:t>Capítulo I</w:t>
      </w:r>
      <w:r w:rsidR="004D5B08" w:rsidRPr="00F819E8">
        <w:t xml:space="preserve"> - </w:t>
      </w:r>
      <w:r w:rsidRPr="00F819E8">
        <w:t>Obtenção do grau de mestre</w:t>
      </w:r>
      <w:bookmarkEnd w:id="33"/>
    </w:p>
    <w:p w14:paraId="58C2C17D" w14:textId="77777777" w:rsidR="006C2C1E" w:rsidRPr="00F819E8" w:rsidRDefault="004D5B08" w:rsidP="003576C8">
      <w:pPr>
        <w:pStyle w:val="Ttulo3"/>
        <w:ind w:left="-426"/>
      </w:pPr>
      <w:bookmarkStart w:id="34" w:name="_Toc422813691"/>
      <w:r w:rsidRPr="00F819E8">
        <w:t>Seção I - D</w:t>
      </w:r>
      <w:r w:rsidR="006C2C1E" w:rsidRPr="00F819E8">
        <w:t>o Exame de qualificação</w:t>
      </w:r>
      <w:bookmarkEnd w:id="34"/>
    </w:p>
    <w:p w14:paraId="4285BFBD" w14:textId="77777777" w:rsidR="008F5261" w:rsidRPr="00F819E8" w:rsidRDefault="00B7150A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0F0FEE" w:rsidRPr="00F819E8">
        <w:rPr>
          <w:rFonts w:ascii="Times New Roman" w:hAnsi="Times New Roman"/>
          <w:b/>
          <w:color w:val="000000" w:themeColor="text1"/>
          <w:sz w:val="24"/>
          <w:szCs w:val="24"/>
        </w:rPr>
        <w:t>44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º.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pós-graduando deverá </w:t>
      </w:r>
      <w:r w:rsidRPr="003576C8">
        <w:rPr>
          <w:rFonts w:ascii="Times New Roman" w:hAnsi="Times New Roman"/>
          <w:color w:val="000000" w:themeColor="text1"/>
          <w:sz w:val="24"/>
          <w:szCs w:val="24"/>
        </w:rPr>
        <w:t xml:space="preserve">ser aprovado em </w:t>
      </w:r>
      <w:r w:rsidR="008F5261" w:rsidRPr="003576C8">
        <w:rPr>
          <w:rFonts w:ascii="Times New Roman" w:hAnsi="Times New Roman"/>
          <w:color w:val="000000" w:themeColor="text1"/>
          <w:sz w:val="24"/>
          <w:szCs w:val="24"/>
        </w:rPr>
        <w:t xml:space="preserve">exame </w:t>
      </w:r>
      <w:r w:rsidR="008F5261" w:rsidRPr="00F819E8">
        <w:rPr>
          <w:rFonts w:ascii="Times New Roman" w:hAnsi="Times New Roman"/>
          <w:color w:val="000000" w:themeColor="text1"/>
          <w:sz w:val="24"/>
          <w:szCs w:val="24"/>
        </w:rPr>
        <w:t>de qu</w:t>
      </w:r>
      <w:r w:rsidR="00347927">
        <w:rPr>
          <w:rFonts w:ascii="Times New Roman" w:hAnsi="Times New Roman"/>
          <w:color w:val="000000" w:themeColor="text1"/>
          <w:sz w:val="24"/>
          <w:szCs w:val="24"/>
        </w:rPr>
        <w:t xml:space="preserve">alificação até o final do </w:t>
      </w:r>
      <w:r w:rsidR="00347927" w:rsidRPr="00A95E0C">
        <w:rPr>
          <w:rFonts w:ascii="Times New Roman" w:hAnsi="Times New Roman"/>
          <w:sz w:val="24"/>
          <w:szCs w:val="24"/>
        </w:rPr>
        <w:t>terceiro</w:t>
      </w:r>
      <w:r w:rsidR="008F5261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semestre letivo em que estiver matriculado.</w:t>
      </w:r>
    </w:p>
    <w:p w14:paraId="20197BA5" w14:textId="53406CE6" w:rsidR="008F5261" w:rsidRPr="00F819E8" w:rsidRDefault="008F5261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0F0FEE" w:rsidRPr="00F819E8">
        <w:rPr>
          <w:rFonts w:ascii="Times New Roman" w:hAnsi="Times New Roman"/>
          <w:b/>
          <w:color w:val="000000" w:themeColor="text1"/>
          <w:sz w:val="24"/>
          <w:szCs w:val="24"/>
        </w:rPr>
        <w:t>45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="00B7150A" w:rsidRPr="00F819E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O Exame de Qualificação deverá ser requerido pelo pós-graduando 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somente 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>após aprovação no exame de proficiência</w:t>
      </w:r>
      <w:r w:rsidR="00A428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42885" w:rsidRPr="00BE27BF">
        <w:rPr>
          <w:rFonts w:ascii="Times New Roman" w:hAnsi="Times New Roman"/>
          <w:sz w:val="24"/>
          <w:szCs w:val="24"/>
        </w:rPr>
        <w:t>aprovação do Projeto de Pesquisa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e integralização dos</w:t>
      </w:r>
      <w:r w:rsidR="00F840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885" w:rsidRPr="00BE27BF">
        <w:rPr>
          <w:rFonts w:ascii="Times New Roman" w:hAnsi="Times New Roman"/>
          <w:sz w:val="24"/>
          <w:szCs w:val="24"/>
        </w:rPr>
        <w:t>15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créditos exigidos pelo Programa</w:t>
      </w:r>
      <w:r w:rsidR="00A95E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885" w:rsidRPr="00BE27BF">
        <w:rPr>
          <w:rFonts w:ascii="Times New Roman" w:hAnsi="Times New Roman"/>
          <w:sz w:val="24"/>
          <w:szCs w:val="24"/>
        </w:rPr>
        <w:t>nos dois primeiros semestres</w:t>
      </w:r>
      <w:r w:rsidR="0023136F" w:rsidRPr="00BE27BF">
        <w:rPr>
          <w:rFonts w:ascii="Times New Roman" w:hAnsi="Times New Roman"/>
          <w:sz w:val="24"/>
          <w:szCs w:val="24"/>
        </w:rPr>
        <w:t xml:space="preserve"> letivos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CA93572" w14:textId="77777777" w:rsidR="00AA09E7" w:rsidRPr="00F819E8" w:rsidRDefault="00AA09E7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0F0FEE" w:rsidRPr="00F819E8">
        <w:rPr>
          <w:rFonts w:ascii="Times New Roman" w:hAnsi="Times New Roman"/>
          <w:b/>
          <w:color w:val="000000" w:themeColor="text1"/>
          <w:sz w:val="24"/>
          <w:szCs w:val="24"/>
        </w:rPr>
        <w:t>46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="00B7150A" w:rsidRPr="00F819E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A banca examinadora será composta de pelo menos 3 (três) docentes titulares, sendo um deles o orientador, além de 1 (um) docente suplente, todos portadores, no mínimo, do título de Doutor.</w:t>
      </w:r>
    </w:p>
    <w:p w14:paraId="52741B59" w14:textId="197E7695" w:rsidR="00873FB7" w:rsidRPr="00F819E8" w:rsidRDefault="00AA09E7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BD53C4" w:rsidRPr="00F819E8">
        <w:rPr>
          <w:rFonts w:ascii="Times New Roman" w:hAnsi="Times New Roman"/>
          <w:b/>
          <w:color w:val="000000" w:themeColor="text1"/>
          <w:sz w:val="24"/>
          <w:szCs w:val="24"/>
        </w:rPr>
        <w:t>47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="00B7150A" w:rsidRPr="00F819E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O exame de qualificação se processará publicamente, devendo seu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resultado 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final ser</w:t>
      </w:r>
      <w:r w:rsidR="00A95E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APROVADO ou REPROVADO</w:t>
      </w:r>
      <w:r w:rsidRPr="00F819E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4A035E" w14:textId="343647ED" w:rsidR="00AA09E7" w:rsidRPr="00F819E8" w:rsidRDefault="00BD53C4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Art. 48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o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873FB7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 Cabe ao pós-graduando entregar na secretaria do programa, no prazo máximo de 72 horas, a ata do exame de qualificação</w:t>
      </w:r>
      <w:r w:rsidR="00A95E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3FB7" w:rsidRPr="00F819E8">
        <w:rPr>
          <w:rFonts w:ascii="Times New Roman" w:hAnsi="Times New Roman"/>
          <w:color w:val="000000" w:themeColor="text1"/>
          <w:sz w:val="24"/>
          <w:szCs w:val="24"/>
        </w:rPr>
        <w:t>assinada pelos me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mbros da banca examinadora e por</w:t>
      </w:r>
      <w:r w:rsidR="00873FB7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ele próprio.</w:t>
      </w:r>
    </w:p>
    <w:p w14:paraId="71700569" w14:textId="77777777" w:rsidR="00407BFD" w:rsidRPr="00F819E8" w:rsidRDefault="00AA09E7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BD53C4" w:rsidRPr="00F819E8">
        <w:rPr>
          <w:rFonts w:ascii="Times New Roman" w:hAnsi="Times New Roman"/>
          <w:b/>
          <w:color w:val="000000" w:themeColor="text1"/>
          <w:sz w:val="24"/>
          <w:szCs w:val="24"/>
        </w:rPr>
        <w:t>49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="00B7150A" w:rsidRPr="00F819E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Caso o pós-graduando, até o final do </w:t>
      </w:r>
      <w:r w:rsidR="00A42885" w:rsidRPr="00A95E0C">
        <w:rPr>
          <w:rFonts w:ascii="Times New Roman" w:hAnsi="Times New Roman"/>
          <w:sz w:val="24"/>
          <w:szCs w:val="24"/>
        </w:rPr>
        <w:t>terceiro</w:t>
      </w:r>
      <w:r w:rsidR="00A4288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>semestre em que estiver matriculado, não tenha apresentado ou obtido aprovação no exame de qualificação, seu nome será submetido ao colegiado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, no in</w:t>
      </w:r>
      <w:r w:rsidR="004E4AF1" w:rsidRPr="00F819E8">
        <w:rPr>
          <w:rFonts w:ascii="Times New Roman" w:hAnsi="Times New Roman"/>
          <w:color w:val="000000" w:themeColor="text1"/>
          <w:sz w:val="24"/>
          <w:szCs w:val="24"/>
        </w:rPr>
        <w:t>ício do</w:t>
      </w:r>
      <w:r w:rsidR="00F840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885" w:rsidRPr="00A95E0C">
        <w:rPr>
          <w:rFonts w:ascii="Times New Roman" w:hAnsi="Times New Roman"/>
          <w:sz w:val="24"/>
          <w:szCs w:val="24"/>
        </w:rPr>
        <w:t>quarto</w:t>
      </w:r>
      <w:r w:rsidR="00B7150A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 semestre</w:t>
      </w:r>
      <w:r w:rsidR="00B7150A" w:rsidRPr="00A95E0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07BFD" w:rsidRPr="00A95E0C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>ara deliberação sobre se</w:t>
      </w:r>
      <w:r w:rsidR="00EA3439" w:rsidRPr="00F819E8">
        <w:rPr>
          <w:rFonts w:ascii="Times New Roman" w:hAnsi="Times New Roman"/>
          <w:color w:val="000000" w:themeColor="text1"/>
          <w:sz w:val="24"/>
          <w:szCs w:val="24"/>
        </w:rPr>
        <w:t>u desligamento do programa</w:t>
      </w:r>
      <w:r w:rsidR="00407BFD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718C8C4C" w14:textId="77777777" w:rsidR="008F5261" w:rsidRPr="00F819E8" w:rsidRDefault="00B7150A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Art. </w:t>
      </w:r>
      <w:r w:rsidR="00BD53C4" w:rsidRPr="00F819E8">
        <w:rPr>
          <w:rFonts w:ascii="Times New Roman" w:hAnsi="Times New Roman"/>
          <w:b/>
          <w:color w:val="000000" w:themeColor="text1"/>
          <w:sz w:val="24"/>
          <w:szCs w:val="24"/>
        </w:rPr>
        <w:t>50</w:t>
      </w:r>
      <w:r w:rsidRPr="00F819E8">
        <w:rPr>
          <w:rFonts w:ascii="Times New Roman" w:hAnsi="Times New Roman"/>
          <w:b/>
          <w:color w:val="000000" w:themeColor="text1"/>
          <w:sz w:val="24"/>
          <w:szCs w:val="24"/>
        </w:rPr>
        <w:t>º.</w:t>
      </w:r>
      <w:r w:rsidR="008F5261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Mediante solicitação do mestrando e justificativa do orientador, o colegiado pode estipular um prazo de 60 dias para apresentar o exame de qualificação, que não poderá mais ser prorrogado.  </w:t>
      </w:r>
    </w:p>
    <w:p w14:paraId="37EF22E4" w14:textId="77777777" w:rsidR="006C2C1E" w:rsidRDefault="006C2C1E" w:rsidP="003576C8">
      <w:pPr>
        <w:pStyle w:val="Default"/>
        <w:spacing w:before="100" w:beforeAutospacing="1" w:after="100" w:afterAutospacing="1"/>
        <w:ind w:left="-426"/>
        <w:jc w:val="center"/>
        <w:rPr>
          <w:b/>
          <w:caps/>
        </w:rPr>
      </w:pPr>
    </w:p>
    <w:p w14:paraId="6C1A523A" w14:textId="77777777" w:rsidR="006C2C1E" w:rsidRPr="00E76224" w:rsidRDefault="00395ACB" w:rsidP="003576C8">
      <w:pPr>
        <w:pStyle w:val="Ttulo3"/>
        <w:ind w:left="-426"/>
      </w:pPr>
      <w:bookmarkStart w:id="35" w:name="_Toc422813692"/>
      <w:r>
        <w:t>Seção II - D</w:t>
      </w:r>
      <w:r w:rsidR="006C2C1E" w:rsidRPr="00E76224">
        <w:t>o trabalho de conclusão</w:t>
      </w:r>
      <w:bookmarkEnd w:id="35"/>
    </w:p>
    <w:p w14:paraId="48D16D43" w14:textId="77777777" w:rsidR="004E4AF1" w:rsidRPr="00F819E8" w:rsidRDefault="008044B1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F819E8">
        <w:rPr>
          <w:b/>
          <w:color w:val="000000" w:themeColor="text1"/>
        </w:rPr>
        <w:t xml:space="preserve">Art. </w:t>
      </w:r>
      <w:r w:rsidR="004D065F" w:rsidRPr="00F819E8">
        <w:rPr>
          <w:b/>
          <w:color w:val="000000" w:themeColor="text1"/>
        </w:rPr>
        <w:t>51</w:t>
      </w:r>
      <w:r w:rsidR="004E4AF1" w:rsidRPr="00F819E8">
        <w:rPr>
          <w:b/>
          <w:color w:val="000000" w:themeColor="text1"/>
        </w:rPr>
        <w:t>º</w:t>
      </w:r>
      <w:r w:rsidR="004E4AF1" w:rsidRPr="00F819E8">
        <w:rPr>
          <w:color w:val="000000" w:themeColor="text1"/>
        </w:rPr>
        <w:t>. Após o cumprimento dos requisitos da estrutura acadêmica do PPGECNM, com a autorização do respectivo orientador, o pós-graduando deve solicitar, por meio de requerimento próprio, o exame da dissertação por uma banca examinadora, com prazo mínimo de 30 (trinta) dias até a data do referido exame.</w:t>
      </w:r>
    </w:p>
    <w:p w14:paraId="2559764A" w14:textId="77777777" w:rsidR="006C2C1E" w:rsidRPr="00F819E8" w:rsidRDefault="009660B4" w:rsidP="003576C8">
      <w:pPr>
        <w:autoSpaceDE w:val="0"/>
        <w:autoSpaceDN w:val="0"/>
        <w:adjustRightInd w:val="0"/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9E8">
        <w:rPr>
          <w:color w:val="000000" w:themeColor="text1"/>
        </w:rPr>
        <w:t xml:space="preserve">§ 1º - </w:t>
      </w:r>
      <w:r w:rsidR="006C2C1E" w:rsidRPr="00F819E8">
        <w:rPr>
          <w:rFonts w:ascii="Times New Roman" w:hAnsi="Times New Roman"/>
          <w:color w:val="000000" w:themeColor="text1"/>
          <w:sz w:val="24"/>
          <w:szCs w:val="24"/>
        </w:rPr>
        <w:t xml:space="preserve">Os componentes da Banca Examinadora e seus suplentes deverão ser homologados pela Coordenação do Programa. </w:t>
      </w:r>
    </w:p>
    <w:p w14:paraId="741BAB47" w14:textId="6B1027E4" w:rsidR="006C2C1E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F819E8">
        <w:rPr>
          <w:color w:val="000000" w:themeColor="text1"/>
        </w:rPr>
        <w:t>§ 2º - A banca examinadora de trabalho de conclusão deve ser composta de, no mínimo,</w:t>
      </w:r>
      <w:r w:rsidR="00773C77" w:rsidRPr="00F819E8">
        <w:rPr>
          <w:color w:val="000000" w:themeColor="text1"/>
        </w:rPr>
        <w:t xml:space="preserve"> 03 (três) membros</w:t>
      </w:r>
      <w:r w:rsidR="00F819E8">
        <w:rPr>
          <w:color w:val="000000" w:themeColor="text1"/>
        </w:rPr>
        <w:t xml:space="preserve"> titulares</w:t>
      </w:r>
      <w:r w:rsidR="00773C77" w:rsidRPr="00F819E8">
        <w:rPr>
          <w:b/>
          <w:color w:val="000000" w:themeColor="text1"/>
        </w:rPr>
        <w:t>,</w:t>
      </w:r>
      <w:r w:rsidR="00A95E0C">
        <w:rPr>
          <w:b/>
          <w:color w:val="000000" w:themeColor="text1"/>
        </w:rPr>
        <w:t xml:space="preserve"> </w:t>
      </w:r>
      <w:r w:rsidR="00F819E8">
        <w:rPr>
          <w:color w:val="000000" w:themeColor="text1"/>
        </w:rPr>
        <w:t xml:space="preserve">todos com o título mínimo de Doutor e </w:t>
      </w:r>
      <w:r w:rsidRPr="00F819E8">
        <w:rPr>
          <w:color w:val="000000" w:themeColor="text1"/>
        </w:rPr>
        <w:t>o orientador como presidente</w:t>
      </w:r>
      <w:r w:rsidR="00F819E8">
        <w:rPr>
          <w:color w:val="000000" w:themeColor="text1"/>
        </w:rPr>
        <w:t>.</w:t>
      </w:r>
    </w:p>
    <w:p w14:paraId="6486BE0C" w14:textId="77777777" w:rsidR="00C405BE" w:rsidRPr="00505F56" w:rsidRDefault="00F819E8" w:rsidP="003576C8">
      <w:pPr>
        <w:pStyle w:val="Default"/>
        <w:spacing w:before="100" w:beforeAutospacing="1" w:after="100" w:afterAutospacing="1"/>
        <w:ind w:left="-426"/>
        <w:jc w:val="both"/>
      </w:pPr>
      <w:r>
        <w:t xml:space="preserve">§ </w:t>
      </w:r>
      <w:r w:rsidRPr="00E977ED">
        <w:t>3º</w:t>
      </w:r>
      <w:r>
        <w:t xml:space="preserve"> - </w:t>
      </w:r>
      <w:r w:rsidR="00C405BE" w:rsidRPr="00505F56">
        <w:t>Na composição das bancas examinadoras de dissertação é obrigatória a presença de, pelo menos, um examinador externo à UFRN, portador de título de doutor ou equivalente.</w:t>
      </w:r>
    </w:p>
    <w:p w14:paraId="2035CAEC" w14:textId="77777777" w:rsidR="006C2C1E" w:rsidRDefault="009660B4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F819E8">
        <w:rPr>
          <w:rFonts w:ascii="Times New Roman" w:hAnsi="Times New Roman"/>
          <w:sz w:val="24"/>
          <w:szCs w:val="24"/>
        </w:rPr>
        <w:t>4</w:t>
      </w:r>
      <w:r w:rsidR="006C2C1E" w:rsidRPr="00E977ED">
        <w:rPr>
          <w:rFonts w:ascii="Times New Roman" w:hAnsi="Times New Roman"/>
          <w:sz w:val="24"/>
          <w:szCs w:val="24"/>
        </w:rPr>
        <w:t>º</w:t>
      </w:r>
      <w:r w:rsidR="006C2C1E" w:rsidRPr="00E977ED">
        <w:rPr>
          <w:rFonts w:ascii="Times New Roman" w:hAnsi="Times New Roman"/>
          <w:b/>
          <w:sz w:val="24"/>
          <w:szCs w:val="24"/>
        </w:rPr>
        <w:t xml:space="preserve"> -</w:t>
      </w:r>
      <w:r w:rsidR="006C2C1E" w:rsidRPr="00E977ED">
        <w:rPr>
          <w:rFonts w:ascii="Times New Roman" w:hAnsi="Times New Roman"/>
          <w:sz w:val="24"/>
          <w:szCs w:val="24"/>
        </w:rPr>
        <w:t xml:space="preserve"> Excepcionalmente, existindo um </w:t>
      </w:r>
      <w:proofErr w:type="spellStart"/>
      <w:r w:rsidR="006C2C1E" w:rsidRPr="00E977ED">
        <w:rPr>
          <w:rFonts w:ascii="Times New Roman" w:hAnsi="Times New Roman"/>
          <w:sz w:val="24"/>
          <w:szCs w:val="24"/>
        </w:rPr>
        <w:t>co-orientador</w:t>
      </w:r>
      <w:proofErr w:type="spellEnd"/>
      <w:r w:rsidR="006C2C1E" w:rsidRPr="00E977ED">
        <w:rPr>
          <w:rFonts w:ascii="Times New Roman" w:hAnsi="Times New Roman"/>
          <w:sz w:val="24"/>
          <w:szCs w:val="24"/>
        </w:rPr>
        <w:t xml:space="preserve"> indicado nos termos deste Regulamento, este pode</w:t>
      </w:r>
      <w:r w:rsidR="003660A3">
        <w:rPr>
          <w:rFonts w:ascii="Times New Roman" w:hAnsi="Times New Roman"/>
          <w:sz w:val="24"/>
          <w:szCs w:val="24"/>
        </w:rPr>
        <w:t>rá substituir o orientador, na banca e</w:t>
      </w:r>
      <w:r w:rsidR="006C2C1E" w:rsidRPr="00E977ED">
        <w:rPr>
          <w:rFonts w:ascii="Times New Roman" w:hAnsi="Times New Roman"/>
          <w:sz w:val="24"/>
          <w:szCs w:val="24"/>
        </w:rPr>
        <w:t>xaminadora.</w:t>
      </w:r>
    </w:p>
    <w:p w14:paraId="4AB67D2D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§ </w:t>
      </w:r>
      <w:r w:rsidR="00C405BE">
        <w:t>5</w:t>
      </w:r>
      <w:r w:rsidRPr="00505F56">
        <w:t>º - É permitida a participação de membros da banca de exames de qualificação e defesas de trabalho de conclusão através de videoconferência, desde que devidamente registrado em ata.</w:t>
      </w:r>
    </w:p>
    <w:p w14:paraId="55ECFF16" w14:textId="77D8FD61" w:rsidR="006C2C1E" w:rsidRPr="00C405BE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>
        <w:rPr>
          <w:b/>
          <w:color w:val="auto"/>
        </w:rPr>
        <w:t xml:space="preserve">Art. </w:t>
      </w:r>
      <w:r w:rsidR="004D065F" w:rsidRPr="00C405BE">
        <w:rPr>
          <w:b/>
          <w:color w:val="000000" w:themeColor="text1"/>
        </w:rPr>
        <w:t>52</w:t>
      </w:r>
      <w:r w:rsidRPr="00E977ED">
        <w:rPr>
          <w:b/>
          <w:color w:val="auto"/>
        </w:rPr>
        <w:t>º</w:t>
      </w:r>
      <w:r w:rsidRPr="00E977ED">
        <w:rPr>
          <w:color w:val="auto"/>
        </w:rPr>
        <w:t>.Na dissertação de mestrado, o pós-graduando deve demonstrar domínio do</w:t>
      </w:r>
      <w:r w:rsidR="00A95E0C">
        <w:rPr>
          <w:color w:val="auto"/>
        </w:rPr>
        <w:t xml:space="preserve"> </w:t>
      </w:r>
      <w:r w:rsidRPr="00C405BE">
        <w:rPr>
          <w:color w:val="000000" w:themeColor="text1"/>
        </w:rPr>
        <w:t xml:space="preserve">tema escolhido, capacidade de pesquisa e sistematização do conhecimento. </w:t>
      </w:r>
    </w:p>
    <w:p w14:paraId="0002E3BC" w14:textId="77777777" w:rsidR="006C2C1E" w:rsidRPr="00C405BE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C405BE">
        <w:rPr>
          <w:b/>
          <w:color w:val="000000" w:themeColor="text1"/>
        </w:rPr>
        <w:t>Parágrafo único</w:t>
      </w:r>
      <w:r w:rsidRPr="00C405BE">
        <w:rPr>
          <w:color w:val="000000" w:themeColor="text1"/>
        </w:rPr>
        <w:t xml:space="preserve"> - Por se tratar de mestrado profissional em ensino, o trabalho de conclusão deve contemplar o processo de obtenção do produto, os resultados de conhecimentos aplicados e o produto em si.</w:t>
      </w:r>
    </w:p>
    <w:p w14:paraId="09E756A0" w14:textId="77777777" w:rsidR="006C2C1E" w:rsidRPr="00C405B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4D065F" w:rsidRPr="00C405BE">
        <w:rPr>
          <w:rFonts w:ascii="Times New Roman" w:hAnsi="Times New Roman"/>
          <w:b/>
          <w:color w:val="000000" w:themeColor="text1"/>
          <w:sz w:val="24"/>
          <w:szCs w:val="24"/>
        </w:rPr>
        <w:t>53</w:t>
      </w: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º. </w:t>
      </w:r>
      <w:r w:rsidRPr="00C405BE">
        <w:rPr>
          <w:rFonts w:ascii="Times New Roman" w:hAnsi="Times New Roman"/>
          <w:color w:val="000000" w:themeColor="text1"/>
          <w:sz w:val="24"/>
          <w:szCs w:val="24"/>
        </w:rPr>
        <w:t>O julgamento será expresso pelos examinadores como:</w:t>
      </w:r>
    </w:p>
    <w:p w14:paraId="0AF2FBDD" w14:textId="77777777" w:rsidR="006C2C1E" w:rsidRPr="00C405B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5BE">
        <w:rPr>
          <w:rFonts w:ascii="Times New Roman" w:hAnsi="Times New Roman"/>
          <w:color w:val="000000" w:themeColor="text1"/>
          <w:sz w:val="24"/>
          <w:szCs w:val="24"/>
        </w:rPr>
        <w:t>I - reprovado, por unanimidade ou pela maioria dos membros da Banca;</w:t>
      </w:r>
    </w:p>
    <w:p w14:paraId="26B51664" w14:textId="77777777" w:rsidR="006C2C1E" w:rsidRPr="00C405B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5BE">
        <w:rPr>
          <w:rFonts w:ascii="Times New Roman" w:hAnsi="Times New Roman"/>
          <w:color w:val="000000" w:themeColor="text1"/>
          <w:sz w:val="24"/>
          <w:szCs w:val="24"/>
        </w:rPr>
        <w:t>II - aprovado, por unanimidade ou pela maioria dos membros da Banca.</w:t>
      </w:r>
    </w:p>
    <w:p w14:paraId="0C28B130" w14:textId="77777777" w:rsidR="006C2C1E" w:rsidRPr="00C405BE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Art. </w:t>
      </w:r>
      <w:r w:rsidR="004D065F" w:rsidRPr="00C405BE">
        <w:rPr>
          <w:rFonts w:ascii="Times New Roman" w:hAnsi="Times New Roman"/>
          <w:b/>
          <w:color w:val="000000" w:themeColor="text1"/>
          <w:sz w:val="24"/>
          <w:szCs w:val="24"/>
        </w:rPr>
        <w:t>54</w:t>
      </w: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Pr="00C405BE">
        <w:rPr>
          <w:rFonts w:ascii="Times New Roman" w:hAnsi="Times New Roman"/>
          <w:color w:val="000000" w:themeColor="text1"/>
          <w:sz w:val="24"/>
          <w:szCs w:val="24"/>
        </w:rPr>
        <w:t xml:space="preserve">. Em qualquer fase de elaboração do trabalho de conclusão, o pós-graduando será desligado do programa se for verificada a ocorrência de plágio, conforme disposto na legislação vigente. </w:t>
      </w:r>
    </w:p>
    <w:p w14:paraId="10223FAA" w14:textId="77777777" w:rsidR="006C2C1E" w:rsidRPr="00505F56" w:rsidRDefault="006C2C1E" w:rsidP="003576C8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F127F4" w14:textId="77777777" w:rsidR="006C2C1E" w:rsidRPr="00E977ED" w:rsidRDefault="00395ACB" w:rsidP="003576C8">
      <w:pPr>
        <w:pStyle w:val="Ttulo3"/>
        <w:ind w:left="-426"/>
      </w:pPr>
      <w:bookmarkStart w:id="36" w:name="_Toc422813693"/>
      <w:r>
        <w:t xml:space="preserve">Seção III - </w:t>
      </w:r>
      <w:r w:rsidR="006C2C1E" w:rsidRPr="00E977ED">
        <w:t>Homologação do trabalho de conclusão</w:t>
      </w:r>
      <w:bookmarkEnd w:id="36"/>
    </w:p>
    <w:p w14:paraId="1A96668A" w14:textId="4C185972" w:rsidR="006C2C1E" w:rsidRPr="00E977ED" w:rsidRDefault="006C2C1E" w:rsidP="003576C8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4D065F" w:rsidRPr="00C405BE">
        <w:rPr>
          <w:rFonts w:ascii="Times New Roman" w:hAnsi="Times New Roman"/>
          <w:b/>
          <w:color w:val="000000" w:themeColor="text1"/>
          <w:sz w:val="24"/>
          <w:szCs w:val="24"/>
        </w:rPr>
        <w:t>55</w:t>
      </w:r>
      <w:r w:rsidRPr="00C405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º. </w:t>
      </w:r>
      <w:r w:rsidRPr="00C405BE">
        <w:rPr>
          <w:rFonts w:ascii="Times New Roman" w:hAnsi="Times New Roman"/>
          <w:color w:val="000000" w:themeColor="text1"/>
          <w:sz w:val="24"/>
          <w:szCs w:val="24"/>
        </w:rPr>
        <w:t>Havendo aprovação da dissertação condicionada à reformulação e constando</w:t>
      </w:r>
      <w:r w:rsidRPr="00E977ED">
        <w:rPr>
          <w:rFonts w:ascii="Times New Roman" w:hAnsi="Times New Roman"/>
          <w:sz w:val="24"/>
          <w:szCs w:val="24"/>
        </w:rPr>
        <w:t xml:space="preserve"> da ata de defesa a referida exigência, o </w:t>
      </w:r>
      <w:r>
        <w:rPr>
          <w:rFonts w:ascii="Times New Roman" w:hAnsi="Times New Roman"/>
          <w:sz w:val="24"/>
          <w:szCs w:val="24"/>
        </w:rPr>
        <w:t>pós-graduando</w:t>
      </w:r>
      <w:r w:rsidRPr="00E977ED">
        <w:rPr>
          <w:rFonts w:ascii="Times New Roman" w:hAnsi="Times New Roman"/>
          <w:sz w:val="24"/>
          <w:szCs w:val="24"/>
        </w:rPr>
        <w:t xml:space="preserve"> aprovado terá 30 (trinta) dias para realizá-la e </w:t>
      </w:r>
      <w:r w:rsidR="00F6356E">
        <w:rPr>
          <w:rFonts w:ascii="Times New Roman" w:hAnsi="Times New Roman"/>
          <w:sz w:val="24"/>
          <w:szCs w:val="24"/>
        </w:rPr>
        <w:t xml:space="preserve">submeter a versão final ao </w:t>
      </w:r>
      <w:r w:rsidR="00F6356E" w:rsidRPr="00F6356E">
        <w:rPr>
          <w:rFonts w:ascii="Times New Roman" w:hAnsi="Times New Roman"/>
          <w:sz w:val="24"/>
          <w:szCs w:val="24"/>
        </w:rPr>
        <w:t xml:space="preserve">sistema oficial de registro e controle acadêmico </w:t>
      </w:r>
      <w:r w:rsidR="00F6356E">
        <w:rPr>
          <w:rFonts w:ascii="Times New Roman" w:hAnsi="Times New Roman"/>
          <w:sz w:val="24"/>
          <w:szCs w:val="24"/>
        </w:rPr>
        <w:t>(SIGAA) para</w:t>
      </w:r>
      <w:r w:rsidRPr="00E977ED">
        <w:rPr>
          <w:rFonts w:ascii="Times New Roman" w:hAnsi="Times New Roman"/>
          <w:sz w:val="24"/>
          <w:szCs w:val="24"/>
        </w:rPr>
        <w:t xml:space="preserve"> a anuência do orientador</w:t>
      </w:r>
      <w:r w:rsidR="00F6356E">
        <w:rPr>
          <w:rFonts w:ascii="Times New Roman" w:hAnsi="Times New Roman"/>
          <w:sz w:val="24"/>
          <w:szCs w:val="24"/>
        </w:rPr>
        <w:t xml:space="preserve"> e da Coordenação do Programa</w:t>
      </w:r>
      <w:r w:rsidRPr="00E977ED">
        <w:rPr>
          <w:rFonts w:ascii="Times New Roman" w:hAnsi="Times New Roman"/>
          <w:sz w:val="24"/>
          <w:szCs w:val="24"/>
        </w:rPr>
        <w:t>.</w:t>
      </w:r>
    </w:p>
    <w:p w14:paraId="16E88262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E977ED">
        <w:rPr>
          <w:color w:val="auto"/>
        </w:rPr>
        <w:t xml:space="preserve">§ 1º - Para emissão do diploma, o </w:t>
      </w:r>
      <w:r>
        <w:t>pós-graduando</w:t>
      </w:r>
      <w:r w:rsidRPr="00505F56">
        <w:t xml:space="preserve"> deverá solicitar no prazo máximo de 03 (três) meses, após a defesa do trabalho de conclusão, a certidão negativa do sistema de bibliotecas da UFRN e o termo de autorização para publicação de teses e dissertações na Biblioteca Digital de Teses e Dissertações – BDTD. </w:t>
      </w:r>
    </w:p>
    <w:p w14:paraId="70DE94F2" w14:textId="10AB498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§ 2º - O processo de homologação do trabalho de conclusão será encaminhado pela coordenação do programa, contendo os seguintes documentos: </w:t>
      </w:r>
    </w:p>
    <w:p w14:paraId="2604F7F9" w14:textId="77777777" w:rsidR="006C2C1E" w:rsidRPr="00505F56" w:rsidRDefault="006C2C1E" w:rsidP="003576C8">
      <w:pPr>
        <w:pStyle w:val="Default"/>
        <w:spacing w:before="120"/>
        <w:ind w:left="-426"/>
        <w:jc w:val="both"/>
      </w:pPr>
      <w:r w:rsidRPr="00505F56">
        <w:t xml:space="preserve">I – versão final do trabalho de conclusão em formato digital conforme normas da BDTD; </w:t>
      </w:r>
    </w:p>
    <w:p w14:paraId="27A9C47B" w14:textId="31E82323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II – </w:t>
      </w:r>
      <w:proofErr w:type="gramStart"/>
      <w:r w:rsidR="00F6356E" w:rsidRPr="00505F56">
        <w:t>histórico</w:t>
      </w:r>
      <w:proofErr w:type="gramEnd"/>
      <w:r w:rsidR="00F6356E" w:rsidRPr="00505F56">
        <w:t xml:space="preserve"> escolar;</w:t>
      </w:r>
    </w:p>
    <w:p w14:paraId="36E35EED" w14:textId="56DF1E77" w:rsidR="006C2C1E" w:rsidRPr="00505F56" w:rsidRDefault="006C2C1E" w:rsidP="003576C8">
      <w:pPr>
        <w:pStyle w:val="Default"/>
        <w:spacing w:before="120"/>
        <w:ind w:left="-426"/>
      </w:pPr>
      <w:r w:rsidRPr="00505F56">
        <w:t xml:space="preserve">III – </w:t>
      </w:r>
      <w:r w:rsidR="00F6356E" w:rsidRPr="00505F56">
        <w:t>cópia digitalizada de documento de identificação com foto</w:t>
      </w:r>
      <w:r w:rsidR="00F6356E">
        <w:t>, e;</w:t>
      </w:r>
    </w:p>
    <w:p w14:paraId="4BBD856F" w14:textId="21BAA727" w:rsidR="006C2C1E" w:rsidRPr="00505F56" w:rsidRDefault="006C2C1E" w:rsidP="003576C8">
      <w:pPr>
        <w:pStyle w:val="Default"/>
        <w:spacing w:before="120"/>
        <w:ind w:left="-426"/>
        <w:jc w:val="both"/>
      </w:pPr>
      <w:r w:rsidRPr="00505F56">
        <w:t xml:space="preserve">IV – </w:t>
      </w:r>
      <w:proofErr w:type="gramStart"/>
      <w:r w:rsidR="00F6356E">
        <w:t>d</w:t>
      </w:r>
      <w:r w:rsidR="00F6356E" w:rsidRPr="00F6356E">
        <w:t>eclaração</w:t>
      </w:r>
      <w:proofErr w:type="gramEnd"/>
      <w:r w:rsidR="00F6356E" w:rsidRPr="00F6356E">
        <w:t xml:space="preserve"> de quitação do estágio docência</w:t>
      </w:r>
      <w:r w:rsidR="00F6356E">
        <w:t>.</w:t>
      </w:r>
    </w:p>
    <w:p w14:paraId="30B36904" w14:textId="77777777" w:rsidR="006C2C1E" w:rsidRDefault="006C2C1E" w:rsidP="00F6356E">
      <w:pPr>
        <w:pStyle w:val="Default"/>
        <w:spacing w:before="100" w:beforeAutospacing="1" w:after="100" w:afterAutospacing="1"/>
        <w:ind w:left="-426"/>
        <w:rPr>
          <w:b/>
          <w:bCs/>
        </w:rPr>
      </w:pPr>
    </w:p>
    <w:p w14:paraId="6DD09452" w14:textId="77777777" w:rsidR="006C2C1E" w:rsidRPr="00505F56" w:rsidRDefault="00395ACB" w:rsidP="003576C8">
      <w:pPr>
        <w:pStyle w:val="Ttulo3"/>
        <w:ind w:left="-426"/>
      </w:pPr>
      <w:bookmarkStart w:id="37" w:name="_Toc422813694"/>
      <w:r>
        <w:t xml:space="preserve">Seção IV - </w:t>
      </w:r>
      <w:r w:rsidR="006C2C1E" w:rsidRPr="00505F56">
        <w:t>Da obtenção do grau acadêmico e diploma</w:t>
      </w:r>
      <w:bookmarkEnd w:id="37"/>
    </w:p>
    <w:p w14:paraId="75D6EDC5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C405BE">
        <w:rPr>
          <w:b/>
          <w:bCs/>
          <w:color w:val="000000" w:themeColor="text1"/>
        </w:rPr>
        <w:t xml:space="preserve">Art. </w:t>
      </w:r>
      <w:r w:rsidR="004D065F" w:rsidRPr="00C405BE">
        <w:rPr>
          <w:b/>
          <w:bCs/>
          <w:color w:val="000000" w:themeColor="text1"/>
        </w:rPr>
        <w:t>56</w:t>
      </w:r>
      <w:r w:rsidRPr="00C405BE">
        <w:rPr>
          <w:b/>
          <w:bCs/>
          <w:color w:val="000000" w:themeColor="text1"/>
        </w:rPr>
        <w:t>º</w:t>
      </w:r>
      <w:r w:rsidRPr="00C405BE">
        <w:rPr>
          <w:color w:val="000000" w:themeColor="text1"/>
        </w:rPr>
        <w:t>. Para obtenção do grau de mestre, o aluno deve satisfazer às seguintes</w:t>
      </w:r>
      <w:r w:rsidRPr="00505F56">
        <w:t xml:space="preserve"> exigências: </w:t>
      </w:r>
    </w:p>
    <w:p w14:paraId="516C92A1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>I – contabilizar em componentes curriculares de pós-graduação a ca</w:t>
      </w:r>
      <w:r w:rsidR="00A42885">
        <w:t xml:space="preserve">rga horária mínima exigida de </w:t>
      </w:r>
      <w:r w:rsidR="00A42885" w:rsidRPr="00A95E0C">
        <w:rPr>
          <w:color w:val="auto"/>
        </w:rPr>
        <w:t>31</w:t>
      </w:r>
      <w:r w:rsidRPr="00505F56">
        <w:t xml:space="preserve"> créditos, com coeficiente de rendimento mínimo 3,5 (três vírgula cinco); </w:t>
      </w:r>
    </w:p>
    <w:p w14:paraId="4D421243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II – ser aprovado em exame de proficiência em uma língua estrangeira; </w:t>
      </w:r>
    </w:p>
    <w:p w14:paraId="7AC38421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III – ser aprovado em exame de qualificação; </w:t>
      </w:r>
    </w:p>
    <w:p w14:paraId="39B0E67E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t xml:space="preserve">IV – apresentar o trabalho de conclusão perante banca examinadora, devendo obter a aprovação; </w:t>
      </w:r>
    </w:p>
    <w:p w14:paraId="52873708" w14:textId="77777777" w:rsidR="006C2C1E" w:rsidRPr="00505F56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lastRenderedPageBreak/>
        <w:t xml:space="preserve">V – obter homologação do processo de emissão do diploma, efetuada pela </w:t>
      </w:r>
      <w:proofErr w:type="spellStart"/>
      <w:r w:rsidRPr="00505F56">
        <w:t>Pró-Reitoria</w:t>
      </w:r>
      <w:proofErr w:type="spellEnd"/>
      <w:r w:rsidRPr="00505F56">
        <w:t xml:space="preserve"> de Pós-Graduação. </w:t>
      </w:r>
    </w:p>
    <w:p w14:paraId="2856FDC8" w14:textId="77777777" w:rsidR="006C2C1E" w:rsidRPr="00C405BE" w:rsidRDefault="006C2C1E" w:rsidP="003576C8">
      <w:pPr>
        <w:pStyle w:val="Default"/>
        <w:spacing w:before="100" w:beforeAutospacing="1" w:after="100" w:afterAutospacing="1"/>
        <w:ind w:left="-426"/>
        <w:jc w:val="both"/>
        <w:rPr>
          <w:color w:val="000000" w:themeColor="text1"/>
        </w:rPr>
      </w:pPr>
      <w:r w:rsidRPr="00C405BE">
        <w:rPr>
          <w:b/>
          <w:bCs/>
          <w:color w:val="000000" w:themeColor="text1"/>
        </w:rPr>
        <w:t xml:space="preserve">Art. </w:t>
      </w:r>
      <w:r w:rsidR="004D065F" w:rsidRPr="00C405BE">
        <w:rPr>
          <w:b/>
          <w:bCs/>
          <w:color w:val="000000" w:themeColor="text1"/>
        </w:rPr>
        <w:t>57</w:t>
      </w:r>
      <w:r w:rsidRPr="00C405BE">
        <w:rPr>
          <w:b/>
          <w:bCs/>
          <w:color w:val="000000" w:themeColor="text1"/>
        </w:rPr>
        <w:t>º</w:t>
      </w:r>
      <w:r w:rsidRPr="00C405BE">
        <w:rPr>
          <w:color w:val="000000" w:themeColor="text1"/>
        </w:rPr>
        <w:t xml:space="preserve">. O diploma e documentos comprobatórios de conclusão do curso somente serão fornecidos após o cumprimento das exigências previstas no artigo </w:t>
      </w:r>
      <w:r w:rsidR="00F21050" w:rsidRPr="00C405BE">
        <w:rPr>
          <w:b/>
          <w:color w:val="000000" w:themeColor="text1"/>
        </w:rPr>
        <w:t>56</w:t>
      </w:r>
      <w:r w:rsidRPr="00C405BE">
        <w:rPr>
          <w:color w:val="000000" w:themeColor="text1"/>
        </w:rPr>
        <w:t xml:space="preserve">º. </w:t>
      </w:r>
    </w:p>
    <w:p w14:paraId="2C52AD43" w14:textId="77777777" w:rsidR="00395ACB" w:rsidRDefault="006C2C1E" w:rsidP="003576C8">
      <w:pPr>
        <w:pStyle w:val="Default"/>
        <w:spacing w:before="100" w:beforeAutospacing="1" w:after="100" w:afterAutospacing="1"/>
        <w:ind w:left="-426"/>
        <w:jc w:val="both"/>
      </w:pPr>
      <w:r w:rsidRPr="00505F56">
        <w:rPr>
          <w:b/>
        </w:rPr>
        <w:t>Parágrafo único</w:t>
      </w:r>
      <w:r w:rsidRPr="00505F56">
        <w:t xml:space="preserve">. Os diplomas de que trata este artigo serão registrados no setor competente da </w:t>
      </w:r>
      <w:proofErr w:type="spellStart"/>
      <w:r w:rsidRPr="00505F56">
        <w:t>Pró-Reitoria</w:t>
      </w:r>
      <w:proofErr w:type="spellEnd"/>
      <w:r w:rsidRPr="00505F56">
        <w:t xml:space="preserve"> de Pós-Graduação, de acordo com as normas estabelecidas pelo Conselho Nacional de Educação - CNE.</w:t>
      </w:r>
    </w:p>
    <w:p w14:paraId="7ACDA161" w14:textId="77777777" w:rsidR="00395ACB" w:rsidRDefault="00395ACB" w:rsidP="003576C8">
      <w:pPr>
        <w:pStyle w:val="Default"/>
        <w:spacing w:before="100" w:beforeAutospacing="1" w:after="100" w:afterAutospacing="1"/>
        <w:ind w:left="-426"/>
        <w:jc w:val="both"/>
      </w:pPr>
    </w:p>
    <w:p w14:paraId="3DB4EF5D" w14:textId="77777777" w:rsidR="006C2C1E" w:rsidRPr="002C2FAF" w:rsidRDefault="006C2C1E" w:rsidP="003576C8">
      <w:pPr>
        <w:pStyle w:val="Ttulo1"/>
        <w:ind w:left="-426"/>
      </w:pPr>
      <w:bookmarkStart w:id="38" w:name="_Toc422813695"/>
      <w:r w:rsidRPr="002C2FAF">
        <w:t xml:space="preserve">Título </w:t>
      </w:r>
      <w:r w:rsidR="002C2FAF" w:rsidRPr="002C2FAF">
        <w:t xml:space="preserve">V - </w:t>
      </w:r>
      <w:r w:rsidRPr="002C2FAF">
        <w:t>Das disposições gerais</w:t>
      </w:r>
      <w:bookmarkEnd w:id="38"/>
    </w:p>
    <w:p w14:paraId="614F96A1" w14:textId="77777777" w:rsidR="006C2C1E" w:rsidRPr="00C405BE" w:rsidRDefault="006C2C1E" w:rsidP="003576C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5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</w:t>
      </w:r>
      <w:r w:rsidR="004D065F" w:rsidRPr="00C405BE">
        <w:rPr>
          <w:rFonts w:ascii="Times New Roman" w:hAnsi="Times New Roman"/>
          <w:b/>
          <w:bCs/>
          <w:color w:val="000000" w:themeColor="text1"/>
          <w:sz w:val="24"/>
          <w:szCs w:val="24"/>
        </w:rPr>
        <w:t>58</w:t>
      </w:r>
      <w:r w:rsidRPr="00C405BE">
        <w:rPr>
          <w:rFonts w:ascii="Times New Roman" w:hAnsi="Times New Roman"/>
          <w:b/>
          <w:bCs/>
          <w:color w:val="000000" w:themeColor="text1"/>
          <w:sz w:val="24"/>
          <w:szCs w:val="24"/>
        </w:rPr>
        <w:t>º</w:t>
      </w:r>
      <w:r w:rsidR="004D065F" w:rsidRPr="00C405B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C405BE">
        <w:rPr>
          <w:rFonts w:ascii="Times New Roman" w:hAnsi="Times New Roman"/>
          <w:color w:val="000000" w:themeColor="text1"/>
          <w:sz w:val="24"/>
          <w:szCs w:val="24"/>
        </w:rPr>
        <w:t xml:space="preserve"> Os casos omissos no presente Regimento serão resolvidos pelo Colegiado, baseado nas normas legais da UFRN (Resolução</w:t>
      </w:r>
      <w:r w:rsidRPr="00C405B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nº 197/2013 - CONSEPE, de 10 de dezembro de 2013</w:t>
      </w:r>
      <w:r w:rsidRPr="00C405B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5528225" w14:textId="77777777" w:rsidR="006C2C1E" w:rsidRDefault="006C2C1E" w:rsidP="003576C8">
      <w:pPr>
        <w:ind w:left="-426"/>
      </w:pPr>
    </w:p>
    <w:sectPr w:rsidR="006C2C1E" w:rsidSect="003576C8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9BECA" w14:textId="77777777" w:rsidR="004020CA" w:rsidRDefault="004020CA" w:rsidP="00740984">
      <w:pPr>
        <w:spacing w:after="0" w:line="240" w:lineRule="auto"/>
      </w:pPr>
      <w:r>
        <w:separator/>
      </w:r>
    </w:p>
  </w:endnote>
  <w:endnote w:type="continuationSeparator" w:id="0">
    <w:p w14:paraId="4152459F" w14:textId="77777777" w:rsidR="004020CA" w:rsidRDefault="004020CA" w:rsidP="0074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87DD3" w14:textId="77777777" w:rsidR="003576C8" w:rsidRPr="003576C8" w:rsidRDefault="003576C8" w:rsidP="00E11FD4">
    <w:pPr>
      <w:spacing w:after="0"/>
      <w:jc w:val="center"/>
      <w:rPr>
        <w:rFonts w:ascii="Times New Roman" w:hAnsi="Times New Roman"/>
        <w:sz w:val="20"/>
        <w:szCs w:val="20"/>
      </w:rPr>
    </w:pPr>
    <w:r w:rsidRPr="003576C8">
      <w:rPr>
        <w:rFonts w:ascii="Times New Roman" w:hAnsi="Times New Roman"/>
        <w:sz w:val="20"/>
        <w:szCs w:val="20"/>
      </w:rPr>
      <w:t>Sala 06 – CCET - Campus Universitário – Lagoa Nova - 58078-970 – NATAL / RN</w:t>
    </w:r>
  </w:p>
  <w:p w14:paraId="490FA7F2" w14:textId="77777777" w:rsidR="003576C8" w:rsidRPr="003576C8" w:rsidRDefault="004020CA" w:rsidP="00E11FD4">
    <w:pPr>
      <w:spacing w:after="0"/>
      <w:jc w:val="center"/>
      <w:rPr>
        <w:rFonts w:ascii="Times New Roman" w:hAnsi="Times New Roman"/>
        <w:sz w:val="20"/>
        <w:szCs w:val="20"/>
      </w:rPr>
    </w:pPr>
    <w:hyperlink r:id="rId1" w:history="1">
      <w:r w:rsidR="003576C8" w:rsidRPr="003576C8">
        <w:rPr>
          <w:rStyle w:val="Hyperlink"/>
          <w:rFonts w:ascii="Times New Roman" w:hAnsi="Times New Roman"/>
          <w:i/>
          <w:sz w:val="20"/>
          <w:szCs w:val="20"/>
        </w:rPr>
        <w:t>http://www.posgraduacao.ufrn.br/ppgecnm</w:t>
      </w:r>
    </w:hyperlink>
    <w:r w:rsidR="003576C8" w:rsidRPr="003576C8">
      <w:rPr>
        <w:rFonts w:ascii="Times New Roman" w:hAnsi="Times New Roman"/>
        <w:sz w:val="20"/>
        <w:szCs w:val="20"/>
      </w:rPr>
      <w:t xml:space="preserve"> - E-MAIL: ppgecnm@ccet.ufrn.br</w:t>
    </w:r>
  </w:p>
  <w:p w14:paraId="78AAD3C4" w14:textId="4A2D80C1" w:rsidR="003576C8" w:rsidRPr="003576C8" w:rsidRDefault="003576C8" w:rsidP="00E11FD4">
    <w:pPr>
      <w:spacing w:after="0"/>
      <w:jc w:val="center"/>
      <w:rPr>
        <w:rFonts w:ascii="Times New Roman" w:hAnsi="Times New Roman"/>
        <w:sz w:val="20"/>
        <w:szCs w:val="20"/>
      </w:rPr>
    </w:pPr>
    <w:r w:rsidRPr="003576C8">
      <w:rPr>
        <w:rFonts w:ascii="Times New Roman" w:hAnsi="Times New Roman"/>
        <w:sz w:val="20"/>
        <w:szCs w:val="20"/>
      </w:rPr>
      <w:t xml:space="preserve">Telefone: (84) </w:t>
    </w:r>
    <w:r w:rsidR="00EF0997">
      <w:rPr>
        <w:rFonts w:ascii="Times New Roman" w:hAnsi="Times New Roman"/>
        <w:sz w:val="20"/>
        <w:szCs w:val="20"/>
      </w:rPr>
      <w:t>3342-2239 Ramal 204     Facebook @PPGECNM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F444B" w14:textId="77777777" w:rsidR="004020CA" w:rsidRDefault="004020CA" w:rsidP="00740984">
      <w:pPr>
        <w:spacing w:after="0" w:line="240" w:lineRule="auto"/>
      </w:pPr>
      <w:r>
        <w:separator/>
      </w:r>
    </w:p>
  </w:footnote>
  <w:footnote w:type="continuationSeparator" w:id="0">
    <w:p w14:paraId="37E81DE7" w14:textId="77777777" w:rsidR="004020CA" w:rsidRDefault="004020CA" w:rsidP="0074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9F0B" w14:textId="191E3C9C" w:rsidR="003576C8" w:rsidRDefault="003576C8" w:rsidP="00E11FD4">
    <w:pPr>
      <w:pStyle w:val="Cabealho"/>
      <w:jc w:val="center"/>
      <w:rPr>
        <w:b/>
        <w:color w:val="333333"/>
      </w:rPr>
    </w:pPr>
    <w:r>
      <w:rPr>
        <w:b/>
        <w:noProof/>
        <w:color w:val="333333"/>
        <w:lang w:eastAsia="pt-BR"/>
      </w:rPr>
      <w:drawing>
        <wp:anchor distT="0" distB="0" distL="114300" distR="114300" simplePos="0" relativeHeight="251659776" behindDoc="0" locked="0" layoutInCell="1" allowOverlap="1" wp14:anchorId="0641DD0D" wp14:editId="388BAA75">
          <wp:simplePos x="0" y="0"/>
          <wp:positionH relativeFrom="margin">
            <wp:posOffset>4608195</wp:posOffset>
          </wp:positionH>
          <wp:positionV relativeFrom="margin">
            <wp:posOffset>-1532255</wp:posOffset>
          </wp:positionV>
          <wp:extent cx="779780" cy="684530"/>
          <wp:effectExtent l="0" t="0" r="1270" b="127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333333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CCC2D8" wp14:editId="562FFD7D">
              <wp:simplePos x="0" y="0"/>
              <wp:positionH relativeFrom="column">
                <wp:posOffset>-260985</wp:posOffset>
              </wp:positionH>
              <wp:positionV relativeFrom="paragraph">
                <wp:posOffset>-40005</wp:posOffset>
              </wp:positionV>
              <wp:extent cx="5819775" cy="1095375"/>
              <wp:effectExtent l="0" t="0" r="28575" b="285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09537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7C9BF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0609BA" w14:textId="77777777" w:rsidR="003576C8" w:rsidRPr="003576C8" w:rsidRDefault="003576C8" w:rsidP="00E11FD4">
                          <w:pPr>
                            <w:pStyle w:val="Cabealho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3576C8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MINISTÉRIO DA EDUCAÇÃO</w:t>
                          </w:r>
                        </w:p>
                        <w:p w14:paraId="3BAFD6B3" w14:textId="77777777" w:rsidR="003576C8" w:rsidRPr="003576C8" w:rsidRDefault="003576C8" w:rsidP="00E11FD4">
                          <w:pPr>
                            <w:pStyle w:val="Cabealho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3576C8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UNIVERSIDADE FEDERAL DO RIO GRANDE DO NORTE</w:t>
                          </w:r>
                        </w:p>
                        <w:p w14:paraId="63CC585B" w14:textId="77777777" w:rsidR="003576C8" w:rsidRPr="003576C8" w:rsidRDefault="003576C8" w:rsidP="00E11FD4">
                          <w:pPr>
                            <w:pStyle w:val="Cabealho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3576C8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CENTRO DE CIÊNCIAS EXATAS E DA TERRA</w:t>
                          </w:r>
                        </w:p>
                        <w:p w14:paraId="31669844" w14:textId="77777777" w:rsidR="003576C8" w:rsidRPr="003576C8" w:rsidRDefault="003576C8" w:rsidP="00E11FD4">
                          <w:pPr>
                            <w:pStyle w:val="Cabealho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pacing w:val="24"/>
                              <w:sz w:val="20"/>
                            </w:rPr>
                          </w:pPr>
                          <w:r w:rsidRPr="003576C8">
                            <w:rPr>
                              <w:rFonts w:ascii="Times New Roman" w:hAnsi="Times New Roman"/>
                              <w:b/>
                              <w:spacing w:val="24"/>
                              <w:sz w:val="20"/>
                            </w:rPr>
                            <w:t xml:space="preserve">PROGRAMA DE PÓS–GRADUAÇÃO EM ENSINO DE </w:t>
                          </w:r>
                        </w:p>
                        <w:p w14:paraId="47EC302F" w14:textId="77777777" w:rsidR="003576C8" w:rsidRPr="003576C8" w:rsidRDefault="003576C8" w:rsidP="00E11FD4">
                          <w:pPr>
                            <w:pStyle w:val="Cabealho"/>
                            <w:spacing w:after="0"/>
                            <w:jc w:val="center"/>
                            <w:rPr>
                              <w:b/>
                              <w:color w:val="333333"/>
                              <w:spacing w:val="24"/>
                              <w:sz w:val="20"/>
                            </w:rPr>
                          </w:pPr>
                          <w:r w:rsidRPr="003576C8">
                            <w:rPr>
                              <w:rFonts w:ascii="Times New Roman" w:hAnsi="Times New Roman"/>
                              <w:b/>
                              <w:spacing w:val="24"/>
                              <w:sz w:val="20"/>
                            </w:rPr>
                            <w:t>CIÊNCIAS NATURAIS E MATEMÁTICA</w:t>
                          </w:r>
                        </w:p>
                        <w:p w14:paraId="4B015FDA" w14:textId="77777777" w:rsidR="003576C8" w:rsidRPr="003576C8" w:rsidRDefault="003576C8" w:rsidP="00E11FD4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CC2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55pt;margin-top:-3.15pt;width:458.25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" filled="f" strokecolor="#7c9bf4" strokeweight="1pt">
              <v:textbox>
                <w:txbxContent>
                  <w:p w14:paraId="0D0609BA" w14:textId="77777777" w:rsidR="003576C8" w:rsidRPr="003576C8" w:rsidRDefault="003576C8" w:rsidP="00E11FD4">
                    <w:pPr>
                      <w:pStyle w:val="Cabealho"/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3576C8">
                      <w:rPr>
                        <w:rFonts w:ascii="Times New Roman" w:hAnsi="Times New Roman"/>
                        <w:b/>
                        <w:sz w:val="20"/>
                      </w:rPr>
                      <w:t>MINISTÉRIO DA EDUCAÇÃO</w:t>
                    </w:r>
                  </w:p>
                  <w:p w14:paraId="3BAFD6B3" w14:textId="77777777" w:rsidR="003576C8" w:rsidRPr="003576C8" w:rsidRDefault="003576C8" w:rsidP="00E11FD4">
                    <w:pPr>
                      <w:pStyle w:val="Cabealho"/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3576C8">
                      <w:rPr>
                        <w:rFonts w:ascii="Times New Roman" w:hAnsi="Times New Roman"/>
                        <w:b/>
                        <w:sz w:val="20"/>
                      </w:rPr>
                      <w:t>UNIVERSIDADE FEDERAL DO RIO GRANDE DO NORTE</w:t>
                    </w:r>
                  </w:p>
                  <w:p w14:paraId="63CC585B" w14:textId="77777777" w:rsidR="003576C8" w:rsidRPr="003576C8" w:rsidRDefault="003576C8" w:rsidP="00E11FD4">
                    <w:pPr>
                      <w:pStyle w:val="Cabealho"/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3576C8">
                      <w:rPr>
                        <w:rFonts w:ascii="Times New Roman" w:hAnsi="Times New Roman"/>
                        <w:b/>
                        <w:sz w:val="20"/>
                      </w:rPr>
                      <w:t>CENTRO DE CIÊNCIAS EXATAS E DA TERRA</w:t>
                    </w:r>
                  </w:p>
                  <w:p w14:paraId="31669844" w14:textId="77777777" w:rsidR="003576C8" w:rsidRPr="003576C8" w:rsidRDefault="003576C8" w:rsidP="00E11FD4">
                    <w:pPr>
                      <w:pStyle w:val="Cabealho"/>
                      <w:spacing w:after="0"/>
                      <w:jc w:val="center"/>
                      <w:rPr>
                        <w:rFonts w:ascii="Times New Roman" w:hAnsi="Times New Roman"/>
                        <w:b/>
                        <w:spacing w:val="24"/>
                        <w:sz w:val="20"/>
                      </w:rPr>
                    </w:pPr>
                    <w:r w:rsidRPr="003576C8">
                      <w:rPr>
                        <w:rFonts w:ascii="Times New Roman" w:hAnsi="Times New Roman"/>
                        <w:b/>
                        <w:spacing w:val="24"/>
                        <w:sz w:val="20"/>
                      </w:rPr>
                      <w:t xml:space="preserve">PROGRAMA DE PÓS–GRADUAÇÃO EM ENSINO DE </w:t>
                    </w:r>
                  </w:p>
                  <w:p w14:paraId="47EC302F" w14:textId="77777777" w:rsidR="003576C8" w:rsidRPr="003576C8" w:rsidRDefault="003576C8" w:rsidP="00E11FD4">
                    <w:pPr>
                      <w:pStyle w:val="Cabealho"/>
                      <w:spacing w:after="0"/>
                      <w:jc w:val="center"/>
                      <w:rPr>
                        <w:b/>
                        <w:color w:val="333333"/>
                        <w:spacing w:val="24"/>
                        <w:sz w:val="20"/>
                      </w:rPr>
                    </w:pPr>
                    <w:r w:rsidRPr="003576C8">
                      <w:rPr>
                        <w:rFonts w:ascii="Times New Roman" w:hAnsi="Times New Roman"/>
                        <w:b/>
                        <w:spacing w:val="24"/>
                        <w:sz w:val="20"/>
                      </w:rPr>
                      <w:t>CIÊNCIAS NATURAIS E MATEMÁTICA</w:t>
                    </w:r>
                  </w:p>
                  <w:p w14:paraId="4B015FDA" w14:textId="77777777" w:rsidR="003576C8" w:rsidRPr="003576C8" w:rsidRDefault="003576C8" w:rsidP="00E11FD4">
                    <w:pPr>
                      <w:rPr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333333"/>
        <w:lang w:eastAsia="pt-BR"/>
      </w:rPr>
      <w:drawing>
        <wp:anchor distT="0" distB="0" distL="114300" distR="114300" simplePos="0" relativeHeight="251657728" behindDoc="1" locked="0" layoutInCell="1" allowOverlap="1" wp14:anchorId="09184722" wp14:editId="264DCADD">
          <wp:simplePos x="0" y="0"/>
          <wp:positionH relativeFrom="margin">
            <wp:posOffset>-213360</wp:posOffset>
          </wp:positionH>
          <wp:positionV relativeFrom="margin">
            <wp:posOffset>-1492885</wp:posOffset>
          </wp:positionV>
          <wp:extent cx="1015365" cy="647700"/>
          <wp:effectExtent l="0" t="0" r="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19803" r="7780" b="24579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2121103907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5B923E" wp14:editId="177E166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2378629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64F5EA4" w14:textId="29542D23" w:rsidR="003576C8" w:rsidRDefault="003576C8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D41C4D" w:rsidRPr="00D41C4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5B923E" id="Rectangle 1" o:spid="_x0000_s1027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xRtQYIUC&#10;AAAMBQAADgAAAAAAAAAAAAAAAAAuAgAAZHJzL2Uyb0RvYy54bWxQSwECLQAUAAYACAAAACEAbNUf&#10;09kAAAAFAQAADwAAAAAAAAAAAAAAAADfBAAAZHJzL2Rvd25yZXYueG1sUEsFBgAAAAAEAAQA8wAA&#10;AOU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2378629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64F5EA4" w14:textId="29542D23" w:rsidR="003576C8" w:rsidRDefault="003576C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D41C4D" w:rsidRPr="00D41C4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43282BE8" w14:textId="05B202B3" w:rsidR="003576C8" w:rsidRDefault="003576C8" w:rsidP="00E11FD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372"/>
    <w:multiLevelType w:val="hybridMultilevel"/>
    <w:tmpl w:val="1C2C22C6"/>
    <w:lvl w:ilvl="0" w:tplc="AD56474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7566B3"/>
    <w:multiLevelType w:val="hybridMultilevel"/>
    <w:tmpl w:val="75F4B18A"/>
    <w:lvl w:ilvl="0" w:tplc="95788E6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D85E33"/>
    <w:multiLevelType w:val="multilevel"/>
    <w:tmpl w:val="063A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AD770D"/>
    <w:multiLevelType w:val="hybridMultilevel"/>
    <w:tmpl w:val="075A4F3C"/>
    <w:lvl w:ilvl="0" w:tplc="51161AF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D61CE7"/>
    <w:multiLevelType w:val="hybridMultilevel"/>
    <w:tmpl w:val="F130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B0B20"/>
    <w:multiLevelType w:val="hybridMultilevel"/>
    <w:tmpl w:val="A7168F54"/>
    <w:lvl w:ilvl="0" w:tplc="7562B00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2B"/>
    <w:rsid w:val="00026EE4"/>
    <w:rsid w:val="0003496D"/>
    <w:rsid w:val="00044181"/>
    <w:rsid w:val="00046F85"/>
    <w:rsid w:val="0005461D"/>
    <w:rsid w:val="0005726F"/>
    <w:rsid w:val="0006262D"/>
    <w:rsid w:val="00066FBB"/>
    <w:rsid w:val="0007318D"/>
    <w:rsid w:val="00073AFA"/>
    <w:rsid w:val="00076BDA"/>
    <w:rsid w:val="00081DAF"/>
    <w:rsid w:val="00084D8D"/>
    <w:rsid w:val="000926B1"/>
    <w:rsid w:val="00096A81"/>
    <w:rsid w:val="000A7CA8"/>
    <w:rsid w:val="000B16AB"/>
    <w:rsid w:val="000B44E4"/>
    <w:rsid w:val="000C348D"/>
    <w:rsid w:val="000C4DFA"/>
    <w:rsid w:val="000D7EB7"/>
    <w:rsid w:val="000F0FEE"/>
    <w:rsid w:val="000F1D8C"/>
    <w:rsid w:val="0011072C"/>
    <w:rsid w:val="00111B7C"/>
    <w:rsid w:val="00114A5A"/>
    <w:rsid w:val="0011519F"/>
    <w:rsid w:val="001167BD"/>
    <w:rsid w:val="00120270"/>
    <w:rsid w:val="00130029"/>
    <w:rsid w:val="00141C12"/>
    <w:rsid w:val="001539C3"/>
    <w:rsid w:val="00166642"/>
    <w:rsid w:val="00181754"/>
    <w:rsid w:val="00186DD1"/>
    <w:rsid w:val="00192618"/>
    <w:rsid w:val="001A0C25"/>
    <w:rsid w:val="001A12A0"/>
    <w:rsid w:val="001B39CB"/>
    <w:rsid w:val="001C3D40"/>
    <w:rsid w:val="001C6792"/>
    <w:rsid w:val="001E0938"/>
    <w:rsid w:val="001E2C61"/>
    <w:rsid w:val="001F34A1"/>
    <w:rsid w:val="00223882"/>
    <w:rsid w:val="00230563"/>
    <w:rsid w:val="0023136F"/>
    <w:rsid w:val="002357B9"/>
    <w:rsid w:val="0024418B"/>
    <w:rsid w:val="00260458"/>
    <w:rsid w:val="00265F01"/>
    <w:rsid w:val="00275603"/>
    <w:rsid w:val="00292D9E"/>
    <w:rsid w:val="00295BA4"/>
    <w:rsid w:val="002A5A9E"/>
    <w:rsid w:val="002A7804"/>
    <w:rsid w:val="002B0860"/>
    <w:rsid w:val="002C2FAF"/>
    <w:rsid w:val="002C3C8B"/>
    <w:rsid w:val="002D2009"/>
    <w:rsid w:val="002D3326"/>
    <w:rsid w:val="002D4100"/>
    <w:rsid w:val="002D67F9"/>
    <w:rsid w:val="002E0FCF"/>
    <w:rsid w:val="002E7444"/>
    <w:rsid w:val="00304F45"/>
    <w:rsid w:val="00305C73"/>
    <w:rsid w:val="0031684B"/>
    <w:rsid w:val="003268BE"/>
    <w:rsid w:val="0034482A"/>
    <w:rsid w:val="00347927"/>
    <w:rsid w:val="003576C8"/>
    <w:rsid w:val="00360789"/>
    <w:rsid w:val="00362A10"/>
    <w:rsid w:val="003660A3"/>
    <w:rsid w:val="003719DC"/>
    <w:rsid w:val="00373120"/>
    <w:rsid w:val="00395ACB"/>
    <w:rsid w:val="003A3CEF"/>
    <w:rsid w:val="003B0997"/>
    <w:rsid w:val="003B300B"/>
    <w:rsid w:val="003B68B0"/>
    <w:rsid w:val="003C0C23"/>
    <w:rsid w:val="003C12B7"/>
    <w:rsid w:val="003C584B"/>
    <w:rsid w:val="003C5C70"/>
    <w:rsid w:val="003C5ECE"/>
    <w:rsid w:val="003D29B0"/>
    <w:rsid w:val="003D4940"/>
    <w:rsid w:val="003D6DC1"/>
    <w:rsid w:val="003E1A28"/>
    <w:rsid w:val="003F2FE1"/>
    <w:rsid w:val="004004E6"/>
    <w:rsid w:val="004020CA"/>
    <w:rsid w:val="00404F18"/>
    <w:rsid w:val="00405D46"/>
    <w:rsid w:val="00407BFD"/>
    <w:rsid w:val="00413456"/>
    <w:rsid w:val="004215D7"/>
    <w:rsid w:val="004328E0"/>
    <w:rsid w:val="00447982"/>
    <w:rsid w:val="00466B5B"/>
    <w:rsid w:val="004847E1"/>
    <w:rsid w:val="00487171"/>
    <w:rsid w:val="004924C0"/>
    <w:rsid w:val="004A2540"/>
    <w:rsid w:val="004A6477"/>
    <w:rsid w:val="004B487F"/>
    <w:rsid w:val="004D065F"/>
    <w:rsid w:val="004D0795"/>
    <w:rsid w:val="004D1312"/>
    <w:rsid w:val="004D4A53"/>
    <w:rsid w:val="004D5B08"/>
    <w:rsid w:val="004E31E0"/>
    <w:rsid w:val="004E4AF1"/>
    <w:rsid w:val="004F561E"/>
    <w:rsid w:val="00505F56"/>
    <w:rsid w:val="0050695C"/>
    <w:rsid w:val="00511700"/>
    <w:rsid w:val="0052010A"/>
    <w:rsid w:val="0052077B"/>
    <w:rsid w:val="00531C90"/>
    <w:rsid w:val="005375AE"/>
    <w:rsid w:val="00540636"/>
    <w:rsid w:val="005507E2"/>
    <w:rsid w:val="005509D6"/>
    <w:rsid w:val="005558A9"/>
    <w:rsid w:val="00573552"/>
    <w:rsid w:val="0058685E"/>
    <w:rsid w:val="005A6CAB"/>
    <w:rsid w:val="005B2A95"/>
    <w:rsid w:val="005B3090"/>
    <w:rsid w:val="005E3881"/>
    <w:rsid w:val="005F519A"/>
    <w:rsid w:val="005F6E1C"/>
    <w:rsid w:val="0060119D"/>
    <w:rsid w:val="00606F72"/>
    <w:rsid w:val="006127A3"/>
    <w:rsid w:val="0061591E"/>
    <w:rsid w:val="0062284D"/>
    <w:rsid w:val="0062310A"/>
    <w:rsid w:val="00631320"/>
    <w:rsid w:val="006434AF"/>
    <w:rsid w:val="006642EC"/>
    <w:rsid w:val="00664528"/>
    <w:rsid w:val="00667FF0"/>
    <w:rsid w:val="00671BDD"/>
    <w:rsid w:val="00676826"/>
    <w:rsid w:val="00693F97"/>
    <w:rsid w:val="006A11C1"/>
    <w:rsid w:val="006A2CF4"/>
    <w:rsid w:val="006A4280"/>
    <w:rsid w:val="006B3F57"/>
    <w:rsid w:val="006C11C8"/>
    <w:rsid w:val="006C1D46"/>
    <w:rsid w:val="006C2C1E"/>
    <w:rsid w:val="006D41C6"/>
    <w:rsid w:val="006D7251"/>
    <w:rsid w:val="006E5898"/>
    <w:rsid w:val="006F3F03"/>
    <w:rsid w:val="006F5047"/>
    <w:rsid w:val="00700CEE"/>
    <w:rsid w:val="0070263C"/>
    <w:rsid w:val="00702F29"/>
    <w:rsid w:val="00704740"/>
    <w:rsid w:val="00713277"/>
    <w:rsid w:val="007279FE"/>
    <w:rsid w:val="007309AA"/>
    <w:rsid w:val="00740984"/>
    <w:rsid w:val="00743553"/>
    <w:rsid w:val="00750A03"/>
    <w:rsid w:val="00752BE4"/>
    <w:rsid w:val="00753368"/>
    <w:rsid w:val="00757274"/>
    <w:rsid w:val="00761881"/>
    <w:rsid w:val="007663BB"/>
    <w:rsid w:val="00773C77"/>
    <w:rsid w:val="00786354"/>
    <w:rsid w:val="0079427A"/>
    <w:rsid w:val="007B33E1"/>
    <w:rsid w:val="007C5347"/>
    <w:rsid w:val="007C5B24"/>
    <w:rsid w:val="007D628A"/>
    <w:rsid w:val="007E258A"/>
    <w:rsid w:val="007E5695"/>
    <w:rsid w:val="007F1172"/>
    <w:rsid w:val="007F249B"/>
    <w:rsid w:val="007F567C"/>
    <w:rsid w:val="007F5C1C"/>
    <w:rsid w:val="008026A9"/>
    <w:rsid w:val="008044B1"/>
    <w:rsid w:val="008060C1"/>
    <w:rsid w:val="00810F54"/>
    <w:rsid w:val="00811BF2"/>
    <w:rsid w:val="00811E6E"/>
    <w:rsid w:val="00833319"/>
    <w:rsid w:val="00841934"/>
    <w:rsid w:val="008432AD"/>
    <w:rsid w:val="0084356E"/>
    <w:rsid w:val="00846F44"/>
    <w:rsid w:val="008632F2"/>
    <w:rsid w:val="00865ABE"/>
    <w:rsid w:val="00866C66"/>
    <w:rsid w:val="00873106"/>
    <w:rsid w:val="00873FB7"/>
    <w:rsid w:val="00883CF3"/>
    <w:rsid w:val="00890B96"/>
    <w:rsid w:val="0089101C"/>
    <w:rsid w:val="008E4DA0"/>
    <w:rsid w:val="008E6AA6"/>
    <w:rsid w:val="008E7CCA"/>
    <w:rsid w:val="008F126E"/>
    <w:rsid w:val="008F5261"/>
    <w:rsid w:val="008F64DA"/>
    <w:rsid w:val="009039E7"/>
    <w:rsid w:val="00914986"/>
    <w:rsid w:val="0091737A"/>
    <w:rsid w:val="00917886"/>
    <w:rsid w:val="00927FC6"/>
    <w:rsid w:val="00930897"/>
    <w:rsid w:val="0093394D"/>
    <w:rsid w:val="009364B4"/>
    <w:rsid w:val="00936C40"/>
    <w:rsid w:val="00943363"/>
    <w:rsid w:val="00955945"/>
    <w:rsid w:val="00955D9B"/>
    <w:rsid w:val="009618E8"/>
    <w:rsid w:val="00962A19"/>
    <w:rsid w:val="009660B4"/>
    <w:rsid w:val="00973B41"/>
    <w:rsid w:val="0097442C"/>
    <w:rsid w:val="0099166F"/>
    <w:rsid w:val="009A1D7B"/>
    <w:rsid w:val="009A2C9B"/>
    <w:rsid w:val="009A5F12"/>
    <w:rsid w:val="009A7558"/>
    <w:rsid w:val="009C2534"/>
    <w:rsid w:val="009C7097"/>
    <w:rsid w:val="009D7C06"/>
    <w:rsid w:val="009E055D"/>
    <w:rsid w:val="009F5D68"/>
    <w:rsid w:val="00A00EB1"/>
    <w:rsid w:val="00A03B25"/>
    <w:rsid w:val="00A20BB8"/>
    <w:rsid w:val="00A2373C"/>
    <w:rsid w:val="00A274DB"/>
    <w:rsid w:val="00A31B8B"/>
    <w:rsid w:val="00A42885"/>
    <w:rsid w:val="00A467B3"/>
    <w:rsid w:val="00A5679A"/>
    <w:rsid w:val="00A6366F"/>
    <w:rsid w:val="00A6575C"/>
    <w:rsid w:val="00A90589"/>
    <w:rsid w:val="00A931B9"/>
    <w:rsid w:val="00A93416"/>
    <w:rsid w:val="00A95E0C"/>
    <w:rsid w:val="00AA09E7"/>
    <w:rsid w:val="00AD06B8"/>
    <w:rsid w:val="00AE38C2"/>
    <w:rsid w:val="00AF4DE6"/>
    <w:rsid w:val="00AF705C"/>
    <w:rsid w:val="00B07ED1"/>
    <w:rsid w:val="00B239D2"/>
    <w:rsid w:val="00B24F36"/>
    <w:rsid w:val="00B345CC"/>
    <w:rsid w:val="00B40C05"/>
    <w:rsid w:val="00B42087"/>
    <w:rsid w:val="00B47C0B"/>
    <w:rsid w:val="00B51BE6"/>
    <w:rsid w:val="00B53B37"/>
    <w:rsid w:val="00B5669C"/>
    <w:rsid w:val="00B56E60"/>
    <w:rsid w:val="00B63949"/>
    <w:rsid w:val="00B65ED2"/>
    <w:rsid w:val="00B7150A"/>
    <w:rsid w:val="00B7264A"/>
    <w:rsid w:val="00B75AE9"/>
    <w:rsid w:val="00B94481"/>
    <w:rsid w:val="00BA06B2"/>
    <w:rsid w:val="00BB4FF0"/>
    <w:rsid w:val="00BC74F3"/>
    <w:rsid w:val="00BD0979"/>
    <w:rsid w:val="00BD53C4"/>
    <w:rsid w:val="00BE0096"/>
    <w:rsid w:val="00BE27BF"/>
    <w:rsid w:val="00BE414D"/>
    <w:rsid w:val="00BE4CFA"/>
    <w:rsid w:val="00BF3C85"/>
    <w:rsid w:val="00C01B61"/>
    <w:rsid w:val="00C047C2"/>
    <w:rsid w:val="00C11ABF"/>
    <w:rsid w:val="00C12697"/>
    <w:rsid w:val="00C1485D"/>
    <w:rsid w:val="00C1680B"/>
    <w:rsid w:val="00C319D0"/>
    <w:rsid w:val="00C33865"/>
    <w:rsid w:val="00C379CA"/>
    <w:rsid w:val="00C405BE"/>
    <w:rsid w:val="00C4219E"/>
    <w:rsid w:val="00C43BC7"/>
    <w:rsid w:val="00C458CF"/>
    <w:rsid w:val="00C47513"/>
    <w:rsid w:val="00C53B9B"/>
    <w:rsid w:val="00C53C8D"/>
    <w:rsid w:val="00C61401"/>
    <w:rsid w:val="00C6569D"/>
    <w:rsid w:val="00C71415"/>
    <w:rsid w:val="00C7195B"/>
    <w:rsid w:val="00CA1DA0"/>
    <w:rsid w:val="00CA4070"/>
    <w:rsid w:val="00CC2EAB"/>
    <w:rsid w:val="00CC6B7B"/>
    <w:rsid w:val="00CC77D5"/>
    <w:rsid w:val="00CD473D"/>
    <w:rsid w:val="00CD5AFE"/>
    <w:rsid w:val="00CD63F0"/>
    <w:rsid w:val="00CE19E5"/>
    <w:rsid w:val="00CE266A"/>
    <w:rsid w:val="00CE3C02"/>
    <w:rsid w:val="00CE6EB1"/>
    <w:rsid w:val="00D0502B"/>
    <w:rsid w:val="00D224C9"/>
    <w:rsid w:val="00D25146"/>
    <w:rsid w:val="00D26E97"/>
    <w:rsid w:val="00D30DD2"/>
    <w:rsid w:val="00D41C4D"/>
    <w:rsid w:val="00D576B6"/>
    <w:rsid w:val="00D6089D"/>
    <w:rsid w:val="00D64C1D"/>
    <w:rsid w:val="00D6563F"/>
    <w:rsid w:val="00D85595"/>
    <w:rsid w:val="00DA0087"/>
    <w:rsid w:val="00DA177C"/>
    <w:rsid w:val="00DA3895"/>
    <w:rsid w:val="00DA515A"/>
    <w:rsid w:val="00DB226A"/>
    <w:rsid w:val="00DB2486"/>
    <w:rsid w:val="00DD556D"/>
    <w:rsid w:val="00E04071"/>
    <w:rsid w:val="00E11FD4"/>
    <w:rsid w:val="00E33BD9"/>
    <w:rsid w:val="00E35AA8"/>
    <w:rsid w:val="00E43D04"/>
    <w:rsid w:val="00E504D7"/>
    <w:rsid w:val="00E57F91"/>
    <w:rsid w:val="00E76224"/>
    <w:rsid w:val="00E87220"/>
    <w:rsid w:val="00E900F4"/>
    <w:rsid w:val="00E977ED"/>
    <w:rsid w:val="00EA3439"/>
    <w:rsid w:val="00EA44E7"/>
    <w:rsid w:val="00EA55AC"/>
    <w:rsid w:val="00EE0275"/>
    <w:rsid w:val="00EF0997"/>
    <w:rsid w:val="00EF1920"/>
    <w:rsid w:val="00EF25BF"/>
    <w:rsid w:val="00F00AF5"/>
    <w:rsid w:val="00F025F9"/>
    <w:rsid w:val="00F05334"/>
    <w:rsid w:val="00F21050"/>
    <w:rsid w:val="00F21DEB"/>
    <w:rsid w:val="00F25E57"/>
    <w:rsid w:val="00F27C7B"/>
    <w:rsid w:val="00F3363C"/>
    <w:rsid w:val="00F37407"/>
    <w:rsid w:val="00F3776A"/>
    <w:rsid w:val="00F37C58"/>
    <w:rsid w:val="00F414F4"/>
    <w:rsid w:val="00F46183"/>
    <w:rsid w:val="00F56106"/>
    <w:rsid w:val="00F63493"/>
    <w:rsid w:val="00F6356E"/>
    <w:rsid w:val="00F72A22"/>
    <w:rsid w:val="00F7687B"/>
    <w:rsid w:val="00F806AD"/>
    <w:rsid w:val="00F812AB"/>
    <w:rsid w:val="00F819E8"/>
    <w:rsid w:val="00F83D00"/>
    <w:rsid w:val="00F84022"/>
    <w:rsid w:val="00F84542"/>
    <w:rsid w:val="00FA33FA"/>
    <w:rsid w:val="00FA6D60"/>
    <w:rsid w:val="00FB1FD7"/>
    <w:rsid w:val="00FB3138"/>
    <w:rsid w:val="00FB6343"/>
    <w:rsid w:val="00FC6E59"/>
    <w:rsid w:val="00FD044F"/>
    <w:rsid w:val="00FE14D9"/>
    <w:rsid w:val="00FE2E88"/>
    <w:rsid w:val="00FE5A22"/>
    <w:rsid w:val="00FE5D43"/>
    <w:rsid w:val="00FF25CA"/>
    <w:rsid w:val="00FF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5A09A6"/>
  <w15:docId w15:val="{C8EF2638-8A81-4094-9228-1BBF653B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EF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31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802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802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0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D0502B"/>
    <w:rPr>
      <w:rFonts w:cs="Times New Roman"/>
      <w:b/>
    </w:rPr>
  </w:style>
  <w:style w:type="character" w:styleId="nfase">
    <w:name w:val="Emphasis"/>
    <w:basedOn w:val="Fontepargpadro"/>
    <w:uiPriority w:val="99"/>
    <w:qFormat/>
    <w:rsid w:val="00D0502B"/>
    <w:rPr>
      <w:rFonts w:cs="Times New Roman"/>
      <w:i/>
    </w:rPr>
  </w:style>
  <w:style w:type="paragraph" w:customStyle="1" w:styleId="Default">
    <w:name w:val="Default"/>
    <w:uiPriority w:val="99"/>
    <w:rsid w:val="008910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31684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168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2BAF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16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BAF"/>
    <w:rPr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3168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BAF"/>
    <w:rPr>
      <w:rFonts w:ascii="Times New Roman" w:hAnsi="Times New Roman"/>
      <w:sz w:val="0"/>
      <w:szCs w:val="0"/>
      <w:lang w:eastAsia="en-US"/>
    </w:rPr>
  </w:style>
  <w:style w:type="paragraph" w:styleId="Cabealho">
    <w:name w:val="header"/>
    <w:basedOn w:val="Normal"/>
    <w:link w:val="CabealhoChar"/>
    <w:rsid w:val="007409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740984"/>
    <w:rPr>
      <w:sz w:val="22"/>
      <w:lang w:eastAsia="en-US"/>
    </w:rPr>
  </w:style>
  <w:style w:type="paragraph" w:styleId="Rodap">
    <w:name w:val="footer"/>
    <w:basedOn w:val="Normal"/>
    <w:link w:val="RodapChar"/>
    <w:uiPriority w:val="99"/>
    <w:rsid w:val="007409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40984"/>
    <w:rPr>
      <w:sz w:val="22"/>
      <w:lang w:eastAsia="en-US"/>
    </w:rPr>
  </w:style>
  <w:style w:type="character" w:styleId="Hyperlink">
    <w:name w:val="Hyperlink"/>
    <w:uiPriority w:val="99"/>
    <w:rsid w:val="00E11FD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319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955D9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02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rsid w:val="008026A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Remissivo1">
    <w:name w:val="index 1"/>
    <w:basedOn w:val="Normal"/>
    <w:next w:val="Normal"/>
    <w:autoRedefine/>
    <w:uiPriority w:val="99"/>
    <w:unhideWhenUsed/>
    <w:rsid w:val="008026A9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unhideWhenUsed/>
    <w:rsid w:val="008026A9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unhideWhenUsed/>
    <w:rsid w:val="008026A9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unhideWhenUsed/>
    <w:rsid w:val="008026A9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unhideWhenUsed/>
    <w:rsid w:val="008026A9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unhideWhenUsed/>
    <w:rsid w:val="008026A9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unhideWhenUsed/>
    <w:rsid w:val="008026A9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unhideWhenUsed/>
    <w:rsid w:val="008026A9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unhideWhenUsed/>
    <w:rsid w:val="008026A9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unhideWhenUsed/>
    <w:rsid w:val="008026A9"/>
  </w:style>
  <w:style w:type="paragraph" w:styleId="CabealhodoSumrio">
    <w:name w:val="TOC Heading"/>
    <w:basedOn w:val="Ttulo1"/>
    <w:next w:val="Normal"/>
    <w:uiPriority w:val="39"/>
    <w:unhideWhenUsed/>
    <w:qFormat/>
    <w:rsid w:val="002C2FAF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locked/>
    <w:rsid w:val="002C2FAF"/>
    <w:pPr>
      <w:spacing w:after="100"/>
    </w:pPr>
  </w:style>
  <w:style w:type="paragraph" w:styleId="Sumrio2">
    <w:name w:val="toc 2"/>
    <w:basedOn w:val="Normal"/>
    <w:next w:val="Normal"/>
    <w:autoRedefine/>
    <w:uiPriority w:val="39"/>
    <w:locked/>
    <w:rsid w:val="002C2FA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locked/>
    <w:rsid w:val="002C2FA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pgecn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2536-DCF1-489F-9DD2-821BDA6F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5474</Words>
  <Characters>29563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DO PROGRAMA DE PÓS-GRADUAÇÃO EM CIÊNCIAS E MATEMÁTICA DA UFRN</vt:lpstr>
    </vt:vector>
  </TitlesOfParts>
  <Company>Hewlett-Packard Company</Company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DO PROGRAMA DE PÓS-GRADUAÇÃO EM CIÊNCIAS E MATEMÁTICA DA UFRN</dc:title>
  <dc:creator>Barroso</dc:creator>
  <cp:lastModifiedBy>Daniel Carvalho</cp:lastModifiedBy>
  <cp:revision>4</cp:revision>
  <cp:lastPrinted>2015-06-23T12:06:00Z</cp:lastPrinted>
  <dcterms:created xsi:type="dcterms:W3CDTF">2019-07-11T16:57:00Z</dcterms:created>
  <dcterms:modified xsi:type="dcterms:W3CDTF">2019-07-29T14:15:00Z</dcterms:modified>
</cp:coreProperties>
</file>