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Universidade Federal do Rio Grande do Norte</w:t>
      </w:r>
    </w:p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Centro de Ciências Humanas, Letras e Artes</w:t>
      </w:r>
    </w:p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de Pós-Graduação em Antropologia Social</w:t>
      </w:r>
    </w:p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Docente: Rozeli Maria Porto</w:t>
      </w:r>
    </w:p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Disciplina: CURSO DE LEITURA: RELAÇÕES DE GÊNERO, SAÚDE E MEDICAMENTOS.</w:t>
      </w:r>
    </w:p>
    <w:p w:rsidR="001E22A8" w:rsidRPr="001E22A8" w:rsidRDefault="001E22A8" w:rsidP="001E2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01 – (</w:t>
      </w:r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14-08-2018)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Programação dos textos e das aulas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</w:t>
      </w:r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(24-08-2018 </w:t>
      </w:r>
      <w:proofErr w:type="gramStart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ás</w:t>
      </w:r>
      <w:proofErr w:type="gramEnd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9:00) 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Etnografias em contexto de saúde e questões éticas.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FRANCH, Mónica. Saúde e migrações em tempos de crise: incursões etnográficas a partir do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hiv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/aids.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BONET, Octavio. Antropologia na e da saúde: ética, relações de poder e desafios.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FONSECA, Claudia. PESQUISA ‘RISCO ZERO’: é desejável? é </w:t>
      </w:r>
      <w:proofErr w:type="gram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possível?.</w:t>
      </w:r>
      <w:proofErr w:type="gram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In: GROSSI, Miriam Pillar; SCHWADE, Elisete; MELLO,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Anahi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Guedes de; SALA,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Arianna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(org.). Trabalho de Campo, Ética e Subjetividade. Florianópolis, Tribo da Ilha,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(</w:t>
      </w:r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31-08-2018 </w:t>
      </w:r>
      <w:proofErr w:type="gramStart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ás</w:t>
      </w:r>
      <w:proofErr w:type="gramEnd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16:30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- Questões de cuidado.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LONGHI, Márcia Reis. “Eu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tô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fazendo certo,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tô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não?”: Envelhecimento, políticas de saúde e relações de cuidado. In: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MALUF, Sônia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Weidner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&amp; QUINAGLIA SILVA, Érica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Estado, políticas e agenciamentos sociais em saúde: etnografias comparadas.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RAPP,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Rayna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(</w:t>
      </w:r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03-09-2018 </w:t>
      </w:r>
      <w:proofErr w:type="gramStart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ás</w:t>
      </w:r>
      <w:proofErr w:type="gramEnd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14:00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- Deficiências.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RIOS, Clarice. Autismo como deficiência psicossocial: contribuições da antropologia.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VON DER WEID, Olivia. Corporalidades cegas como formas de saber-fazer.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MELLO,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Anahi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- 14-09-2018 </w:t>
      </w:r>
      <w:proofErr w:type="gramStart"/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ás</w:t>
      </w:r>
      <w:proofErr w:type="gramEnd"/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14:00) - Biopolíticas dos corpos e Estado.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MELO, A. C; NASCIMENTO, P. Esse povo não está nem aí: as mulheres, os pobres e os sentidos da reprodução em serviços de atenção básica em Maceió, Alagoas. In: FERREIRA, J. &amp;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FLEISCHER, Soraya.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.). Etnografias em serviços de saúde. Rio de Janeiro: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Garamond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 2014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MALUF, Sônia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Weidner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Biolegitimidade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direitos e políticas sociais: novos regimes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biopolíticos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no campo da saúde mental no Brasil. In: MALUF, Sônia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Weidner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&amp;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QUINAGLIA SILVA, Érica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Estado, políticas e agenciamentos sociais em saúde: etnografias comparadas.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EPELE,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María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Decolonizar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argumentar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antropología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salud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 desde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global.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Sessão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(</w:t>
      </w:r>
      <w:bookmarkStart w:id="0" w:name="_GoBack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21-09-2018 </w:t>
      </w:r>
      <w:proofErr w:type="gramStart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ás</w:t>
      </w:r>
      <w:proofErr w:type="gramEnd"/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16:30</w:t>
      </w:r>
      <w:bookmarkEnd w:id="0"/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- Medicamentos e medicalização.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CASTRO, Rosana. Antropologia dos medicamentos; uma revisão teórico-metodológica.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GIGLIO-JACQUEMOT, A. Urgências e emergências em saúde: perspectivas de profissionais e usuários [online]. Rio de Janeiro: Editora FIOCRUZ, 2005.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pt-BR"/>
        </w:rPr>
        <w:t>Sessão 7 – data a combinar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Bibliografia complementar: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BONET, Octavio. De restos e sofrimentos: sobre fazer etnografias em serviços de saúde. In: </w:t>
      </w:r>
      <w:hyperlink r:id="rId4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MAKSUD,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Injunções sobre o HIV/AIDS em espaços de saúde: reflexões metodológicas e notas de pesquisas. In: </w:t>
      </w:r>
      <w:hyperlink r:id="rId5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ALLEBRANT, Débora. Produzindo embriões, negociando qualidade: uma análise do uso de imagens e escores para o uso de embriões em uma clínica de Reprodução Assistida em Porto Alegre. In: </w:t>
      </w:r>
      <w:hyperlink r:id="rId6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MORAES, D. R.; RIBEIRO, A. P. A. &amp; CASTIEL, L. D. A incrível fábrica de hormônios, receitas e moralização: notas sobre os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esteróides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anabolizantes androgênicos.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IIn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7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RODRIGUES DA SILVA, A. C.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Biorredes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cidadania genética e estratégias de políticas de saúde para doença falciforme. In: </w:t>
      </w:r>
      <w:hyperlink r:id="rId8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FLEISCHER, Soraya. “Posfácio: Antropologias em um banco de espera: agradecimento, despedida ou um volte logo?” In: </w:t>
      </w:r>
      <w:hyperlink r:id="rId9" w:history="1"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pt-BR"/>
          </w:rPr>
          <w:t xml:space="preserve">NEVES, </w:t>
        </w:r>
        <w:r w:rsidRPr="001E22A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E. M</w:t>
        </w:r>
      </w:hyperlink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aciel; LONGHI, M. R. &amp; GUTIERREZ, Mónica L.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Franch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.). Antropologia da Saúde: ensaios em políticas da vida e cidadania. 1ª. ed. Brasília-DF/João Pessoa-PB: ABA Pub./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Mìdia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Graf. e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Edt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 2018.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FLEISCHER, Soraya.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“Especiais” e “rebeldes”: práticas governamentais da gestão da pressão alta em um bairro popular do Distrito Federal. In: MALUF, Sônia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Weidner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&amp;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QUINAGLIA SILVA, Érica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Estado, políticas e agenciamentos sociais em saúde: etnografias comparadas.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SARETTA, M. Eugênio. Efeitos ontológicos ao efeito antropológico: consequências de uma etnografia em um hospital psiquiátrico. In: MALUF, Sônia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Weidner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&amp; QUINAGLIA SILVA, Érica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Estado, políticas e agenciamentos sociais em saúde: etnografias comparadas.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CARNEIRO,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Rosamaria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 antropologia na saúde: entre termos e palavras que nos fazem pensar.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In: CASTRO, Rosana.; ENGEL, Cíntia &amp; MARTINS,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Raysa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.). Antropologias, saúde e contextos de crise.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FERREIRA, Jaqueline. Reparar o Moral: etnografia dos cuidados médicos de um centro de saúde humanitário francês. In: FERREIRA, J;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FLEISCHER, Soraya.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.). Etnografias em serviços de saúde. Rio de Janeiro: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Garamond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 2014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CASTRO, Rosana. Regulação sanitária de medicamentos: a controvérsia dos emagrecedores. In: FERREIRA, J. &amp; 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FLEISCHER, Soraya.</w:t>
      </w: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orgs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.). Etnografias em serviços de saúde. Rio de Janeiro: </w:t>
      </w:r>
      <w:proofErr w:type="spellStart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Garamond</w:t>
      </w:r>
      <w:proofErr w:type="spellEnd"/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 2014</w:t>
      </w:r>
    </w:p>
    <w:p w:rsidR="001E22A8" w:rsidRPr="001E22A8" w:rsidRDefault="001E22A8" w:rsidP="001E22A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2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GIGLIO-JACQUEMOT, A. “A produção antropológica sobre a articulação saúde, religião e corpo: conquistas, ressalvas e perspectivas”. In: Ilha, Revista de Antropologia, Florianópolis, vol. 7, n. 1 e 2, julho e dezembro. 2005.</w:t>
      </w:r>
    </w:p>
    <w:p w:rsidR="00FD7AF4" w:rsidRDefault="00FD7AF4"/>
    <w:sectPr w:rsidR="00FD7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8"/>
    <w:rsid w:val="001E22A8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A0FE"/>
  <w15:chartTrackingRefBased/>
  <w15:docId w15:val="{644E1003-08F0-4003-B845-867CA23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77664100718560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77664100718560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77664100718560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tes.cnpq.br/776641007185607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ttes.cnpq.br/7766410071856075" TargetMode="External"/><Relationship Id="rId9" Type="http://schemas.openxmlformats.org/officeDocument/2006/relationships/hyperlink" Target="http://lattes.cnpq.br/776641007185607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1037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rozeli porto</dc:creator>
  <cp:keywords/>
  <dc:description/>
  <cp:lastModifiedBy>rozeli porto</cp:lastModifiedBy>
  <cp:revision>2</cp:revision>
  <dcterms:created xsi:type="dcterms:W3CDTF">2018-08-20T13:53:00Z</dcterms:created>
  <dcterms:modified xsi:type="dcterms:W3CDTF">2018-08-20T13:58:00Z</dcterms:modified>
</cp:coreProperties>
</file>