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5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7350"/>
      </w:tblGrid>
      <w:tr w:rsidR="00470693" w:rsidRPr="00A81F01" w14:paraId="0EBD07F9" w14:textId="77777777">
        <w:tc>
          <w:tcPr>
            <w:tcW w:w="19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36945" w14:textId="77777777" w:rsidR="00470693" w:rsidRPr="00A81F01" w:rsidRDefault="00F17032">
            <w:pPr>
              <w:spacing w:after="0"/>
            </w:pPr>
            <w:r w:rsidRPr="00A81F01">
              <w:rPr>
                <w:noProof/>
              </w:rPr>
              <w:drawing>
                <wp:inline distT="0" distB="0" distL="0" distR="0" wp14:anchorId="32CAB67C" wp14:editId="25C78DB6">
                  <wp:extent cx="1116000" cy="744000"/>
                  <wp:effectExtent l="0" t="0" r="0" b="0"/>
                  <wp:docPr id="1" name="Picture 1" descr="Logomarca do Programa de Mestrado Profissional em Química em Rede Nacional (PROFQUI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ofqui_logo_crop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7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A3983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sz w:val="19"/>
              </w:rPr>
              <w:t>UNIVERSIDADE FEDERAL DO RIO GRANDE DO NORTE</w:t>
            </w:r>
            <w:r w:rsidRPr="00A81F01">
              <w:rPr>
                <w:b/>
                <w:sz w:val="19"/>
              </w:rPr>
              <w:br/>
              <w:t>INSTITUTO DE QUÍMICA – CCET</w:t>
            </w:r>
            <w:r w:rsidRPr="00A81F01">
              <w:rPr>
                <w:b/>
                <w:sz w:val="19"/>
              </w:rPr>
              <w:br/>
            </w:r>
            <w:r w:rsidRPr="00A81F01">
              <w:rPr>
                <w:b/>
                <w:sz w:val="17"/>
              </w:rPr>
              <w:t>PROGRAMA DE MESTRADO PROFISSIONAL EM QUÍMICA EM REDE NACIONAL</w:t>
            </w:r>
          </w:p>
        </w:tc>
      </w:tr>
    </w:tbl>
    <w:p w14:paraId="40AB8349" w14:textId="3494DAD5" w:rsidR="00470693" w:rsidRDefault="00F17032" w:rsidP="00C624DE">
      <w:pPr>
        <w:spacing w:before="140" w:after="40"/>
        <w:jc w:val="center"/>
        <w:rPr>
          <w:b/>
          <w:color w:val="355F86"/>
          <w:sz w:val="28"/>
        </w:rPr>
      </w:pPr>
      <w:r w:rsidRPr="00A81F01">
        <w:rPr>
          <w:b/>
          <w:color w:val="355F86"/>
          <w:sz w:val="28"/>
        </w:rPr>
        <w:t>FICHA PARA AVALIAÇÃO DO PRODUTO EDUCACIONAL (PE)</w:t>
      </w:r>
    </w:p>
    <w:p w14:paraId="4B24D924" w14:textId="77777777" w:rsidR="00A81F01" w:rsidRDefault="00A81F01" w:rsidP="00A81F01">
      <w:pPr>
        <w:spacing w:before="140" w:after="40"/>
        <w:jc w:val="both"/>
        <w:rPr>
          <w:b/>
          <w:color w:val="EE0000"/>
          <w:sz w:val="18"/>
          <w:szCs w:val="14"/>
        </w:rPr>
      </w:pPr>
    </w:p>
    <w:p w14:paraId="71290AE1" w14:textId="5D02AFF3" w:rsidR="00A81F01" w:rsidRPr="00667C0E" w:rsidRDefault="00A81F01" w:rsidP="00667C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40" w:after="40"/>
        <w:jc w:val="both"/>
        <w:rPr>
          <w:b/>
          <w:color w:val="EE0000"/>
          <w:sz w:val="18"/>
          <w:szCs w:val="14"/>
        </w:rPr>
      </w:pPr>
      <w:r w:rsidRPr="00667C0E">
        <w:rPr>
          <w:b/>
          <w:color w:val="EE0000"/>
          <w:sz w:val="18"/>
          <w:szCs w:val="14"/>
        </w:rPr>
        <w:t>Orientações de preenchimento: Nos campos textuais, clique e digite o texto. Nos quadrados de marcação, clique uma vez para marcar, clique novamente para desmarcar.</w:t>
      </w:r>
    </w:p>
    <w:p w14:paraId="4B0013C1" w14:textId="77777777" w:rsidR="00A81F01" w:rsidRPr="00A81F01" w:rsidRDefault="00A81F01" w:rsidP="00A81F01">
      <w:pPr>
        <w:spacing w:before="140" w:after="40"/>
        <w:jc w:val="both"/>
        <w:rPr>
          <w:color w:val="EE0000"/>
          <w:sz w:val="14"/>
          <w:szCs w:val="14"/>
        </w:rPr>
      </w:pPr>
    </w:p>
    <w:p w14:paraId="0ED8688E" w14:textId="11935B60" w:rsidR="00470693" w:rsidRPr="00A81F01" w:rsidRDefault="00F17032">
      <w:pPr>
        <w:spacing w:after="100"/>
      </w:pPr>
      <w:r w:rsidRPr="00A81F01">
        <w:rPr>
          <w:b/>
        </w:rPr>
        <w:t>Candidato(a):</w:t>
      </w:r>
      <w:r w:rsidRPr="00A81F01">
        <w:rPr>
          <w:color w:val="5A6268"/>
        </w:rPr>
        <w:t xml:space="preserve"> </w:t>
      </w:r>
      <w:sdt>
        <w:sdtPr>
          <w:rPr>
            <w:color w:val="5A6268"/>
          </w:rPr>
          <w:id w:val="-1302925873"/>
          <w:placeholder>
            <w:docPart w:val="DefaultPlaceholder_-1854013440"/>
          </w:placeholder>
          <w:showingPlcHdr/>
        </w:sdtPr>
        <w:sdtEndPr/>
        <w:sdtContent>
          <w:r w:rsidR="00A81F01" w:rsidRPr="00A81F01">
            <w:rPr>
              <w:rStyle w:val="TextodoEspaoReservado"/>
            </w:rPr>
            <w:t>Clique ou toque aqui para inserir o texto.</w:t>
          </w:r>
        </w:sdtContent>
      </w:sdt>
    </w:p>
    <w:p w14:paraId="1F2FCBAE" w14:textId="7D00BFC0" w:rsidR="00470693" w:rsidRPr="00A81F01" w:rsidRDefault="00F17032">
      <w:pPr>
        <w:spacing w:after="100"/>
      </w:pPr>
      <w:r w:rsidRPr="00A81F01">
        <w:rPr>
          <w:b/>
        </w:rPr>
        <w:t>Título do Produto:</w:t>
      </w:r>
      <w:r w:rsidRPr="00A81F01">
        <w:rPr>
          <w:color w:val="5A6268"/>
        </w:rPr>
        <w:t xml:space="preserve"> </w:t>
      </w:r>
      <w:sdt>
        <w:sdtPr>
          <w:rPr>
            <w:color w:val="5A6268"/>
          </w:rPr>
          <w:id w:val="1863476552"/>
          <w:placeholder>
            <w:docPart w:val="DefaultPlaceholder_-1854013440"/>
          </w:placeholder>
          <w:showingPlcHdr/>
        </w:sdtPr>
        <w:sdtEndPr/>
        <w:sdtContent>
          <w:r w:rsidR="00A81F01" w:rsidRPr="00A81F01">
            <w:rPr>
              <w:rStyle w:val="TextodoEspaoReservado"/>
            </w:rPr>
            <w:t>Clique ou toque aqui para inserir o texto.</w:t>
          </w:r>
        </w:sdtContent>
      </w:sdt>
    </w:p>
    <w:p w14:paraId="07A59F9E" w14:textId="1533D91C" w:rsidR="00470693" w:rsidRPr="00A81F01" w:rsidRDefault="00F17032">
      <w:pPr>
        <w:spacing w:after="100"/>
      </w:pPr>
      <w:r w:rsidRPr="00A81F01">
        <w:rPr>
          <w:b/>
        </w:rPr>
        <w:t>Tipo de Produto:</w:t>
      </w:r>
      <w:r w:rsidRPr="00A81F01">
        <w:rPr>
          <w:color w:val="5A6268"/>
        </w:rPr>
        <w:t xml:space="preserve"> </w:t>
      </w:r>
      <w:sdt>
        <w:sdtPr>
          <w:rPr>
            <w:color w:val="5A6268"/>
          </w:rPr>
          <w:id w:val="-978058251"/>
          <w:placeholder>
            <w:docPart w:val="DefaultPlaceholder_-1854013440"/>
          </w:placeholder>
          <w:showingPlcHdr/>
        </w:sdtPr>
        <w:sdtEndPr/>
        <w:sdtContent>
          <w:r w:rsidR="00A81F01" w:rsidRPr="00A81F01">
            <w:rPr>
              <w:rStyle w:val="TextodoEspaoReservado"/>
            </w:rPr>
            <w:t>Clique ou toque aqui para inserir o texto.</w:t>
          </w:r>
        </w:sdtContent>
      </w:sdt>
      <w:r w:rsidRPr="00A81F01">
        <w:rPr>
          <w:b/>
        </w:rPr>
        <w:t xml:space="preserve">   Público-alvo: </w:t>
      </w:r>
      <w:sdt>
        <w:sdtPr>
          <w:rPr>
            <w:b/>
          </w:rPr>
          <w:id w:val="1006871254"/>
          <w:placeholder>
            <w:docPart w:val="DefaultPlaceholder_-1854013440"/>
          </w:placeholder>
          <w:showingPlcHdr/>
        </w:sdtPr>
        <w:sdtEndPr>
          <w:rPr>
            <w:b w:val="0"/>
            <w:color w:val="5A6268"/>
          </w:rPr>
        </w:sdtEndPr>
        <w:sdtContent>
          <w:r w:rsidR="00A81F01" w:rsidRPr="00A81F01">
            <w:rPr>
              <w:rStyle w:val="TextodoEspaoReservado"/>
            </w:rPr>
            <w:t>Clique ou toque aqui para inserir o texto.</w:t>
          </w:r>
        </w:sdtContent>
      </w:sdt>
    </w:p>
    <w:p w14:paraId="10FDDA7B" w14:textId="7B59DF1D" w:rsidR="0061508E" w:rsidRPr="00A81F01" w:rsidRDefault="00F17032">
      <w:pPr>
        <w:rPr>
          <w:b/>
        </w:rPr>
      </w:pPr>
      <w:r w:rsidRPr="00A81F01">
        <w:rPr>
          <w:b/>
        </w:rPr>
        <w:t xml:space="preserve">Etapa: </w:t>
      </w:r>
      <w:sdt>
        <w:sdtPr>
          <w:id w:val="1329634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F01" w:rsidRPr="00A81F01">
            <w:rPr>
              <w:rFonts w:ascii="MS Gothic" w:eastAsia="MS Gothic" w:hAnsi="MS Gothic" w:hint="eastAsia"/>
            </w:rPr>
            <w:t>☐</w:t>
          </w:r>
        </w:sdtContent>
      </w:sdt>
      <w:r w:rsidRPr="00A81F01">
        <w:rPr>
          <w:rFonts w:ascii="DejaVu Sans" w:hAnsi="DejaVu Sans"/>
        </w:rPr>
        <w:t xml:space="preserve"> Qualificação   </w:t>
      </w:r>
      <w:sdt>
        <w:sdtPr>
          <w:rPr>
            <w:rFonts w:ascii="DejaVu Sans" w:hAnsi="DejaVu Sans"/>
          </w:rPr>
          <w:id w:val="-1396121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F01" w:rsidRPr="00A81F01">
            <w:rPr>
              <w:rFonts w:ascii="MS Gothic" w:eastAsia="MS Gothic" w:hAnsi="MS Gothic" w:hint="eastAsia"/>
            </w:rPr>
            <w:t>☐</w:t>
          </w:r>
        </w:sdtContent>
      </w:sdt>
      <w:r w:rsidRPr="00A81F01">
        <w:rPr>
          <w:rFonts w:ascii="DejaVu Sans" w:hAnsi="DejaVu Sans"/>
        </w:rPr>
        <w:t xml:space="preserve"> Defesa</w:t>
      </w:r>
      <w:r w:rsidRPr="00A81F01">
        <w:rPr>
          <w:b/>
        </w:rPr>
        <w:t xml:space="preserve">  </w:t>
      </w:r>
    </w:p>
    <w:p w14:paraId="77E915DC" w14:textId="13B7484F" w:rsidR="00470693" w:rsidRPr="00A81F01" w:rsidRDefault="00F17032">
      <w:r w:rsidRPr="00A81F01">
        <w:rPr>
          <w:b/>
        </w:rPr>
        <w:t xml:space="preserve">Estágio do PE: </w:t>
      </w:r>
      <w:sdt>
        <w:sdtPr>
          <w:rPr>
            <w:sz w:val="19"/>
          </w:rPr>
          <w:id w:val="1270823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F01" w:rsidRPr="00A81F01">
            <w:rPr>
              <w:rFonts w:ascii="MS Gothic" w:eastAsia="MS Gothic" w:hAnsi="MS Gothic" w:hint="eastAsia"/>
              <w:sz w:val="19"/>
            </w:rPr>
            <w:t>☐</w:t>
          </w:r>
        </w:sdtContent>
      </w:sdt>
      <w:r w:rsidRPr="00A81F01">
        <w:rPr>
          <w:rFonts w:ascii="DejaVu Sans" w:hAnsi="DejaVu Sans"/>
          <w:sz w:val="19"/>
        </w:rPr>
        <w:t xml:space="preserve"> Proposta inicial</w:t>
      </w:r>
      <w:r w:rsidR="00782633" w:rsidRPr="00A81F01">
        <w:rPr>
          <w:rFonts w:ascii="DejaVu Sans" w:hAnsi="DejaVu Sans"/>
          <w:sz w:val="19"/>
        </w:rPr>
        <w:t>(delineado/</w:t>
      </w:r>
      <w:proofErr w:type="gramStart"/>
      <w:r w:rsidR="00782633" w:rsidRPr="00A81F01">
        <w:rPr>
          <w:rFonts w:ascii="DejaVu Sans" w:hAnsi="DejaVu Sans"/>
          <w:sz w:val="19"/>
        </w:rPr>
        <w:t>tipo)</w:t>
      </w:r>
      <w:r w:rsidRPr="00A81F01">
        <w:rPr>
          <w:rFonts w:ascii="DejaVu Sans" w:hAnsi="DejaVu Sans"/>
          <w:sz w:val="19"/>
        </w:rPr>
        <w:t xml:space="preserve">   </w:t>
      </w:r>
      <w:proofErr w:type="gramEnd"/>
      <w:sdt>
        <w:sdtPr>
          <w:rPr>
            <w:rFonts w:ascii="DejaVu Sans" w:hAnsi="DejaVu Sans"/>
            <w:sz w:val="19"/>
          </w:rPr>
          <w:id w:val="1728648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F01" w:rsidRPr="00A81F01">
            <w:rPr>
              <w:rFonts w:ascii="MS Gothic" w:eastAsia="MS Gothic" w:hAnsi="MS Gothic" w:hint="eastAsia"/>
              <w:sz w:val="19"/>
            </w:rPr>
            <w:t>☐</w:t>
          </w:r>
        </w:sdtContent>
      </w:sdt>
      <w:r w:rsidRPr="00A81F01">
        <w:rPr>
          <w:rFonts w:ascii="DejaVu Sans" w:hAnsi="DejaVu Sans"/>
          <w:sz w:val="19"/>
        </w:rPr>
        <w:t xml:space="preserve"> Protótipo/versão piloto</w:t>
      </w:r>
    </w:p>
    <w:p w14:paraId="43F8923B" w14:textId="53ACF894" w:rsidR="00470693" w:rsidRPr="00A81F01" w:rsidRDefault="00F17032">
      <w:r w:rsidRPr="00A81F01">
        <w:rPr>
          <w:b/>
        </w:rPr>
        <w:t xml:space="preserve">Versão avaliada: </w:t>
      </w:r>
      <w:sdt>
        <w:sdtPr>
          <w:rPr>
            <w:sz w:val="19"/>
          </w:rPr>
          <w:id w:val="-946162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F01" w:rsidRPr="00A81F01">
            <w:rPr>
              <w:rFonts w:ascii="MS Gothic" w:eastAsia="MS Gothic" w:hAnsi="MS Gothic" w:hint="eastAsia"/>
              <w:sz w:val="19"/>
            </w:rPr>
            <w:t>☐</w:t>
          </w:r>
        </w:sdtContent>
      </w:sdt>
      <w:r w:rsidRPr="00A81F01">
        <w:rPr>
          <w:rFonts w:ascii="DejaVu Sans" w:hAnsi="DejaVu Sans"/>
          <w:sz w:val="19"/>
        </w:rPr>
        <w:t xml:space="preserve"> Parcial   </w:t>
      </w:r>
      <w:sdt>
        <w:sdtPr>
          <w:rPr>
            <w:rFonts w:ascii="DejaVu Sans" w:hAnsi="DejaVu Sans"/>
            <w:sz w:val="19"/>
          </w:rPr>
          <w:id w:val="-1414624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F01" w:rsidRPr="00A81F01">
            <w:rPr>
              <w:rFonts w:ascii="MS Gothic" w:eastAsia="MS Gothic" w:hAnsi="MS Gothic" w:hint="eastAsia"/>
              <w:sz w:val="19"/>
            </w:rPr>
            <w:t>☐</w:t>
          </w:r>
        </w:sdtContent>
      </w:sdt>
      <w:r w:rsidRPr="00A81F01">
        <w:rPr>
          <w:rFonts w:ascii="DejaVu Sans" w:hAnsi="DejaVu Sans"/>
          <w:sz w:val="19"/>
        </w:rPr>
        <w:t xml:space="preserve"> Completa, sujeita a revisões   </w:t>
      </w:r>
      <w:sdt>
        <w:sdtPr>
          <w:rPr>
            <w:rFonts w:ascii="DejaVu Sans" w:hAnsi="DejaVu Sans"/>
            <w:sz w:val="19"/>
          </w:rPr>
          <w:id w:val="184481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F01" w:rsidRPr="00A81F01">
            <w:rPr>
              <w:rFonts w:ascii="MS Gothic" w:eastAsia="MS Gothic" w:hAnsi="MS Gothic" w:hint="eastAsia"/>
              <w:sz w:val="19"/>
            </w:rPr>
            <w:t>☐</w:t>
          </w:r>
        </w:sdtContent>
      </w:sdt>
      <w:r w:rsidRPr="00A81F01">
        <w:rPr>
          <w:rFonts w:ascii="DejaVu Sans" w:hAnsi="DejaVu Sans"/>
          <w:sz w:val="19"/>
        </w:rPr>
        <w:t xml:space="preserve"> Final</w:t>
      </w:r>
      <w:r w:rsidR="0061508E" w:rsidRPr="00A81F01">
        <w:rPr>
          <w:rFonts w:ascii="DejaVu Sans" w:hAnsi="DejaVu Sans"/>
          <w:sz w:val="19"/>
        </w:rPr>
        <w:t xml:space="preserve"> e </w:t>
      </w:r>
      <w:proofErr w:type="gramStart"/>
      <w:r w:rsidR="0061508E" w:rsidRPr="00A81F01">
        <w:rPr>
          <w:rFonts w:ascii="DejaVu Sans" w:hAnsi="DejaVu Sans"/>
          <w:sz w:val="19"/>
        </w:rPr>
        <w:t>validado(</w:t>
      </w:r>
      <w:proofErr w:type="gramEnd"/>
      <w:r w:rsidR="0061508E" w:rsidRPr="00A81F01">
        <w:rPr>
          <w:rFonts w:ascii="DejaVu Sans" w:hAnsi="DejaVu Sans"/>
          <w:sz w:val="19"/>
        </w:rPr>
        <w:t>por pares)</w:t>
      </w:r>
    </w:p>
    <w:p w14:paraId="320EBE45" w14:textId="32711106" w:rsidR="00470693" w:rsidRPr="00A81F01" w:rsidRDefault="00F17032">
      <w:pPr>
        <w:spacing w:after="100"/>
      </w:pPr>
      <w:r w:rsidRPr="00A81F01">
        <w:rPr>
          <w:b/>
        </w:rPr>
        <w:t>Avaliador(a):</w:t>
      </w:r>
      <w:r w:rsidRPr="00A81F01">
        <w:rPr>
          <w:color w:val="5A6268"/>
        </w:rPr>
        <w:t xml:space="preserve"> </w:t>
      </w:r>
      <w:sdt>
        <w:sdtPr>
          <w:rPr>
            <w:color w:val="5A6268"/>
          </w:rPr>
          <w:id w:val="187493473"/>
          <w:placeholder>
            <w:docPart w:val="DefaultPlaceholder_-1854013440"/>
          </w:placeholder>
          <w:showingPlcHdr/>
        </w:sdtPr>
        <w:sdtEndPr/>
        <w:sdtContent>
          <w:r w:rsidR="00A81F01" w:rsidRPr="00A81F01">
            <w:rPr>
              <w:rStyle w:val="TextodoEspaoReservado"/>
            </w:rPr>
            <w:t>Clique ou toque aqui para inserir o texto.</w:t>
          </w:r>
        </w:sdtContent>
      </w:sdt>
      <w:r w:rsidRPr="00A81F01">
        <w:rPr>
          <w:b/>
        </w:rPr>
        <w:t xml:space="preserve">   Data: </w:t>
      </w:r>
      <w:sdt>
        <w:sdtPr>
          <w:rPr>
            <w:b/>
          </w:rPr>
          <w:id w:val="1794939986"/>
          <w:placeholder>
            <w:docPart w:val="DefaultPlaceholder_-1854013440"/>
          </w:placeholder>
          <w:showingPlcHdr/>
        </w:sdtPr>
        <w:sdtEndPr>
          <w:rPr>
            <w:b w:val="0"/>
            <w:color w:val="5A6268"/>
          </w:rPr>
        </w:sdtEndPr>
        <w:sdtContent>
          <w:r w:rsidR="00A81F01" w:rsidRPr="00A81F01">
            <w:rPr>
              <w:rStyle w:val="TextodoEspaoReservado"/>
            </w:rPr>
            <w:t>Clique ou toque aqui para inserir o texto.</w:t>
          </w:r>
        </w:sdtContent>
      </w:sdt>
    </w:p>
    <w:p w14:paraId="7AA638ED" w14:textId="77777777" w:rsidR="00470693" w:rsidRPr="00A81F01" w:rsidRDefault="00F17032">
      <w:pPr>
        <w:spacing w:before="60"/>
      </w:pPr>
      <w:r w:rsidRPr="00A81F01">
        <w:rPr>
          <w:b/>
          <w:color w:val="355F86"/>
          <w:sz w:val="18"/>
        </w:rPr>
        <w:t xml:space="preserve">Orientação: </w:t>
      </w:r>
      <w:r w:rsidRPr="00A81F01">
        <w:rPr>
          <w:sz w:val="18"/>
        </w:rPr>
        <w:t>marque uma opção por critério e registre, nos campos de observação, as evidências que fundamentam o julgamento. A escala apoia a análise qualitativa e não substitui a decisão fundamentada da banca.</w:t>
      </w:r>
    </w:p>
    <w:p w14:paraId="55E2D076" w14:textId="77777777" w:rsidR="00470693" w:rsidRPr="00A81F01" w:rsidRDefault="00F17032">
      <w:r w:rsidRPr="00A81F01">
        <w:rPr>
          <w:b/>
          <w:color w:val="355F86"/>
        </w:rPr>
        <w:t>Escala de avaliação</w:t>
      </w:r>
    </w:p>
    <w:tbl>
      <w:tblPr>
        <w:tblStyle w:val="Tabelacomgrade"/>
        <w:tblW w:w="925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1850"/>
        <w:gridCol w:w="1850"/>
        <w:gridCol w:w="1850"/>
        <w:gridCol w:w="1850"/>
        <w:gridCol w:w="1850"/>
      </w:tblGrid>
      <w:tr w:rsidR="00470693" w:rsidRPr="00A81F01" w14:paraId="0391C645" w14:textId="77777777">
        <w:tc>
          <w:tcPr>
            <w:tcW w:w="1850" w:type="dxa"/>
            <w:shd w:val="clear" w:color="auto" w:fill="DCEAF4"/>
            <w:vAlign w:val="center"/>
          </w:tcPr>
          <w:p w14:paraId="79641C26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8"/>
              </w:rPr>
              <w:t>4</w:t>
            </w:r>
          </w:p>
        </w:tc>
        <w:tc>
          <w:tcPr>
            <w:tcW w:w="1850" w:type="dxa"/>
            <w:shd w:val="clear" w:color="auto" w:fill="DCEAF4"/>
            <w:vAlign w:val="center"/>
          </w:tcPr>
          <w:p w14:paraId="1098E37B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8"/>
              </w:rPr>
              <w:t>3</w:t>
            </w:r>
          </w:p>
        </w:tc>
        <w:tc>
          <w:tcPr>
            <w:tcW w:w="1850" w:type="dxa"/>
            <w:shd w:val="clear" w:color="auto" w:fill="DCEAF4"/>
            <w:vAlign w:val="center"/>
          </w:tcPr>
          <w:p w14:paraId="545B9AF5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8"/>
              </w:rPr>
              <w:t>2</w:t>
            </w:r>
          </w:p>
        </w:tc>
        <w:tc>
          <w:tcPr>
            <w:tcW w:w="1850" w:type="dxa"/>
            <w:shd w:val="clear" w:color="auto" w:fill="DCEAF4"/>
            <w:vAlign w:val="center"/>
          </w:tcPr>
          <w:p w14:paraId="59548876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8"/>
              </w:rPr>
              <w:t>1</w:t>
            </w:r>
          </w:p>
        </w:tc>
        <w:tc>
          <w:tcPr>
            <w:tcW w:w="1850" w:type="dxa"/>
            <w:shd w:val="clear" w:color="auto" w:fill="DCEAF4"/>
            <w:vAlign w:val="center"/>
          </w:tcPr>
          <w:p w14:paraId="1B040072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8"/>
              </w:rPr>
              <w:t>N/A</w:t>
            </w:r>
          </w:p>
        </w:tc>
      </w:tr>
      <w:tr w:rsidR="00470693" w:rsidRPr="00A81F01" w14:paraId="32E6A11B" w14:textId="77777777">
        <w:tc>
          <w:tcPr>
            <w:tcW w:w="1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00908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sz w:val="15"/>
              </w:rPr>
              <w:t>Atende plenamente, com evidências claras</w:t>
            </w:r>
          </w:p>
        </w:tc>
        <w:tc>
          <w:tcPr>
            <w:tcW w:w="1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721B8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sz w:val="15"/>
              </w:rPr>
              <w:t>Atende satisfatoriamente; requer ajustes menores</w:t>
            </w:r>
          </w:p>
        </w:tc>
        <w:tc>
          <w:tcPr>
            <w:tcW w:w="1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7550F5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sz w:val="15"/>
              </w:rPr>
              <w:t>Atende parcialmente; há lacunas relevantes</w:t>
            </w:r>
          </w:p>
        </w:tc>
        <w:tc>
          <w:tcPr>
            <w:tcW w:w="1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F9AED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sz w:val="15"/>
              </w:rPr>
              <w:t>Não atende ao critério</w:t>
            </w:r>
          </w:p>
        </w:tc>
        <w:tc>
          <w:tcPr>
            <w:tcW w:w="1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D73A5C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sz w:val="15"/>
              </w:rPr>
              <w:t>Não se aplica; justificar</w:t>
            </w:r>
          </w:p>
        </w:tc>
      </w:tr>
    </w:tbl>
    <w:p w14:paraId="54BF5FCD" w14:textId="77777777" w:rsidR="00470693" w:rsidRPr="00A81F01" w:rsidRDefault="00470693">
      <w:pPr>
        <w:spacing w:after="20"/>
      </w:pPr>
    </w:p>
    <w:tbl>
      <w:tblPr>
        <w:tblW w:w="925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9250"/>
      </w:tblGrid>
      <w:tr w:rsidR="00470693" w:rsidRPr="00A81F01" w14:paraId="2553D75E" w14:textId="77777777">
        <w:tc>
          <w:tcPr>
            <w:tcW w:w="9250" w:type="dxa"/>
            <w:shd w:val="clear" w:color="auto" w:fill="355F86"/>
            <w:tcMar>
              <w:top w:w="110" w:type="dxa"/>
              <w:left w:w="145" w:type="dxa"/>
              <w:bottom w:w="110" w:type="dxa"/>
              <w:right w:w="145" w:type="dxa"/>
            </w:tcMar>
          </w:tcPr>
          <w:p w14:paraId="4CCB10E4" w14:textId="77777777" w:rsidR="00470693" w:rsidRPr="00A81F01" w:rsidRDefault="00F17032">
            <w:pPr>
              <w:spacing w:after="0"/>
            </w:pPr>
            <w:r w:rsidRPr="00A81F01">
              <w:rPr>
                <w:b/>
                <w:color w:val="FFFFFF"/>
                <w:sz w:val="22"/>
              </w:rPr>
              <w:t>a) Relação entre o Produto Educacional e a pesquisa</w:t>
            </w:r>
          </w:p>
        </w:tc>
      </w:tr>
    </w:tbl>
    <w:p w14:paraId="1C79F124" w14:textId="77777777" w:rsidR="00470693" w:rsidRPr="00A81F01" w:rsidRDefault="00470693">
      <w:pPr>
        <w:spacing w:after="20"/>
      </w:pPr>
    </w:p>
    <w:tbl>
      <w:tblPr>
        <w:tblStyle w:val="Tabelacomgrade"/>
        <w:tblW w:w="926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480"/>
        <w:gridCol w:w="6230"/>
        <w:gridCol w:w="510"/>
        <w:gridCol w:w="510"/>
        <w:gridCol w:w="510"/>
        <w:gridCol w:w="510"/>
        <w:gridCol w:w="510"/>
      </w:tblGrid>
      <w:tr w:rsidR="00470693" w:rsidRPr="00A81F01" w14:paraId="6FD47549" w14:textId="77777777">
        <w:trPr>
          <w:tblHeader/>
        </w:trPr>
        <w:tc>
          <w:tcPr>
            <w:tcW w:w="480" w:type="dxa"/>
            <w:shd w:val="clear" w:color="auto" w:fill="DCEAF4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D24AA34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6"/>
              </w:rPr>
              <w:t>Item</w:t>
            </w:r>
          </w:p>
        </w:tc>
        <w:tc>
          <w:tcPr>
            <w:tcW w:w="6230" w:type="dxa"/>
            <w:shd w:val="clear" w:color="auto" w:fill="DCEAF4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2A2423D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6"/>
              </w:rPr>
              <w:t>Critério observável</w:t>
            </w:r>
          </w:p>
        </w:tc>
        <w:tc>
          <w:tcPr>
            <w:tcW w:w="510" w:type="dxa"/>
            <w:shd w:val="clear" w:color="auto" w:fill="DCEAF4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5D40497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6"/>
              </w:rPr>
              <w:t>4</w:t>
            </w:r>
          </w:p>
        </w:tc>
        <w:tc>
          <w:tcPr>
            <w:tcW w:w="510" w:type="dxa"/>
            <w:shd w:val="clear" w:color="auto" w:fill="DCEAF4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1C0D3F2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6"/>
              </w:rPr>
              <w:t>3</w:t>
            </w:r>
          </w:p>
        </w:tc>
        <w:tc>
          <w:tcPr>
            <w:tcW w:w="510" w:type="dxa"/>
            <w:shd w:val="clear" w:color="auto" w:fill="DCEAF4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D8FC280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6"/>
              </w:rPr>
              <w:t>2</w:t>
            </w:r>
          </w:p>
        </w:tc>
        <w:tc>
          <w:tcPr>
            <w:tcW w:w="510" w:type="dxa"/>
            <w:shd w:val="clear" w:color="auto" w:fill="DCEAF4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F25B5AB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6"/>
              </w:rPr>
              <w:t>1</w:t>
            </w:r>
          </w:p>
        </w:tc>
        <w:tc>
          <w:tcPr>
            <w:tcW w:w="510" w:type="dxa"/>
            <w:shd w:val="clear" w:color="auto" w:fill="DCEAF4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4B71CB1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6"/>
              </w:rPr>
              <w:t>N/A</w:t>
            </w:r>
          </w:p>
        </w:tc>
      </w:tr>
      <w:tr w:rsidR="00470693" w:rsidRPr="00A81F01" w14:paraId="21E03EE2" w14:textId="77777777">
        <w:trPr>
          <w:cantSplit/>
        </w:trPr>
        <w:tc>
          <w:tcPr>
            <w:tcW w:w="48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4A45A32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7"/>
              </w:rPr>
              <w:t>1</w:t>
            </w:r>
          </w:p>
        </w:tc>
        <w:tc>
          <w:tcPr>
            <w:tcW w:w="623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025008F" w14:textId="77777777" w:rsidR="00470693" w:rsidRPr="00A81F01" w:rsidRDefault="00F17032">
            <w:pPr>
              <w:spacing w:after="0" w:line="247" w:lineRule="auto"/>
            </w:pPr>
            <w:r w:rsidRPr="00A81F01">
              <w:rPr>
                <w:sz w:val="17"/>
              </w:rPr>
              <w:t>O PE responde de modo explícito ao problema de pesquisa e aos objetivos definidos no trabalho.</w:t>
            </w:r>
          </w:p>
        </w:tc>
        <w:sdt>
          <w:sdtPr>
            <w:rPr>
              <w:rFonts w:ascii="DejaVu Sans" w:hAnsi="DejaVu Sans"/>
              <w:sz w:val="22"/>
            </w:rPr>
            <w:id w:val="-1003814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56936A54" w14:textId="6B0A0503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4539162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063066F" w14:textId="33A2AA12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15241331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1FABC13" w14:textId="7CC4BDEF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sdt>
          <w:sdtPr>
            <w:rPr>
              <w:rFonts w:ascii="DejaVu Sans" w:hAnsi="DejaVu Sans"/>
              <w:sz w:val="22"/>
            </w:rPr>
            <w:id w:val="-7320789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2B0DE006" w14:textId="76A8D653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DejaVu Sans" w:hAnsi="DejaVu Sans"/>
              <w:sz w:val="22"/>
            </w:rPr>
            <w:id w:val="761492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4E5805B8" w14:textId="0AFAEB3C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</w:tr>
      <w:tr w:rsidR="00470693" w:rsidRPr="00A81F01" w14:paraId="1C0EE474" w14:textId="77777777">
        <w:trPr>
          <w:cantSplit/>
        </w:trPr>
        <w:tc>
          <w:tcPr>
            <w:tcW w:w="48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2D9322E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7"/>
              </w:rPr>
              <w:t>2</w:t>
            </w:r>
          </w:p>
        </w:tc>
        <w:tc>
          <w:tcPr>
            <w:tcW w:w="623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166CC87" w14:textId="77777777" w:rsidR="00470693" w:rsidRPr="00A81F01" w:rsidRDefault="00F17032">
            <w:pPr>
              <w:spacing w:after="0" w:line="247" w:lineRule="auto"/>
            </w:pPr>
            <w:r w:rsidRPr="00A81F01">
              <w:rPr>
                <w:sz w:val="17"/>
              </w:rPr>
              <w:t>As escolhas de conteúdo, formato e abordagem do PE são sustentadas pelo referencial teórico-metodológico da pesquisa.</w:t>
            </w:r>
          </w:p>
        </w:tc>
        <w:sdt>
          <w:sdtPr>
            <w:rPr>
              <w:rFonts w:ascii="DejaVu Sans" w:hAnsi="DejaVu Sans"/>
              <w:sz w:val="22"/>
            </w:rPr>
            <w:id w:val="-97652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6FC12B43" w14:textId="609DE7BC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14784896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A58979" w14:textId="6C494252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sdt>
          <w:sdtPr>
            <w:rPr>
              <w:rFonts w:ascii="DejaVu Sans" w:hAnsi="DejaVu Sans"/>
              <w:sz w:val="22"/>
            </w:rPr>
            <w:id w:val="303514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4997C298" w14:textId="1E8C730E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DejaVu Sans" w:hAnsi="DejaVu Sans"/>
              <w:sz w:val="22"/>
            </w:rPr>
            <w:id w:val="-518937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5E1120AD" w14:textId="669C5672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DejaVu Sans" w:hAnsi="DejaVu Sans"/>
              <w:sz w:val="22"/>
            </w:rPr>
            <w:id w:val="807589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521F766C" w14:textId="29974A1B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</w:tr>
      <w:tr w:rsidR="00470693" w:rsidRPr="00A81F01" w14:paraId="6A784AEF" w14:textId="77777777">
        <w:trPr>
          <w:cantSplit/>
        </w:trPr>
        <w:tc>
          <w:tcPr>
            <w:tcW w:w="48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25EFA1B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7"/>
              </w:rPr>
              <w:t>3</w:t>
            </w:r>
          </w:p>
        </w:tc>
        <w:tc>
          <w:tcPr>
            <w:tcW w:w="623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0AD879F" w14:textId="77777777" w:rsidR="00470693" w:rsidRPr="00A81F01" w:rsidRDefault="00F17032">
            <w:pPr>
              <w:spacing w:after="0" w:line="247" w:lineRule="auto"/>
            </w:pPr>
            <w:r w:rsidRPr="00A81F01">
              <w:rPr>
                <w:sz w:val="17"/>
              </w:rPr>
              <w:t>O processo de elaboração do PE é descrito e demonstra relação com os dados, achados ou necessidades identificadas na pesquisa.</w:t>
            </w:r>
          </w:p>
        </w:tc>
        <w:sdt>
          <w:sdtPr>
            <w:rPr>
              <w:rFonts w:ascii="DejaVu Sans" w:hAnsi="DejaVu Sans"/>
              <w:sz w:val="22"/>
            </w:rPr>
            <w:id w:val="-958643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6C389FE0" w14:textId="07F0CCAB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DejaVu Sans" w:hAnsi="DejaVu Sans"/>
              <w:sz w:val="22"/>
            </w:rPr>
            <w:id w:val="2336673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535A3F4C" w14:textId="1A2CDC3F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DejaVu Sans" w:hAnsi="DejaVu Sans"/>
              <w:sz w:val="22"/>
            </w:rPr>
            <w:id w:val="1743604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483B283E" w14:textId="58BF31F8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DejaVu Sans" w:hAnsi="DejaVu Sans"/>
              <w:sz w:val="22"/>
            </w:rPr>
            <w:id w:val="159207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2083A000" w14:textId="5EC8E5CC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DejaVu Sans" w:hAnsi="DejaVu Sans"/>
              <w:sz w:val="22"/>
            </w:rPr>
            <w:id w:val="7421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749DF2CB" w14:textId="7DA9C91E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</w:tr>
      <w:tr w:rsidR="00470693" w:rsidRPr="00A81F01" w14:paraId="3D60E60B" w14:textId="77777777">
        <w:trPr>
          <w:cantSplit/>
        </w:trPr>
        <w:tc>
          <w:tcPr>
            <w:tcW w:w="48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3DF8FF6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7"/>
              </w:rPr>
              <w:t>4</w:t>
            </w:r>
          </w:p>
        </w:tc>
        <w:tc>
          <w:tcPr>
            <w:tcW w:w="623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2A2A1BD" w14:textId="77777777" w:rsidR="00470693" w:rsidRPr="00A81F01" w:rsidRDefault="00F17032">
            <w:pPr>
              <w:spacing w:after="0" w:line="247" w:lineRule="auto"/>
            </w:pPr>
            <w:r w:rsidRPr="00A81F01">
              <w:rPr>
                <w:sz w:val="17"/>
              </w:rPr>
              <w:t>O grau de desenvolvimento, funcionamento e acabamento do PE é compatível com a etapa avaliada (qualificação ou defesa).</w:t>
            </w:r>
          </w:p>
        </w:tc>
        <w:sdt>
          <w:sdtPr>
            <w:rPr>
              <w:rFonts w:ascii="DejaVu Sans" w:hAnsi="DejaVu Sans"/>
              <w:sz w:val="22"/>
            </w:rPr>
            <w:id w:val="961232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4423B38A" w14:textId="6D40C91E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DejaVu Sans" w:hAnsi="DejaVu Sans"/>
              <w:sz w:val="22"/>
            </w:rPr>
            <w:id w:val="-1477839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28AB93D8" w14:textId="5B78F0C4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-18115573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9538FB9" w14:textId="709B9B7B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sdt>
          <w:sdtPr>
            <w:rPr>
              <w:rFonts w:ascii="DejaVu Sans" w:hAnsi="DejaVu Sans"/>
              <w:sz w:val="22"/>
            </w:rPr>
            <w:id w:val="-525407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75BD8645" w14:textId="6FF6C5BE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DejaVu Sans" w:hAnsi="DejaVu Sans"/>
              <w:sz w:val="22"/>
            </w:rPr>
            <w:id w:val="988590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02D4EBA6" w14:textId="1C9F0DB7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</w:tr>
      <w:tr w:rsidR="00470693" w:rsidRPr="00A81F01" w14:paraId="609609FE" w14:textId="77777777">
        <w:trPr>
          <w:cantSplit/>
        </w:trPr>
        <w:tc>
          <w:tcPr>
            <w:tcW w:w="48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9660A51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7"/>
              </w:rPr>
              <w:t>5</w:t>
            </w:r>
          </w:p>
        </w:tc>
        <w:tc>
          <w:tcPr>
            <w:tcW w:w="623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AA6997E" w14:textId="77777777" w:rsidR="00470693" w:rsidRPr="00A81F01" w:rsidRDefault="00F17032">
            <w:pPr>
              <w:spacing w:after="0" w:line="247" w:lineRule="auto"/>
            </w:pPr>
            <w:r w:rsidRPr="00A81F01">
              <w:rPr>
                <w:sz w:val="17"/>
              </w:rPr>
              <w:t>Há evidências de análise/validação do PE por público-alvo, especialistas ou aplicação piloto, com registro do procedimento e dos resultados.</w:t>
            </w:r>
          </w:p>
        </w:tc>
        <w:sdt>
          <w:sdtPr>
            <w:rPr>
              <w:rFonts w:ascii="DejaVu Sans" w:hAnsi="DejaVu Sans"/>
              <w:sz w:val="22"/>
            </w:rPr>
            <w:id w:val="-899055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145B6F56" w14:textId="3D343EC9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-17632907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CAF3B0" w14:textId="67A96501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-16910551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EF35852" w14:textId="2CD7492A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5212862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88FE9CD" w14:textId="2D171023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4467425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409372A" w14:textId="542BC98C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</w:tr>
    </w:tbl>
    <w:p w14:paraId="770A36E7" w14:textId="77777777" w:rsidR="00470693" w:rsidRPr="00A81F01" w:rsidRDefault="00F17032">
      <w:pPr>
        <w:keepNext/>
        <w:spacing w:before="100" w:after="40"/>
      </w:pPr>
      <w:r w:rsidRPr="00A81F01">
        <w:rPr>
          <w:b/>
          <w:color w:val="355F86"/>
          <w:sz w:val="19"/>
        </w:rPr>
        <w:t>Evidências e observações sobre os itens 1 a 5 (indicar o número do item):</w:t>
      </w:r>
    </w:p>
    <w:tbl>
      <w:tblPr>
        <w:tblStyle w:val="Tabelacomgrade"/>
        <w:tblW w:w="925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9250"/>
      </w:tblGrid>
      <w:tr w:rsidR="00470693" w:rsidRPr="00A81F01" w14:paraId="4410EEC0" w14:textId="77777777">
        <w:sdt>
          <w:sdtPr>
            <w:id w:val="-161342366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250" w:type="dxa"/>
                <w:tcMar>
                  <w:top w:w="100" w:type="dxa"/>
                  <w:left w:w="110" w:type="dxa"/>
                  <w:bottom w:w="100" w:type="dxa"/>
                  <w:right w:w="110" w:type="dxa"/>
                </w:tcMar>
              </w:tcPr>
              <w:p w14:paraId="26166442" w14:textId="282C09D7" w:rsidR="00470693" w:rsidRPr="00A81F01" w:rsidRDefault="00A81F01">
                <w:pPr>
                  <w:spacing w:after="0"/>
                </w:pPr>
                <w:r w:rsidRPr="00ED4630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</w:tbl>
    <w:p w14:paraId="58A40D1F" w14:textId="77777777" w:rsidR="00470693" w:rsidRPr="00A81F01" w:rsidRDefault="00F17032">
      <w:r w:rsidRPr="00A81F01">
        <w:br w:type="page"/>
      </w:r>
    </w:p>
    <w:tbl>
      <w:tblPr>
        <w:tblW w:w="925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9250"/>
      </w:tblGrid>
      <w:tr w:rsidR="00470693" w:rsidRPr="00A81F01" w14:paraId="742E3DC9" w14:textId="77777777">
        <w:tc>
          <w:tcPr>
            <w:tcW w:w="9250" w:type="dxa"/>
            <w:shd w:val="clear" w:color="auto" w:fill="355F86"/>
            <w:tcMar>
              <w:top w:w="110" w:type="dxa"/>
              <w:left w:w="145" w:type="dxa"/>
              <w:bottom w:w="110" w:type="dxa"/>
              <w:right w:w="145" w:type="dxa"/>
            </w:tcMar>
          </w:tcPr>
          <w:p w14:paraId="28984225" w14:textId="77777777" w:rsidR="00470693" w:rsidRPr="00A81F01" w:rsidRDefault="00F17032">
            <w:pPr>
              <w:spacing w:after="0"/>
            </w:pPr>
            <w:r w:rsidRPr="00A81F01">
              <w:rPr>
                <w:b/>
                <w:color w:val="FFFFFF"/>
                <w:sz w:val="22"/>
              </w:rPr>
              <w:lastRenderedPageBreak/>
              <w:t>b) Aspectos didático-pedagógicos e de uso do Produto Educacional</w:t>
            </w:r>
          </w:p>
        </w:tc>
      </w:tr>
    </w:tbl>
    <w:p w14:paraId="2D0538A3" w14:textId="77777777" w:rsidR="00470693" w:rsidRPr="00A81F01" w:rsidRDefault="00470693">
      <w:pPr>
        <w:spacing w:after="20"/>
      </w:pPr>
    </w:p>
    <w:tbl>
      <w:tblPr>
        <w:tblStyle w:val="Tabelacomgrade"/>
        <w:tblW w:w="926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480"/>
        <w:gridCol w:w="6230"/>
        <w:gridCol w:w="510"/>
        <w:gridCol w:w="510"/>
        <w:gridCol w:w="510"/>
        <w:gridCol w:w="510"/>
        <w:gridCol w:w="510"/>
      </w:tblGrid>
      <w:tr w:rsidR="00470693" w:rsidRPr="00A81F01" w14:paraId="3C54169E" w14:textId="77777777">
        <w:trPr>
          <w:tblHeader/>
        </w:trPr>
        <w:tc>
          <w:tcPr>
            <w:tcW w:w="480" w:type="dxa"/>
            <w:shd w:val="clear" w:color="auto" w:fill="DCEAF4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C5A9F5B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6"/>
              </w:rPr>
              <w:t>Item</w:t>
            </w:r>
          </w:p>
        </w:tc>
        <w:tc>
          <w:tcPr>
            <w:tcW w:w="6230" w:type="dxa"/>
            <w:shd w:val="clear" w:color="auto" w:fill="DCEAF4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BA02D3D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6"/>
              </w:rPr>
              <w:t>Critério observável</w:t>
            </w:r>
          </w:p>
        </w:tc>
        <w:tc>
          <w:tcPr>
            <w:tcW w:w="510" w:type="dxa"/>
            <w:shd w:val="clear" w:color="auto" w:fill="DCEAF4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AF46C6E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6"/>
              </w:rPr>
              <w:t>4</w:t>
            </w:r>
          </w:p>
        </w:tc>
        <w:tc>
          <w:tcPr>
            <w:tcW w:w="510" w:type="dxa"/>
            <w:shd w:val="clear" w:color="auto" w:fill="DCEAF4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DF087C3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6"/>
              </w:rPr>
              <w:t>3</w:t>
            </w:r>
          </w:p>
        </w:tc>
        <w:tc>
          <w:tcPr>
            <w:tcW w:w="510" w:type="dxa"/>
            <w:shd w:val="clear" w:color="auto" w:fill="DCEAF4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F95087A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6"/>
              </w:rPr>
              <w:t>2</w:t>
            </w:r>
          </w:p>
        </w:tc>
        <w:tc>
          <w:tcPr>
            <w:tcW w:w="510" w:type="dxa"/>
            <w:shd w:val="clear" w:color="auto" w:fill="DCEAF4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372F27C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6"/>
              </w:rPr>
              <w:t>1</w:t>
            </w:r>
          </w:p>
        </w:tc>
        <w:tc>
          <w:tcPr>
            <w:tcW w:w="510" w:type="dxa"/>
            <w:shd w:val="clear" w:color="auto" w:fill="DCEAF4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BCD416E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6"/>
              </w:rPr>
              <w:t>N/A</w:t>
            </w:r>
          </w:p>
        </w:tc>
      </w:tr>
      <w:tr w:rsidR="00470693" w:rsidRPr="00A81F01" w14:paraId="355CAF98" w14:textId="77777777">
        <w:trPr>
          <w:cantSplit/>
        </w:trPr>
        <w:tc>
          <w:tcPr>
            <w:tcW w:w="48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0F47668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7"/>
              </w:rPr>
              <w:t>6</w:t>
            </w:r>
          </w:p>
        </w:tc>
        <w:tc>
          <w:tcPr>
            <w:tcW w:w="623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D6F2070" w14:textId="77777777" w:rsidR="00470693" w:rsidRPr="00A81F01" w:rsidRDefault="00F17032">
            <w:pPr>
              <w:spacing w:after="0" w:line="247" w:lineRule="auto"/>
            </w:pPr>
            <w:r w:rsidRPr="00A81F01">
              <w:rPr>
                <w:sz w:val="17"/>
              </w:rPr>
              <w:t>Os objetivos educacionais do PE são claros, pertinentes e adequados ao público-alvo declarado.</w:t>
            </w:r>
          </w:p>
        </w:tc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10971460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3C4C6A" w14:textId="6932568B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sdt>
          <w:sdtPr>
            <w:rPr>
              <w:rFonts w:ascii="DejaVu Sans" w:hAnsi="DejaVu Sans"/>
              <w:sz w:val="22"/>
            </w:rPr>
            <w:id w:val="918838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034C811D" w14:textId="4E72D65E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DejaVu Sans" w:hAnsi="DejaVu Sans"/>
              <w:sz w:val="22"/>
            </w:rPr>
            <w:id w:val="1055209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2901D9BA" w14:textId="7D7BD57C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-15796683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70A8425" w14:textId="1238E8D1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sdt>
          <w:sdtPr>
            <w:rPr>
              <w:rFonts w:ascii="DejaVu Sans" w:hAnsi="DejaVu Sans"/>
              <w:sz w:val="22"/>
            </w:rPr>
            <w:id w:val="1042406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797C6C89" w14:textId="204A6F74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</w:tr>
      <w:tr w:rsidR="00470693" w:rsidRPr="00A81F01" w14:paraId="73A8A002" w14:textId="77777777">
        <w:trPr>
          <w:cantSplit/>
        </w:trPr>
        <w:tc>
          <w:tcPr>
            <w:tcW w:w="48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FC91C61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7"/>
              </w:rPr>
              <w:t>7</w:t>
            </w:r>
          </w:p>
        </w:tc>
        <w:tc>
          <w:tcPr>
            <w:tcW w:w="623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1529DFD" w14:textId="77777777" w:rsidR="00470693" w:rsidRPr="00A81F01" w:rsidRDefault="00F17032">
            <w:pPr>
              <w:spacing w:after="0" w:line="247" w:lineRule="auto"/>
            </w:pPr>
            <w:r w:rsidRPr="00A81F01">
              <w:rPr>
                <w:sz w:val="17"/>
              </w:rPr>
              <w:t>A linguagem, as orientações de uso, a organização e a apresentação favorecem compreensão, autonomia e acessibilidade pelo público-alvo.</w:t>
            </w:r>
          </w:p>
        </w:tc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9828194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83CA33" w14:textId="0521A000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sdt>
          <w:sdtPr>
            <w:rPr>
              <w:rFonts w:ascii="DejaVu Sans" w:hAnsi="DejaVu Sans"/>
              <w:sz w:val="22"/>
            </w:rPr>
            <w:id w:val="-1863276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4FF0F7D1" w14:textId="73EED057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DejaVu Sans" w:hAnsi="DejaVu Sans"/>
              <w:sz w:val="22"/>
            </w:rPr>
            <w:id w:val="2037229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6A5FFF57" w14:textId="39186472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6676818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D39474" w14:textId="380469E1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-10476833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F31CE6" w14:textId="6259FD4D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</w:tr>
      <w:tr w:rsidR="00470693" w:rsidRPr="00A81F01" w14:paraId="65B6FC9E" w14:textId="77777777">
        <w:trPr>
          <w:cantSplit/>
        </w:trPr>
        <w:tc>
          <w:tcPr>
            <w:tcW w:w="48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70F61B1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7"/>
              </w:rPr>
              <w:t>8</w:t>
            </w:r>
          </w:p>
        </w:tc>
        <w:tc>
          <w:tcPr>
            <w:tcW w:w="623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4238B9C" w14:textId="77777777" w:rsidR="00470693" w:rsidRPr="00A81F01" w:rsidRDefault="00F17032">
            <w:pPr>
              <w:spacing w:after="0" w:line="247" w:lineRule="auto"/>
            </w:pPr>
            <w:r w:rsidRPr="00A81F01">
              <w:rPr>
                <w:sz w:val="17"/>
              </w:rPr>
              <w:t>Os conteúdos são cientificamente corretos, atualizados e tratados com profundidade e abordagem didática adequadas.</w:t>
            </w:r>
          </w:p>
        </w:tc>
        <w:sdt>
          <w:sdtPr>
            <w:rPr>
              <w:rFonts w:ascii="DejaVu Sans" w:hAnsi="DejaVu Sans"/>
              <w:sz w:val="22"/>
            </w:rPr>
            <w:id w:val="-883785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32AF9E03" w14:textId="18818E60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DejaVu Sans" w:hAnsi="DejaVu Sans"/>
              <w:sz w:val="22"/>
            </w:rPr>
            <w:id w:val="-834453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164DB7BA" w14:textId="314732C3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DejaVu Sans" w:hAnsi="DejaVu Sans"/>
              <w:sz w:val="22"/>
            </w:rPr>
            <w:id w:val="552581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3E8E1DDB" w14:textId="6CC72A9D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DejaVu Sans" w:hAnsi="DejaVu Sans"/>
              <w:sz w:val="22"/>
            </w:rPr>
            <w:id w:val="1857769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6D1C38BE" w14:textId="6117150C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DejaVu Sans" w:hAnsi="DejaVu Sans"/>
              <w:sz w:val="22"/>
            </w:rPr>
            <w:id w:val="757714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6EB9B739" w14:textId="00CE327F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</w:tr>
      <w:tr w:rsidR="00470693" w:rsidRPr="00A81F01" w14:paraId="163371F4" w14:textId="77777777">
        <w:trPr>
          <w:cantSplit/>
        </w:trPr>
        <w:tc>
          <w:tcPr>
            <w:tcW w:w="48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8061D6E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7"/>
              </w:rPr>
              <w:t>9</w:t>
            </w:r>
          </w:p>
        </w:tc>
        <w:tc>
          <w:tcPr>
            <w:tcW w:w="623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DA3CB3E" w14:textId="77777777" w:rsidR="00470693" w:rsidRPr="00A81F01" w:rsidRDefault="00F17032">
            <w:pPr>
              <w:spacing w:after="0" w:line="247" w:lineRule="auto"/>
            </w:pPr>
            <w:r w:rsidRPr="00A81F01">
              <w:rPr>
                <w:sz w:val="17"/>
              </w:rPr>
              <w:t>Há coerência entre objetivos, conteúdos, atividades/recursos e formas de acompanhamento ou avaliação da aprendizagem.</w:t>
            </w:r>
          </w:p>
        </w:tc>
        <w:sdt>
          <w:sdtPr>
            <w:rPr>
              <w:rFonts w:ascii="DejaVu Sans" w:hAnsi="DejaVu Sans"/>
              <w:sz w:val="22"/>
            </w:rPr>
            <w:id w:val="1108079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6FB8F1E5" w14:textId="73D963A9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DejaVu Sans" w:hAnsi="DejaVu Sans"/>
              <w:sz w:val="22"/>
            </w:rPr>
            <w:id w:val="-1962106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2524DF5F" w14:textId="7CC7584D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-5604046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99F8AF" w14:textId="42BE1062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-7143575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7E61BC1" w14:textId="649DA4C0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-7715496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1C38E36" w14:textId="4D10C9D5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</w:tr>
      <w:tr w:rsidR="00470693" w:rsidRPr="00A81F01" w14:paraId="51450D07" w14:textId="77777777">
        <w:trPr>
          <w:cantSplit/>
        </w:trPr>
        <w:tc>
          <w:tcPr>
            <w:tcW w:w="48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EA76A4B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7"/>
              </w:rPr>
              <w:t>10</w:t>
            </w:r>
          </w:p>
        </w:tc>
        <w:tc>
          <w:tcPr>
            <w:tcW w:w="623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7A5921F" w14:textId="77777777" w:rsidR="00470693" w:rsidRPr="00A81F01" w:rsidRDefault="00F17032">
            <w:pPr>
              <w:spacing w:after="0" w:line="247" w:lineRule="auto"/>
            </w:pPr>
            <w:r w:rsidRPr="00A81F01">
              <w:rPr>
                <w:sz w:val="17"/>
              </w:rPr>
              <w:t>O PE apresenta contribuição própria e relevante para o Ensino de Química, explicitando o que acrescenta às práticas ou materiais existentes.</w:t>
            </w:r>
          </w:p>
        </w:tc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-4567203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E35EB0" w14:textId="260DF143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sdt>
          <w:sdtPr>
            <w:rPr>
              <w:rFonts w:ascii="DejaVu Sans" w:hAnsi="DejaVu Sans"/>
              <w:sz w:val="22"/>
            </w:rPr>
            <w:id w:val="-3003059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2EB48551" w14:textId="0E83B852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DejaVu Sans" w:hAnsi="DejaVu Sans"/>
              <w:sz w:val="22"/>
            </w:rPr>
            <w:id w:val="-2115737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5E6B462C" w14:textId="6D2EA02C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6711563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46FE657" w14:textId="704BF9AC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sdt>
          <w:sdtPr>
            <w:rPr>
              <w:rFonts w:ascii="DejaVu Sans" w:hAnsi="DejaVu Sans"/>
              <w:sz w:val="22"/>
            </w:rPr>
            <w:id w:val="-1217895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63E48812" w14:textId="2185F113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</w:tr>
      <w:tr w:rsidR="00470693" w:rsidRPr="00A81F01" w14:paraId="628FF680" w14:textId="77777777">
        <w:trPr>
          <w:cantSplit/>
        </w:trPr>
        <w:tc>
          <w:tcPr>
            <w:tcW w:w="48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111B45C" w14:textId="77777777" w:rsidR="00470693" w:rsidRPr="00A81F01" w:rsidRDefault="00F17032">
            <w:pPr>
              <w:spacing w:after="0"/>
              <w:jc w:val="center"/>
            </w:pPr>
            <w:r w:rsidRPr="00A81F01">
              <w:rPr>
                <w:b/>
                <w:color w:val="355F86"/>
                <w:sz w:val="17"/>
              </w:rPr>
              <w:t>11</w:t>
            </w:r>
          </w:p>
        </w:tc>
        <w:tc>
          <w:tcPr>
            <w:tcW w:w="623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F41200F" w14:textId="77777777" w:rsidR="00470693" w:rsidRPr="00A81F01" w:rsidRDefault="00F17032">
            <w:pPr>
              <w:spacing w:after="0" w:line="247" w:lineRule="auto"/>
            </w:pPr>
            <w:r w:rsidRPr="00A81F01">
              <w:rPr>
                <w:sz w:val="17"/>
              </w:rPr>
              <w:t>As condições de uso são viáveis e suficientemente descritas, permitindo aplicação, reprodução ou adaptação em outros contextos educacionais.</w:t>
            </w:r>
          </w:p>
        </w:tc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10596723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077DC36" w14:textId="558FA68F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sdt>
          <w:sdtPr>
            <w:rPr>
              <w:rFonts w:ascii="DejaVu Sans" w:hAnsi="DejaVu Sans"/>
              <w:sz w:val="22"/>
            </w:rPr>
            <w:id w:val="1518119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tcMar>
                  <w:top w:w="95" w:type="dxa"/>
                  <w:left w:w="80" w:type="dxa"/>
                  <w:bottom w:w="95" w:type="dxa"/>
                  <w:right w:w="80" w:type="dxa"/>
                </w:tcMar>
                <w:vAlign w:val="center"/>
              </w:tcPr>
              <w:p w14:paraId="1147A15E" w14:textId="64A94EAB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18701829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4064AE6" w14:textId="0A4EC0E8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-11314732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0741DEE" w14:textId="6549AB0D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11635984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1ACF06B" w14:textId="3FC8CBB3" w:rsidR="00470693" w:rsidRPr="00A81F01" w:rsidRDefault="00A81F0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</w:tr>
      <w:tr w:rsidR="0061508E" w:rsidRPr="00A81F01" w14:paraId="53B0220C" w14:textId="77777777">
        <w:trPr>
          <w:cantSplit/>
        </w:trPr>
        <w:tc>
          <w:tcPr>
            <w:tcW w:w="48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707A93D" w14:textId="3739042B" w:rsidR="0061508E" w:rsidRPr="00A81F01" w:rsidRDefault="0061508E" w:rsidP="0061508E">
            <w:pPr>
              <w:spacing w:after="0"/>
              <w:jc w:val="center"/>
              <w:rPr>
                <w:b/>
                <w:color w:val="355F86"/>
                <w:sz w:val="17"/>
              </w:rPr>
            </w:pPr>
            <w:r w:rsidRPr="00A81F01">
              <w:rPr>
                <w:b/>
                <w:color w:val="355F86"/>
                <w:sz w:val="17"/>
              </w:rPr>
              <w:t>12</w:t>
            </w:r>
          </w:p>
        </w:tc>
        <w:tc>
          <w:tcPr>
            <w:tcW w:w="623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BF479B3" w14:textId="1643EBAB" w:rsidR="0061508E" w:rsidRPr="00A81F01" w:rsidRDefault="0061508E" w:rsidP="0061508E">
            <w:pPr>
              <w:spacing w:after="0" w:line="247" w:lineRule="auto"/>
              <w:rPr>
                <w:sz w:val="17"/>
              </w:rPr>
            </w:pPr>
            <w:r w:rsidRPr="00A81F01">
              <w:rPr>
                <w:sz w:val="17"/>
              </w:rPr>
              <w:t>Possui uma apresentação/layout adequado para o nível de Ensino, apresentando ilustrações claras e elucidativas de forma atrativa e atual em termos de design.</w:t>
            </w:r>
          </w:p>
        </w:tc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19034052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CEDC17C" w14:textId="6B1A854C" w:rsidR="0061508E" w:rsidRPr="00A81F01" w:rsidRDefault="00A81F01" w:rsidP="0061508E">
                <w:pPr>
                  <w:spacing w:after="0"/>
                  <w:jc w:val="center"/>
                  <w:rPr>
                    <w:rFonts w:ascii="DejaVu Sans" w:hAnsi="DejaVu Sans" w:hint="eastAsia"/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-4322739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249CBE" w14:textId="366459F6" w:rsidR="0061508E" w:rsidRPr="00A81F01" w:rsidRDefault="00A81F01" w:rsidP="0061508E">
                <w:pPr>
                  <w:spacing w:after="0"/>
                  <w:jc w:val="center"/>
                  <w:rPr>
                    <w:rFonts w:ascii="DejaVu Sans" w:hAnsi="DejaVu Sans" w:hint="eastAsia"/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10578996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F9E180B" w14:textId="671A9416" w:rsidR="0061508E" w:rsidRPr="00A81F01" w:rsidRDefault="00A81F01" w:rsidP="0061508E">
                <w:pPr>
                  <w:spacing w:after="0"/>
                  <w:jc w:val="center"/>
                  <w:rPr>
                    <w:rFonts w:ascii="DejaVu Sans" w:hAnsi="DejaVu Sans" w:hint="eastAsia"/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14408685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0D0A81" w14:textId="61CE9FB9" w:rsidR="0061508E" w:rsidRPr="00A81F01" w:rsidRDefault="00A81F01" w:rsidP="0061508E">
                <w:pPr>
                  <w:spacing w:after="0"/>
                  <w:jc w:val="center"/>
                  <w:rPr>
                    <w:rFonts w:ascii="DejaVu Sans" w:hAnsi="DejaVu Sans" w:hint="eastAsia"/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51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sdt>
            <w:sdtPr>
              <w:rPr>
                <w:rFonts w:ascii="DejaVu Sans" w:hAnsi="DejaVu Sans"/>
                <w:sz w:val="22"/>
              </w:rPr>
              <w:id w:val="21422179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58CCA7" w14:textId="2BDED5B8" w:rsidR="0061508E" w:rsidRPr="00A81F01" w:rsidRDefault="00A81F01" w:rsidP="0061508E">
                <w:pPr>
                  <w:spacing w:after="0"/>
                  <w:jc w:val="center"/>
                  <w:rPr>
                    <w:rFonts w:ascii="DejaVu Sans" w:hAnsi="DejaVu Sans" w:hint="eastAsia"/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sdtContent>
          </w:sdt>
        </w:tc>
      </w:tr>
    </w:tbl>
    <w:p w14:paraId="47F06DFB" w14:textId="77777777" w:rsidR="00470693" w:rsidRPr="00A81F01" w:rsidRDefault="00F17032">
      <w:pPr>
        <w:keepNext/>
        <w:spacing w:before="100" w:after="40"/>
      </w:pPr>
      <w:r w:rsidRPr="00A81F01">
        <w:rPr>
          <w:b/>
          <w:color w:val="355F86"/>
          <w:sz w:val="19"/>
        </w:rPr>
        <w:t>Evidências e observações sobre os itens 6 a 11 (indicar o número do item):</w:t>
      </w:r>
    </w:p>
    <w:tbl>
      <w:tblPr>
        <w:tblStyle w:val="Tabelacomgrade"/>
        <w:tblW w:w="925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9250"/>
      </w:tblGrid>
      <w:tr w:rsidR="00470693" w:rsidRPr="00A81F01" w14:paraId="0E10F9BA" w14:textId="77777777">
        <w:sdt>
          <w:sdtPr>
            <w:id w:val="116103472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250" w:type="dxa"/>
                <w:tcMar>
                  <w:top w:w="100" w:type="dxa"/>
                  <w:left w:w="110" w:type="dxa"/>
                  <w:bottom w:w="100" w:type="dxa"/>
                  <w:right w:w="110" w:type="dxa"/>
                </w:tcMar>
              </w:tcPr>
              <w:p w14:paraId="62B67E1D" w14:textId="056290BA" w:rsidR="00470693" w:rsidRPr="00A81F01" w:rsidRDefault="00A81F01">
                <w:pPr>
                  <w:spacing w:after="0"/>
                </w:pPr>
                <w:r w:rsidRPr="00ED4630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</w:tbl>
    <w:p w14:paraId="3C490A38" w14:textId="77777777" w:rsidR="00470693" w:rsidRPr="00A81F01" w:rsidRDefault="00F17032">
      <w:pPr>
        <w:keepNext/>
        <w:spacing w:before="140" w:after="60"/>
      </w:pPr>
      <w:r w:rsidRPr="00A81F01">
        <w:rPr>
          <w:b/>
          <w:color w:val="355F86"/>
        </w:rPr>
        <w:t>Informações complementares sobre validação/aplicação</w:t>
      </w:r>
    </w:p>
    <w:p w14:paraId="4B689EB2" w14:textId="77777777" w:rsidR="00A81F01" w:rsidRDefault="00F17032">
      <w:pPr>
        <w:spacing w:after="100"/>
        <w:rPr>
          <w:b/>
        </w:rPr>
      </w:pPr>
      <w:r w:rsidRPr="00A81F01">
        <w:rPr>
          <w:b/>
        </w:rPr>
        <w:t>Procedimento realizado:</w:t>
      </w:r>
    </w:p>
    <w:p w14:paraId="5919E248" w14:textId="12CFDD47" w:rsidR="00470693" w:rsidRPr="00A81F01" w:rsidRDefault="00F17032">
      <w:pPr>
        <w:spacing w:after="100"/>
      </w:pPr>
      <w:r w:rsidRPr="00A81F01">
        <w:rPr>
          <w:color w:val="5A6268"/>
        </w:rPr>
        <w:t xml:space="preserve"> </w:t>
      </w:r>
      <w:sdt>
        <w:sdtPr>
          <w:rPr>
            <w:color w:val="5A6268"/>
          </w:rPr>
          <w:id w:val="-1475753418"/>
          <w:placeholder>
            <w:docPart w:val="DefaultPlaceholder_-1854013440"/>
          </w:placeholder>
          <w:showingPlcHdr/>
        </w:sdtPr>
        <w:sdtEndPr/>
        <w:sdtContent>
          <w:r w:rsidR="00A81F01" w:rsidRPr="00ED4630">
            <w:rPr>
              <w:rStyle w:val="TextodoEspaoReservado"/>
            </w:rPr>
            <w:t>Clique ou toque aqui para inserir o texto.</w:t>
          </w:r>
        </w:sdtContent>
      </w:sdt>
    </w:p>
    <w:p w14:paraId="510AB920" w14:textId="0F92EE62" w:rsidR="00470693" w:rsidRDefault="00F17032">
      <w:pPr>
        <w:spacing w:after="100"/>
        <w:rPr>
          <w:b/>
        </w:rPr>
      </w:pPr>
      <w:r w:rsidRPr="00A81F01">
        <w:rPr>
          <w:b/>
        </w:rPr>
        <w:t>Participantes/contexto:</w:t>
      </w:r>
    </w:p>
    <w:sdt>
      <w:sdtPr>
        <w:id w:val="215639247"/>
        <w:placeholder>
          <w:docPart w:val="DefaultPlaceholder_-1854013440"/>
        </w:placeholder>
        <w:showingPlcHdr/>
      </w:sdtPr>
      <w:sdtEndPr/>
      <w:sdtContent>
        <w:p w14:paraId="2A01A459" w14:textId="5A316EAE" w:rsidR="00A81F01" w:rsidRPr="00A81F01" w:rsidRDefault="00A81F01">
          <w:pPr>
            <w:spacing w:after="100"/>
          </w:pPr>
          <w:r w:rsidRPr="00ED4630">
            <w:rPr>
              <w:rStyle w:val="TextodoEspaoReservado"/>
            </w:rPr>
            <w:t>Clique ou toque aqui para inserir o texto.</w:t>
          </w:r>
        </w:p>
      </w:sdtContent>
    </w:sdt>
    <w:p w14:paraId="236CD9B8" w14:textId="07FE033D" w:rsidR="00470693" w:rsidRDefault="00F17032">
      <w:pPr>
        <w:spacing w:after="100"/>
        <w:rPr>
          <w:color w:val="5A6268"/>
        </w:rPr>
      </w:pPr>
      <w:r w:rsidRPr="00A81F01">
        <w:rPr>
          <w:b/>
        </w:rPr>
        <w:t>Principais resultados e alterações decorrentes:</w:t>
      </w:r>
      <w:r w:rsidRPr="00A81F01">
        <w:rPr>
          <w:color w:val="5A6268"/>
        </w:rPr>
        <w:t xml:space="preserve"> </w:t>
      </w:r>
    </w:p>
    <w:sdt>
      <w:sdtPr>
        <w:id w:val="479114051"/>
        <w:placeholder>
          <w:docPart w:val="DefaultPlaceholder_-1854013440"/>
        </w:placeholder>
        <w:showingPlcHdr/>
      </w:sdtPr>
      <w:sdtEndPr/>
      <w:sdtContent>
        <w:p w14:paraId="3A5843E4" w14:textId="4134B43F" w:rsidR="00A81F01" w:rsidRPr="00A81F01" w:rsidRDefault="00A81F01">
          <w:pPr>
            <w:spacing w:after="100"/>
          </w:pPr>
          <w:r w:rsidRPr="00ED4630">
            <w:rPr>
              <w:rStyle w:val="TextodoEspaoReservado"/>
            </w:rPr>
            <w:t>Clique ou toque aqui para inserir o texto.</w:t>
          </w:r>
        </w:p>
      </w:sdtContent>
    </w:sdt>
    <w:p w14:paraId="21E91A33" w14:textId="77777777" w:rsidR="00470693" w:rsidRPr="00A81F01" w:rsidRDefault="00F17032">
      <w:pPr>
        <w:keepNext/>
        <w:spacing w:before="100" w:after="40"/>
      </w:pPr>
      <w:r w:rsidRPr="00A81F01">
        <w:rPr>
          <w:b/>
          <w:color w:val="355F86"/>
          <w:sz w:val="19"/>
        </w:rPr>
        <w:t>Pontos fortes do Produto Educacional:</w:t>
      </w:r>
    </w:p>
    <w:tbl>
      <w:tblPr>
        <w:tblStyle w:val="Tabelacomgrade"/>
        <w:tblW w:w="925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9250"/>
      </w:tblGrid>
      <w:tr w:rsidR="00470693" w:rsidRPr="00A81F01" w14:paraId="7974FC1B" w14:textId="77777777">
        <w:sdt>
          <w:sdtPr>
            <w:id w:val="92269527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250" w:type="dxa"/>
                <w:tcMar>
                  <w:top w:w="100" w:type="dxa"/>
                  <w:left w:w="110" w:type="dxa"/>
                  <w:bottom w:w="100" w:type="dxa"/>
                  <w:right w:w="110" w:type="dxa"/>
                </w:tcMar>
              </w:tcPr>
              <w:p w14:paraId="48302129" w14:textId="42AC8B54" w:rsidR="00470693" w:rsidRPr="00A81F01" w:rsidRDefault="00A81F01">
                <w:pPr>
                  <w:spacing w:after="0"/>
                </w:pPr>
                <w:r w:rsidRPr="00ED4630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</w:tbl>
    <w:p w14:paraId="17F88C53" w14:textId="77777777" w:rsidR="00470693" w:rsidRPr="00A81F01" w:rsidRDefault="00F17032">
      <w:pPr>
        <w:keepNext/>
        <w:spacing w:before="100" w:after="40"/>
      </w:pPr>
      <w:r w:rsidRPr="00A81F01">
        <w:rPr>
          <w:b/>
          <w:color w:val="355F86"/>
          <w:sz w:val="19"/>
        </w:rPr>
        <w:t>Ajustes necessários ou recomendados (indicar os itens correspondentes):</w:t>
      </w:r>
    </w:p>
    <w:tbl>
      <w:tblPr>
        <w:tblStyle w:val="Tabelacomgrade"/>
        <w:tblW w:w="925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9250"/>
      </w:tblGrid>
      <w:tr w:rsidR="00470693" w:rsidRPr="00A81F01" w14:paraId="7A9AB0DC" w14:textId="77777777">
        <w:sdt>
          <w:sdtPr>
            <w:id w:val="69766523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250" w:type="dxa"/>
                <w:tcMar>
                  <w:top w:w="100" w:type="dxa"/>
                  <w:left w:w="110" w:type="dxa"/>
                  <w:bottom w:w="100" w:type="dxa"/>
                  <w:right w:w="110" w:type="dxa"/>
                </w:tcMar>
              </w:tcPr>
              <w:p w14:paraId="5F0915EB" w14:textId="3E545E81" w:rsidR="00470693" w:rsidRPr="00A81F01" w:rsidRDefault="00A81F01">
                <w:pPr>
                  <w:spacing w:after="0"/>
                </w:pPr>
                <w:r w:rsidRPr="00ED4630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</w:tbl>
    <w:p w14:paraId="1B7FD59F" w14:textId="77777777" w:rsidR="00470693" w:rsidRPr="00A81F01" w:rsidRDefault="00F17032">
      <w:r w:rsidRPr="00A81F01">
        <w:br w:type="page"/>
      </w:r>
    </w:p>
    <w:tbl>
      <w:tblPr>
        <w:tblW w:w="925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9250"/>
      </w:tblGrid>
      <w:tr w:rsidR="00470693" w:rsidRPr="00A81F01" w14:paraId="45914301" w14:textId="77777777">
        <w:tc>
          <w:tcPr>
            <w:tcW w:w="9250" w:type="dxa"/>
            <w:shd w:val="clear" w:color="auto" w:fill="355F86"/>
            <w:tcMar>
              <w:top w:w="110" w:type="dxa"/>
              <w:left w:w="145" w:type="dxa"/>
              <w:bottom w:w="110" w:type="dxa"/>
              <w:right w:w="145" w:type="dxa"/>
            </w:tcMar>
          </w:tcPr>
          <w:p w14:paraId="1232E53E" w14:textId="77777777" w:rsidR="00470693" w:rsidRPr="00A81F01" w:rsidRDefault="00F17032">
            <w:pPr>
              <w:spacing w:after="0"/>
            </w:pPr>
            <w:r w:rsidRPr="00A81F01">
              <w:rPr>
                <w:b/>
                <w:color w:val="FFFFFF"/>
                <w:sz w:val="22"/>
              </w:rPr>
              <w:lastRenderedPageBreak/>
              <w:t>c) Síntese e parecer da banca</w:t>
            </w:r>
          </w:p>
        </w:tc>
      </w:tr>
    </w:tbl>
    <w:p w14:paraId="70C46224" w14:textId="77777777" w:rsidR="00470693" w:rsidRPr="00A81F01" w:rsidRDefault="00470693">
      <w:pPr>
        <w:spacing w:after="20"/>
      </w:pPr>
    </w:p>
    <w:p w14:paraId="38F5E4AF" w14:textId="77777777" w:rsidR="00470693" w:rsidRPr="00A81F01" w:rsidRDefault="00F17032">
      <w:pPr>
        <w:spacing w:before="60"/>
      </w:pPr>
      <w:r w:rsidRPr="00A81F01">
        <w:rPr>
          <w:b/>
          <w:color w:val="7E5719"/>
          <w:sz w:val="19"/>
        </w:rPr>
        <w:t>Preencher apenas o bloco correspondente à etapa avaliada.</w:t>
      </w:r>
    </w:p>
    <w:p w14:paraId="4C52CCBD" w14:textId="77777777" w:rsidR="00470693" w:rsidRPr="00A81F01" w:rsidRDefault="00F17032">
      <w:pPr>
        <w:keepNext/>
        <w:spacing w:before="100" w:after="40"/>
      </w:pPr>
      <w:r w:rsidRPr="00A81F01">
        <w:rPr>
          <w:b/>
          <w:color w:val="355F86"/>
        </w:rPr>
        <w:t>Na QUALIFICAÇÃO:</w:t>
      </w:r>
    </w:p>
    <w:tbl>
      <w:tblPr>
        <w:tblStyle w:val="Tabelacomgrade"/>
        <w:tblW w:w="925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9250"/>
      </w:tblGrid>
      <w:tr w:rsidR="00470693" w:rsidRPr="00A81F01" w14:paraId="57F04006" w14:textId="77777777">
        <w:tc>
          <w:tcPr>
            <w:tcW w:w="925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F854D39" w14:textId="6517122C" w:rsidR="00470693" w:rsidRPr="00A81F01" w:rsidRDefault="00467FD0">
            <w:pPr>
              <w:spacing w:after="0"/>
            </w:pPr>
            <w:sdt>
              <w:sdtPr>
                <w:rPr>
                  <w:rFonts w:ascii="DejaVu Sans" w:hAnsi="DejaVu Sans"/>
                  <w:sz w:val="22"/>
                </w:rPr>
                <w:id w:val="1033315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1F01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F17032" w:rsidRPr="00A81F01">
              <w:rPr>
                <w:rFonts w:ascii="DejaVu Sans" w:hAnsi="DejaVu Sans"/>
                <w:sz w:val="22"/>
              </w:rPr>
              <w:t xml:space="preserve"> </w:t>
            </w:r>
            <w:r w:rsidR="00F17032" w:rsidRPr="00A81F01">
              <w:rPr>
                <w:sz w:val="19"/>
              </w:rPr>
              <w:t>Adequado para continuidade do desenvolvimento.</w:t>
            </w:r>
          </w:p>
        </w:tc>
      </w:tr>
      <w:tr w:rsidR="00470693" w:rsidRPr="00A81F01" w14:paraId="25B362E0" w14:textId="77777777">
        <w:tc>
          <w:tcPr>
            <w:tcW w:w="9250" w:type="dxa"/>
            <w:shd w:val="clear" w:color="auto" w:fill="F4F6F7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6D5087D" w14:textId="50EB5F1B" w:rsidR="00470693" w:rsidRPr="00A81F01" w:rsidRDefault="00467FD0">
            <w:pPr>
              <w:spacing w:after="0"/>
            </w:pPr>
            <w:sdt>
              <w:sdtPr>
                <w:rPr>
                  <w:rFonts w:ascii="DejaVu Sans" w:hAnsi="DejaVu Sans"/>
                  <w:sz w:val="22"/>
                </w:rPr>
                <w:id w:val="1374190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1F01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F17032" w:rsidRPr="00A81F01">
              <w:rPr>
                <w:rFonts w:ascii="DejaVu Sans" w:hAnsi="DejaVu Sans"/>
                <w:sz w:val="22"/>
              </w:rPr>
              <w:t xml:space="preserve"> </w:t>
            </w:r>
            <w:r w:rsidR="00F17032" w:rsidRPr="00A81F01">
              <w:rPr>
                <w:sz w:val="19"/>
              </w:rPr>
              <w:t>Adequado para continuidade, condicionado aos ajustes indicados neste parecer.</w:t>
            </w:r>
          </w:p>
        </w:tc>
      </w:tr>
      <w:tr w:rsidR="00470693" w:rsidRPr="00A81F01" w14:paraId="05288A9D" w14:textId="77777777">
        <w:tc>
          <w:tcPr>
            <w:tcW w:w="925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DE4FF71" w14:textId="52B29CCF" w:rsidR="00470693" w:rsidRPr="00A81F01" w:rsidRDefault="00467FD0">
            <w:pPr>
              <w:spacing w:after="0"/>
            </w:pPr>
            <w:sdt>
              <w:sdtPr>
                <w:rPr>
                  <w:rFonts w:ascii="DejaVu Sans" w:hAnsi="DejaVu Sans"/>
                  <w:sz w:val="22"/>
                </w:rPr>
                <w:id w:val="-1961478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1F01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F17032" w:rsidRPr="00A81F01">
              <w:rPr>
                <w:rFonts w:ascii="DejaVu Sans" w:hAnsi="DejaVu Sans"/>
                <w:sz w:val="22"/>
              </w:rPr>
              <w:t xml:space="preserve"> </w:t>
            </w:r>
            <w:r w:rsidR="00F17032" w:rsidRPr="00A81F01">
              <w:rPr>
                <w:sz w:val="19"/>
              </w:rPr>
              <w:t>Ainda não adequado para continuidade; requer reformulação substancial e nova apreciação.</w:t>
            </w:r>
          </w:p>
        </w:tc>
      </w:tr>
    </w:tbl>
    <w:p w14:paraId="7F5A668C" w14:textId="77777777" w:rsidR="00470693" w:rsidRPr="00A81F01" w:rsidRDefault="00F17032">
      <w:pPr>
        <w:keepNext/>
        <w:spacing w:before="100" w:after="40"/>
      </w:pPr>
      <w:r w:rsidRPr="00A81F01">
        <w:rPr>
          <w:b/>
          <w:color w:val="355F86"/>
        </w:rPr>
        <w:t>Na DEFESA:</w:t>
      </w:r>
    </w:p>
    <w:tbl>
      <w:tblPr>
        <w:tblStyle w:val="Tabelacomgrade"/>
        <w:tblW w:w="925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9250"/>
      </w:tblGrid>
      <w:tr w:rsidR="00470693" w:rsidRPr="00A81F01" w14:paraId="57AC5414" w14:textId="77777777">
        <w:tc>
          <w:tcPr>
            <w:tcW w:w="925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A1D0DEF" w14:textId="326655F2" w:rsidR="00470693" w:rsidRPr="00A81F01" w:rsidRDefault="00467FD0">
            <w:pPr>
              <w:spacing w:after="0"/>
            </w:pPr>
            <w:sdt>
              <w:sdtPr>
                <w:rPr>
                  <w:rFonts w:ascii="DejaVu Sans" w:hAnsi="DejaVu Sans"/>
                  <w:sz w:val="22"/>
                </w:rPr>
                <w:id w:val="1512647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1F01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F17032" w:rsidRPr="00A81F01">
              <w:rPr>
                <w:rFonts w:ascii="DejaVu Sans" w:hAnsi="DejaVu Sans"/>
                <w:sz w:val="22"/>
              </w:rPr>
              <w:t xml:space="preserve"> </w:t>
            </w:r>
            <w:r w:rsidR="00F17032" w:rsidRPr="00A81F01">
              <w:rPr>
                <w:sz w:val="19"/>
              </w:rPr>
              <w:t>Apto à aprovação.</w:t>
            </w:r>
          </w:p>
        </w:tc>
      </w:tr>
      <w:tr w:rsidR="00470693" w:rsidRPr="00A81F01" w14:paraId="06634619" w14:textId="77777777">
        <w:tc>
          <w:tcPr>
            <w:tcW w:w="9250" w:type="dxa"/>
            <w:shd w:val="clear" w:color="auto" w:fill="F4F6F7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9225D55" w14:textId="2DABCA71" w:rsidR="00470693" w:rsidRPr="00A81F01" w:rsidRDefault="00467FD0">
            <w:pPr>
              <w:spacing w:after="0"/>
            </w:pPr>
            <w:sdt>
              <w:sdtPr>
                <w:rPr>
                  <w:rFonts w:ascii="DejaVu Sans" w:hAnsi="DejaVu Sans"/>
                  <w:sz w:val="22"/>
                </w:rPr>
                <w:id w:val="1781605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1F01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F17032" w:rsidRPr="00A81F01">
              <w:rPr>
                <w:rFonts w:ascii="DejaVu Sans" w:hAnsi="DejaVu Sans"/>
                <w:sz w:val="22"/>
              </w:rPr>
              <w:t xml:space="preserve"> </w:t>
            </w:r>
            <w:r w:rsidR="00F17032" w:rsidRPr="00A81F01">
              <w:rPr>
                <w:sz w:val="19"/>
              </w:rPr>
              <w:t>Apto à aprovação, condicionado à realização das correções obrigatórias indicadas neste parecer antes do depósito final.</w:t>
            </w:r>
          </w:p>
        </w:tc>
      </w:tr>
      <w:tr w:rsidR="00470693" w:rsidRPr="00A81F01" w14:paraId="67BC15BC" w14:textId="77777777">
        <w:tc>
          <w:tcPr>
            <w:tcW w:w="925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984D3BF" w14:textId="228C8F82" w:rsidR="00470693" w:rsidRPr="00A81F01" w:rsidRDefault="00467FD0">
            <w:pPr>
              <w:spacing w:after="0"/>
            </w:pPr>
            <w:sdt>
              <w:sdtPr>
                <w:rPr>
                  <w:rFonts w:ascii="DejaVu Sans" w:hAnsi="DejaVu Sans"/>
                  <w:sz w:val="22"/>
                </w:rPr>
                <w:id w:val="2073152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1F01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F17032" w:rsidRPr="00A81F01">
              <w:rPr>
                <w:rFonts w:ascii="DejaVu Sans" w:hAnsi="DejaVu Sans"/>
                <w:sz w:val="22"/>
              </w:rPr>
              <w:t xml:space="preserve"> </w:t>
            </w:r>
            <w:r w:rsidR="00F17032" w:rsidRPr="00A81F01">
              <w:rPr>
                <w:sz w:val="19"/>
              </w:rPr>
              <w:t>Não apto à aprovação.</w:t>
            </w:r>
          </w:p>
        </w:tc>
      </w:tr>
    </w:tbl>
    <w:p w14:paraId="359AB4D9" w14:textId="77777777" w:rsidR="00470693" w:rsidRPr="00A81F01" w:rsidRDefault="00F17032">
      <w:pPr>
        <w:keepNext/>
        <w:spacing w:before="100" w:after="40"/>
      </w:pPr>
      <w:r w:rsidRPr="00A81F01">
        <w:rPr>
          <w:b/>
          <w:color w:val="355F86"/>
          <w:sz w:val="19"/>
        </w:rPr>
        <w:t>Fundamentação do parecer e correções obrigatórias (quando houver):</w:t>
      </w:r>
    </w:p>
    <w:tbl>
      <w:tblPr>
        <w:tblStyle w:val="Tabelacomgrade"/>
        <w:tblW w:w="925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9250"/>
      </w:tblGrid>
      <w:tr w:rsidR="00470693" w:rsidRPr="00A81F01" w14:paraId="63E6AE70" w14:textId="77777777">
        <w:sdt>
          <w:sdtPr>
            <w:id w:val="-50521751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250" w:type="dxa"/>
                <w:tcMar>
                  <w:top w:w="100" w:type="dxa"/>
                  <w:left w:w="110" w:type="dxa"/>
                  <w:bottom w:w="100" w:type="dxa"/>
                  <w:right w:w="110" w:type="dxa"/>
                </w:tcMar>
              </w:tcPr>
              <w:p w14:paraId="4DE84D34" w14:textId="2AC9F8B4" w:rsidR="00470693" w:rsidRPr="00A81F01" w:rsidRDefault="00A81F01">
                <w:pPr>
                  <w:spacing w:after="0"/>
                </w:pPr>
                <w:r w:rsidRPr="00ED4630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</w:tbl>
    <w:p w14:paraId="23BEE3C5" w14:textId="77777777" w:rsidR="00470693" w:rsidRDefault="00F17032">
      <w:pPr>
        <w:spacing w:before="260" w:after="280"/>
        <w:jc w:val="center"/>
      </w:pPr>
      <w:r w:rsidRPr="00A81F01">
        <w:t xml:space="preserve">Natal, ______ de ______________________________ </w:t>
      </w:r>
      <w:proofErr w:type="spellStart"/>
      <w:r w:rsidRPr="00A81F01">
        <w:t>de</w:t>
      </w:r>
      <w:proofErr w:type="spellEnd"/>
      <w:r w:rsidRPr="00A81F01">
        <w:t xml:space="preserve"> __________.</w:t>
      </w:r>
    </w:p>
    <w:p w14:paraId="71CFF69A" w14:textId="77777777" w:rsidR="00A81F01" w:rsidRDefault="00A81F01">
      <w:pPr>
        <w:spacing w:before="260" w:after="280"/>
        <w:jc w:val="center"/>
      </w:pPr>
    </w:p>
    <w:p w14:paraId="3C96C0F8" w14:textId="77777777" w:rsidR="00A81F01" w:rsidRPr="00A81F01" w:rsidRDefault="00A81F01">
      <w:pPr>
        <w:spacing w:before="260" w:after="280"/>
        <w:jc w:val="center"/>
      </w:pPr>
    </w:p>
    <w:p w14:paraId="6D34B150" w14:textId="77777777" w:rsidR="00470693" w:rsidRPr="00A81F01" w:rsidRDefault="00F17032">
      <w:pPr>
        <w:spacing w:before="280" w:after="20"/>
        <w:jc w:val="center"/>
      </w:pPr>
      <w:r w:rsidRPr="00A81F01">
        <w:rPr>
          <w:sz w:val="20"/>
        </w:rPr>
        <w:t>_______________________________________________</w:t>
      </w:r>
    </w:p>
    <w:p w14:paraId="19834579" w14:textId="77777777" w:rsidR="00470693" w:rsidRPr="00A81F01" w:rsidRDefault="00F17032">
      <w:pPr>
        <w:spacing w:after="0"/>
        <w:jc w:val="center"/>
      </w:pPr>
      <w:r w:rsidRPr="00A81F01">
        <w:rPr>
          <w:sz w:val="18"/>
        </w:rPr>
        <w:t>Assinatura do(a) avaliador(a)</w:t>
      </w:r>
    </w:p>
    <w:p w14:paraId="5C0CECBA" w14:textId="77777777" w:rsidR="00470693" w:rsidRPr="00A81F01" w:rsidRDefault="00F17032">
      <w:r w:rsidRPr="00A81F01">
        <w:br w:type="page"/>
      </w:r>
    </w:p>
    <w:p w14:paraId="76E27721" w14:textId="77777777" w:rsidR="00470693" w:rsidRPr="00A81F01" w:rsidRDefault="00F17032">
      <w:pPr>
        <w:spacing w:after="60"/>
      </w:pPr>
      <w:r w:rsidRPr="00A81F01">
        <w:rPr>
          <w:b/>
          <w:color w:val="355F86"/>
          <w:sz w:val="26"/>
          <w:highlight w:val="yellow"/>
        </w:rPr>
        <w:lastRenderedPageBreak/>
        <w:t>NOTAS PARA ANÁLISE DAS ALTERAÇÕES PROPOSTAS</w:t>
      </w:r>
    </w:p>
    <w:p w14:paraId="69012BD7" w14:textId="1F410668" w:rsidR="00470693" w:rsidRPr="00A81F01" w:rsidRDefault="00470693">
      <w:pPr>
        <w:spacing w:after="160"/>
      </w:pPr>
    </w:p>
    <w:tbl>
      <w:tblPr>
        <w:tblStyle w:val="Tabelacomgrade"/>
        <w:tblW w:w="925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9250"/>
      </w:tblGrid>
      <w:tr w:rsidR="00470693" w:rsidRPr="00A81F01" w14:paraId="0CCD2BCD" w14:textId="77777777">
        <w:tc>
          <w:tcPr>
            <w:tcW w:w="9250" w:type="dxa"/>
            <w:shd w:val="clear" w:color="auto" w:fill="EEF5F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CFBC4DF" w14:textId="77777777" w:rsidR="00470693" w:rsidRPr="00A81F01" w:rsidRDefault="00F17032">
            <w:pPr>
              <w:spacing w:after="40"/>
            </w:pPr>
            <w:r w:rsidRPr="00A81F01">
              <w:rPr>
                <w:b/>
                <w:color w:val="355F86"/>
                <w:sz w:val="20"/>
              </w:rPr>
              <w:t>1. Escala única e graduada</w:t>
            </w:r>
          </w:p>
          <w:p w14:paraId="11BCA330" w14:textId="77777777" w:rsidR="00470693" w:rsidRPr="00A81F01" w:rsidRDefault="00F17032">
            <w:pPr>
              <w:spacing w:after="0" w:line="254" w:lineRule="auto"/>
            </w:pPr>
            <w:r w:rsidRPr="00A81F01">
              <w:rPr>
                <w:sz w:val="18"/>
              </w:rPr>
              <w:t>Substitui respostas predominantemente binárias por cinco opções com significado definido. Isso reduz ambiguidades e permite distinguir atendimento pleno, satisfatório, parcial, não atendimento e não aplicabilidade.</w:t>
            </w:r>
          </w:p>
        </w:tc>
      </w:tr>
    </w:tbl>
    <w:p w14:paraId="36161643" w14:textId="77777777" w:rsidR="00470693" w:rsidRPr="00A81F01" w:rsidRDefault="00470693">
      <w:pPr>
        <w:spacing w:after="40"/>
      </w:pPr>
    </w:p>
    <w:tbl>
      <w:tblPr>
        <w:tblStyle w:val="Tabelacomgrade"/>
        <w:tblW w:w="925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9250"/>
      </w:tblGrid>
      <w:tr w:rsidR="00470693" w:rsidRPr="00A81F01" w14:paraId="797598F6" w14:textId="77777777">
        <w:tc>
          <w:tcPr>
            <w:tcW w:w="9250" w:type="dxa"/>
            <w:shd w:val="clear" w:color="auto" w:fill="EEF5F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860EA6D" w14:textId="77777777" w:rsidR="00470693" w:rsidRPr="00A81F01" w:rsidRDefault="00F17032">
            <w:pPr>
              <w:spacing w:after="40"/>
            </w:pPr>
            <w:r w:rsidRPr="00A81F01">
              <w:rPr>
                <w:b/>
                <w:color w:val="355F86"/>
                <w:sz w:val="20"/>
              </w:rPr>
              <w:t>2. Critérios observáveis e não duplicados</w:t>
            </w:r>
          </w:p>
          <w:p w14:paraId="090E0229" w14:textId="77777777" w:rsidR="00470693" w:rsidRPr="00A81F01" w:rsidRDefault="00F17032">
            <w:pPr>
              <w:spacing w:after="0" w:line="254" w:lineRule="auto"/>
            </w:pPr>
            <w:r w:rsidRPr="00A81F01">
              <w:rPr>
                <w:sz w:val="18"/>
              </w:rPr>
              <w:t>Reformula perguntas que reuniam ideias distintas e separa contribuição própria de aplicabilidade em outros contextos. Os itens passam a indicar o que a banca deve localizar no produto e na pesquisa.</w:t>
            </w:r>
          </w:p>
        </w:tc>
      </w:tr>
    </w:tbl>
    <w:p w14:paraId="2F7A0CCE" w14:textId="77777777" w:rsidR="00470693" w:rsidRPr="00A81F01" w:rsidRDefault="00470693">
      <w:pPr>
        <w:spacing w:after="40"/>
      </w:pPr>
    </w:p>
    <w:tbl>
      <w:tblPr>
        <w:tblStyle w:val="Tabelacomgrade"/>
        <w:tblW w:w="925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9250"/>
      </w:tblGrid>
      <w:tr w:rsidR="00470693" w:rsidRPr="00A81F01" w14:paraId="41DF0FBA" w14:textId="77777777">
        <w:tc>
          <w:tcPr>
            <w:tcW w:w="9250" w:type="dxa"/>
            <w:shd w:val="clear" w:color="auto" w:fill="EEF5F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84A02D7" w14:textId="77777777" w:rsidR="00470693" w:rsidRPr="00A81F01" w:rsidRDefault="00F17032">
            <w:pPr>
              <w:spacing w:after="40"/>
            </w:pPr>
            <w:r w:rsidRPr="00A81F01">
              <w:rPr>
                <w:b/>
                <w:color w:val="355F86"/>
                <w:sz w:val="20"/>
              </w:rPr>
              <w:t>3. Qualificação e defesa diferenciadas</w:t>
            </w:r>
          </w:p>
          <w:p w14:paraId="4A5BE14C" w14:textId="77777777" w:rsidR="00470693" w:rsidRPr="00A81F01" w:rsidRDefault="00F17032">
            <w:pPr>
              <w:spacing w:after="0" w:line="254" w:lineRule="auto"/>
            </w:pPr>
            <w:r w:rsidRPr="00A81F01">
              <w:rPr>
                <w:sz w:val="18"/>
              </w:rPr>
              <w:t>Inclui a etapa e o estágio de desenvolvimento do PE. O parecer final também possui blocos próprios, evitando exigir de um produto em qualificação o mesmo acabamento esperado na defesa.</w:t>
            </w:r>
          </w:p>
        </w:tc>
      </w:tr>
    </w:tbl>
    <w:p w14:paraId="256B3AB9" w14:textId="77777777" w:rsidR="00470693" w:rsidRPr="00A81F01" w:rsidRDefault="00470693">
      <w:pPr>
        <w:spacing w:after="40"/>
      </w:pPr>
    </w:p>
    <w:tbl>
      <w:tblPr>
        <w:tblStyle w:val="Tabelacomgrade"/>
        <w:tblW w:w="925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9250"/>
      </w:tblGrid>
      <w:tr w:rsidR="00470693" w:rsidRPr="00A81F01" w14:paraId="4871F861" w14:textId="77777777">
        <w:tc>
          <w:tcPr>
            <w:tcW w:w="9250" w:type="dxa"/>
            <w:shd w:val="clear" w:color="auto" w:fill="EEF5F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DB8911E" w14:textId="77777777" w:rsidR="00470693" w:rsidRPr="00A81F01" w:rsidRDefault="00F17032">
            <w:pPr>
              <w:spacing w:after="40"/>
            </w:pPr>
            <w:r w:rsidRPr="00A81F01">
              <w:rPr>
                <w:b/>
                <w:color w:val="355F86"/>
                <w:sz w:val="20"/>
              </w:rPr>
              <w:t>4. Evidências como base do julgamento</w:t>
            </w:r>
          </w:p>
          <w:p w14:paraId="4CA3F16E" w14:textId="77777777" w:rsidR="00470693" w:rsidRPr="00A81F01" w:rsidRDefault="00F17032">
            <w:pPr>
              <w:spacing w:after="0" w:line="254" w:lineRule="auto"/>
            </w:pPr>
            <w:r w:rsidRPr="00A81F01">
              <w:rPr>
                <w:sz w:val="18"/>
              </w:rPr>
              <w:t>Acrescenta campos para registrar evidências, contexto e resultados de validação/aplicação. A marcação da escala passa a ser acompanhada por justificativa rastreável.</w:t>
            </w:r>
          </w:p>
        </w:tc>
      </w:tr>
    </w:tbl>
    <w:p w14:paraId="57527EE6" w14:textId="77777777" w:rsidR="00470693" w:rsidRPr="00A81F01" w:rsidRDefault="00470693">
      <w:pPr>
        <w:spacing w:after="40"/>
      </w:pPr>
    </w:p>
    <w:tbl>
      <w:tblPr>
        <w:tblStyle w:val="Tabelacomgrade"/>
        <w:tblW w:w="925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9250"/>
      </w:tblGrid>
      <w:tr w:rsidR="00470693" w:rsidRPr="00A81F01" w14:paraId="04A13D56" w14:textId="77777777">
        <w:tc>
          <w:tcPr>
            <w:tcW w:w="9250" w:type="dxa"/>
            <w:shd w:val="clear" w:color="auto" w:fill="EEF5F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2DB1958" w14:textId="77777777" w:rsidR="00470693" w:rsidRPr="00A81F01" w:rsidRDefault="00F17032">
            <w:pPr>
              <w:spacing w:after="40"/>
            </w:pPr>
            <w:r w:rsidRPr="00A81F01">
              <w:rPr>
                <w:b/>
                <w:color w:val="355F86"/>
                <w:sz w:val="20"/>
              </w:rPr>
              <w:t>5. Dimensões didático-pedagógicas ampliadas</w:t>
            </w:r>
          </w:p>
          <w:p w14:paraId="7A680BFF" w14:textId="77777777" w:rsidR="00470693" w:rsidRPr="00A81F01" w:rsidRDefault="00F17032">
            <w:pPr>
              <w:spacing w:after="0" w:line="254" w:lineRule="auto"/>
            </w:pPr>
            <w:r w:rsidRPr="00A81F01">
              <w:rPr>
                <w:sz w:val="18"/>
              </w:rPr>
              <w:t>Mantém o foco original, mas explicita objetivos, público-alvo, correção científica, coerência interna, usabilidade, acessibilidade, contribuição, viabilidade e possibilidade de adaptação.</w:t>
            </w:r>
          </w:p>
        </w:tc>
      </w:tr>
    </w:tbl>
    <w:p w14:paraId="38BABDEC" w14:textId="77777777" w:rsidR="00470693" w:rsidRPr="00A81F01" w:rsidRDefault="00470693">
      <w:pPr>
        <w:spacing w:after="40"/>
      </w:pPr>
    </w:p>
    <w:tbl>
      <w:tblPr>
        <w:tblStyle w:val="Tabelacomgrade"/>
        <w:tblW w:w="925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9250"/>
      </w:tblGrid>
      <w:tr w:rsidR="00470693" w:rsidRPr="00A81F01" w14:paraId="2D1B3567" w14:textId="77777777">
        <w:tc>
          <w:tcPr>
            <w:tcW w:w="9250" w:type="dxa"/>
            <w:shd w:val="clear" w:color="auto" w:fill="EEF5F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F14CA9E" w14:textId="77777777" w:rsidR="00470693" w:rsidRPr="00A81F01" w:rsidRDefault="00F17032">
            <w:pPr>
              <w:spacing w:after="40"/>
            </w:pPr>
            <w:r w:rsidRPr="00A81F01">
              <w:rPr>
                <w:b/>
                <w:color w:val="355F86"/>
                <w:sz w:val="20"/>
              </w:rPr>
              <w:t>6. Parecer com condicionantes claros</w:t>
            </w:r>
          </w:p>
          <w:p w14:paraId="0BADFEF8" w14:textId="77777777" w:rsidR="00470693" w:rsidRPr="00A81F01" w:rsidRDefault="00F17032">
            <w:pPr>
              <w:spacing w:after="0" w:line="254" w:lineRule="auto"/>
            </w:pPr>
            <w:r w:rsidRPr="00A81F01">
              <w:rPr>
                <w:sz w:val="18"/>
              </w:rPr>
              <w:t>Distingue ajustes recomendados de correções obrigatórias e inclui a possibilidade de aprovação condicionada, útil quando o mérito está reconhecido, mas a versão final ainda exige correções.</w:t>
            </w:r>
          </w:p>
        </w:tc>
      </w:tr>
    </w:tbl>
    <w:p w14:paraId="07DC8AEF" w14:textId="77777777" w:rsidR="00470693" w:rsidRPr="00A81F01" w:rsidRDefault="00470693">
      <w:pPr>
        <w:spacing w:after="40"/>
      </w:pPr>
    </w:p>
    <w:sectPr w:rsidR="00470693" w:rsidRPr="00A81F01" w:rsidSect="00034616">
      <w:pgSz w:w="11906" w:h="16838"/>
      <w:pgMar w:top="822" w:right="935" w:bottom="765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7063906">
    <w:abstractNumId w:val="8"/>
  </w:num>
  <w:num w:numId="2" w16cid:durableId="830099182">
    <w:abstractNumId w:val="6"/>
  </w:num>
  <w:num w:numId="3" w16cid:durableId="2089498340">
    <w:abstractNumId w:val="5"/>
  </w:num>
  <w:num w:numId="4" w16cid:durableId="1603028869">
    <w:abstractNumId w:val="4"/>
  </w:num>
  <w:num w:numId="5" w16cid:durableId="871723226">
    <w:abstractNumId w:val="7"/>
  </w:num>
  <w:num w:numId="6" w16cid:durableId="786973661">
    <w:abstractNumId w:val="3"/>
  </w:num>
  <w:num w:numId="7" w16cid:durableId="1554729371">
    <w:abstractNumId w:val="2"/>
  </w:num>
  <w:num w:numId="8" w16cid:durableId="1320379221">
    <w:abstractNumId w:val="1"/>
  </w:num>
  <w:num w:numId="9" w16cid:durableId="250937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164E"/>
    <w:rsid w:val="0029639D"/>
    <w:rsid w:val="002C4445"/>
    <w:rsid w:val="00326F90"/>
    <w:rsid w:val="004640C1"/>
    <w:rsid w:val="00470693"/>
    <w:rsid w:val="0061508E"/>
    <w:rsid w:val="00667C0E"/>
    <w:rsid w:val="006A0F88"/>
    <w:rsid w:val="00777283"/>
    <w:rsid w:val="00782633"/>
    <w:rsid w:val="00911C68"/>
    <w:rsid w:val="00A81F01"/>
    <w:rsid w:val="00AA1D8D"/>
    <w:rsid w:val="00B47730"/>
    <w:rsid w:val="00C624DE"/>
    <w:rsid w:val="00C86DBF"/>
    <w:rsid w:val="00CB0664"/>
    <w:rsid w:val="00F170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B6EA14"/>
  <w14:defaultImageDpi w14:val="300"/>
  <w15:docId w15:val="{DE9095ED-33F2-2242-80D2-DA192606E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1F2D39"/>
      <w:sz w:val="21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xtodoEspaoReservado">
    <w:name w:val="Placeholder Text"/>
    <w:basedOn w:val="Fontepargpadro"/>
    <w:uiPriority w:val="99"/>
    <w:semiHidden/>
    <w:rsid w:val="00A81F0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1F57E4C-3833-41D9-86FC-C21A6CCE6F5A}"/>
      </w:docPartPr>
      <w:docPartBody>
        <w:p w:rsidR="00DB6C10" w:rsidRDefault="006214D5">
          <w:r w:rsidRPr="00ED4630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4D5"/>
    <w:rsid w:val="0005357A"/>
    <w:rsid w:val="0019370A"/>
    <w:rsid w:val="002C4445"/>
    <w:rsid w:val="006214D5"/>
    <w:rsid w:val="00777283"/>
    <w:rsid w:val="00DB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6214D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980</Words>
  <Characters>5297</Characters>
  <Application>Microsoft Office Word</Application>
  <DocSecurity>0</DocSecurity>
  <Lines>44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Ficha para Avaliação do Produto Educacional (PE) – proposta revisada</vt:lpstr>
      <vt:lpstr/>
    </vt:vector>
  </TitlesOfParts>
  <Manager/>
  <Company/>
  <LinksUpToDate>false</LinksUpToDate>
  <CharactersWithSpaces>6265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para Avaliação do Produto Educacional (PE) – proposta revisada</dc:title>
  <dc:subject>Proposta de alterações pontuais para discussão no PROFQUI</dc:subject>
  <dc:creator>PROFQUI – versão preliminar para análise</dc:creator>
  <cp:keywords/>
  <dc:description>Revisão orientada à precisão dos critérios de avaliação.</dc:description>
  <cp:lastModifiedBy>Patricia Moreira</cp:lastModifiedBy>
  <cp:revision>2</cp:revision>
  <dcterms:created xsi:type="dcterms:W3CDTF">2026-08-26T17:45:00Z</dcterms:created>
  <dcterms:modified xsi:type="dcterms:W3CDTF">2026-08-26T17:45:00Z</dcterms:modified>
  <cp:category/>
</cp:coreProperties>
</file>