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76" w:lineRule="auto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76" w:lineRule="auto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TERMO ADITIVO</w:t>
      </w:r>
    </w:p>
    <w:p w:rsidR="00000000" w:rsidDel="00000000" w:rsidP="00000000" w:rsidRDefault="00000000" w:rsidRPr="00000000" w14:paraId="00000003">
      <w:pPr>
        <w:spacing w:after="0" w:line="276" w:lineRule="auto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206.000000000002" w:type="dxa"/>
        <w:jc w:val="left"/>
        <w:tblInd w:w="-108.0" w:type="dxa"/>
        <w:tblBorders>
          <w:top w:color="000000" w:space="0" w:sz="4" w:val="single"/>
          <w:left w:color="000000" w:space="0" w:sz="0" w:val="nil"/>
          <w:bottom w:color="000000" w:space="0" w:sz="4" w:val="single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18"/>
        <w:gridCol w:w="1984"/>
        <w:gridCol w:w="1701"/>
        <w:gridCol w:w="3403"/>
        <w:tblGridChange w:id="0">
          <w:tblGrid>
            <w:gridCol w:w="3118"/>
            <w:gridCol w:w="1984"/>
            <w:gridCol w:w="1701"/>
            <w:gridCol w:w="3403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shd w:fill="d9e2f3" w:val="clear"/>
            <w:vAlign w:val="center"/>
          </w:tcPr>
          <w:p w:rsidR="00000000" w:rsidDel="00000000" w:rsidP="00000000" w:rsidRDefault="00000000" w:rsidRPr="00000000" w14:paraId="00000004">
            <w:pPr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0"/>
              </w:rPr>
              <w:t xml:space="preserve">DADOS DO DISCENTE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4"/>
            <w:tcBorders>
              <w:top w:color="000000" w:space="0" w:sz="4" w:val="single"/>
              <w:bottom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08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Nome: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tcBorders>
              <w:top w:color="000000" w:space="0" w:sz="4" w:val="dotted"/>
              <w:bottom w:color="000000" w:space="0" w:sz="4" w:val="dotted"/>
              <w:right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0C">
            <w:pPr>
              <w:rPr>
                <w:b w:val="1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Curso:</w:t>
            </w:r>
            <w:r w:rsidDel="00000000" w:rsidR="00000000" w:rsidRPr="00000000">
              <w:rPr>
                <w:b w:val="1"/>
                <w:rtl w:val="0"/>
              </w:rPr>
              <w:t xml:space="preserve">  </w:t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Arquitetura e Urbanismo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dotted"/>
              <w:left w:color="000000" w:space="0" w:sz="4" w:val="dotted"/>
              <w:bottom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0E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Matrícula: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tcBorders>
              <w:top w:color="000000" w:space="0" w:sz="4" w:val="dotted"/>
              <w:bottom w:color="000000" w:space="0" w:sz="4" w:val="single"/>
              <w:right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10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Período em Curso:</w:t>
            </w:r>
          </w:p>
        </w:tc>
        <w:tc>
          <w:tcPr>
            <w:gridSpan w:val="2"/>
            <w:tcBorders>
              <w:top w:color="000000" w:space="0" w:sz="4" w:val="dotted"/>
              <w:left w:color="000000" w:space="0" w:sz="4" w:val="dotted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Celular: 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shd w:fill="d9e2f3" w:val="clear"/>
            <w:vAlign w:val="center"/>
          </w:tcPr>
          <w:p w:rsidR="00000000" w:rsidDel="00000000" w:rsidP="00000000" w:rsidRDefault="00000000" w:rsidRPr="00000000" w14:paraId="00000014">
            <w:pPr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0"/>
              </w:rPr>
              <w:t xml:space="preserve">ORIENTADOR ACADÊMICO (UFRN):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Nome: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shd w:fill="d9e2f3" w:val="clear"/>
            <w:vAlign w:val="center"/>
          </w:tcPr>
          <w:p w:rsidR="00000000" w:rsidDel="00000000" w:rsidP="00000000" w:rsidRDefault="00000000" w:rsidRPr="00000000" w14:paraId="0000001C">
            <w:pPr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0"/>
              </w:rPr>
              <w:t xml:space="preserve">DADOS DO ESTÁGIO</w:t>
            </w: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: 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4"/>
            <w:tcBorders>
              <w:top w:color="000000" w:space="0" w:sz="4" w:val="single"/>
              <w:bottom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2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Local do Estágio: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4"/>
            <w:tcBorders>
              <w:top w:color="000000" w:space="0" w:sz="4" w:val="dotted"/>
              <w:bottom w:color="000000" w:space="0" w:sz="4" w:val="dotted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24">
            <w:pPr>
              <w:rPr>
                <w:b w:val="1"/>
                <w:sz w:val="24"/>
                <w:szCs w:val="24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ALTERAR A VIGÊNCIA DO TERMO DE COMPROMISSO DE ESTÁGIO ATÉ O DIA: 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dotted"/>
              <w:bottom w:color="000000" w:space="0" w:sz="4" w:val="dotted"/>
              <w:right w:color="000000" w:space="0" w:sz="4" w:val="dotted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2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Turno: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2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Carga horária semanal: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2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Horário: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tcBorders>
              <w:top w:color="000000" w:space="0" w:sz="4" w:val="dotted"/>
              <w:bottom w:color="000000" w:space="0" w:sz="4" w:val="dotted"/>
              <w:right w:color="000000" w:space="0" w:sz="4" w:val="dotted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2C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Valor da Bolsa:</w:t>
            </w:r>
          </w:p>
        </w:tc>
        <w:tc>
          <w:tcPr>
            <w:gridSpan w:val="2"/>
            <w:tcBorders>
              <w:top w:color="000000" w:space="0" w:sz="4" w:val="dotted"/>
              <w:left w:color="000000" w:space="0" w:sz="4" w:val="dotted"/>
              <w:bottom w:color="000000" w:space="0" w:sz="4" w:val="dotted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2E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Auxílio Transporte: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4"/>
            <w:tcBorders>
              <w:top w:color="000000" w:space="0" w:sz="4" w:val="dotted"/>
              <w:bottom w:color="000000" w:space="0" w:sz="4" w:val="dotted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30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Ficam ratificadas as demais cláusulas do termo de compromisso de estágio original.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shd w:fill="d9e2f3" w:val="clear"/>
            <w:vAlign w:val="center"/>
          </w:tcPr>
          <w:p w:rsidR="00000000" w:rsidDel="00000000" w:rsidP="00000000" w:rsidRDefault="00000000" w:rsidRPr="00000000" w14:paraId="00000034">
            <w:pPr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0"/>
              </w:rPr>
              <w:t xml:space="preserve">PARECER DO ORIENTADOR ACADÊMICO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0" w:hRule="atLeast"/>
          <w:tblHeader w:val="0"/>
        </w:trPr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8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 )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FAVORÁVEL, 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com as mesmas condições e atividades desenvolvidas conforme descrito no Plano de Atividades apresentado no inicio do Estágio.          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  )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CONTRÁRIO,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pois o aluno não desenvolveu as atividades descritas no Plano de Atividades inicial. </w:t>
            </w:r>
          </w:p>
        </w:tc>
      </w:tr>
    </w:tbl>
    <w:p w:rsidR="00000000" w:rsidDel="00000000" w:rsidP="00000000" w:rsidRDefault="00000000" w:rsidRPr="00000000" w14:paraId="00000040">
      <w:pPr>
        <w:spacing w:after="0" w:before="24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40" w:lineRule="auto"/>
        <w:ind w:left="454" w:firstLine="454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Natal,          /        /           .</w:t>
      </w:r>
    </w:p>
    <w:p w:rsidR="00000000" w:rsidDel="00000000" w:rsidP="00000000" w:rsidRDefault="00000000" w:rsidRPr="00000000" w14:paraId="00000042">
      <w:pPr>
        <w:spacing w:after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22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75"/>
        <w:gridCol w:w="623"/>
        <w:gridCol w:w="624"/>
        <w:gridCol w:w="623"/>
        <w:gridCol w:w="2552"/>
        <w:gridCol w:w="623"/>
        <w:tblGridChange w:id="0">
          <w:tblGrid>
            <w:gridCol w:w="3175"/>
            <w:gridCol w:w="623"/>
            <w:gridCol w:w="624"/>
            <w:gridCol w:w="623"/>
            <w:gridCol w:w="2552"/>
            <w:gridCol w:w="623"/>
          </w:tblGrid>
        </w:tblGridChange>
      </w:tblGrid>
      <w:tr>
        <w:trPr>
          <w:cantSplit w:val="0"/>
          <w:trHeight w:val="283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45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7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49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    DISCENTE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ORIENTADOR(a) ACADÊMICO(a)</w:t>
            </w:r>
          </w:p>
        </w:tc>
      </w:tr>
    </w:tbl>
    <w:p w:rsidR="00000000" w:rsidDel="00000000" w:rsidP="00000000" w:rsidRDefault="00000000" w:rsidRPr="00000000" w14:paraId="00000050">
      <w:pPr>
        <w:spacing w:after="0" w:line="276" w:lineRule="auto"/>
        <w:rPr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="276" w:lineRule="auto"/>
        <w:rPr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206.0" w:type="dxa"/>
        <w:jc w:val="left"/>
        <w:tblInd w:w="-108.0" w:type="dxa"/>
        <w:tblBorders>
          <w:top w:color="000000" w:space="0" w:sz="18" w:val="single"/>
          <w:left w:color="000000" w:space="0" w:sz="0" w:val="nil"/>
          <w:bottom w:color="000000" w:space="0" w:sz="18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0"/>
          <w:trHeight w:val="1871" w:hRule="atLeast"/>
          <w:tblHeader w:val="0"/>
        </w:trPr>
        <w:tc>
          <w:tcPr>
            <w:shd w:fill="ffff99" w:val="clear"/>
            <w:vAlign w:val="center"/>
          </w:tcPr>
          <w:p w:rsidR="00000000" w:rsidDel="00000000" w:rsidP="00000000" w:rsidRDefault="00000000" w:rsidRPr="00000000" w14:paraId="00000052">
            <w:pPr>
              <w:spacing w:line="216" w:lineRule="auto"/>
              <w:jc w:val="both"/>
              <w:rPr>
                <w:color w:val="ff0000"/>
              </w:rPr>
            </w:pPr>
            <w:r w:rsidDel="00000000" w:rsidR="00000000" w:rsidRPr="00000000">
              <w:rPr>
                <w:b w:val="1"/>
                <w:color w:val="ff0000"/>
                <w:rtl w:val="0"/>
              </w:rPr>
              <w:t xml:space="preserve">IMPORTANTE!</w:t>
            </w:r>
            <w:r w:rsidDel="00000000" w:rsidR="00000000" w:rsidRPr="00000000">
              <w:rPr>
                <w:color w:val="ff0000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53">
            <w:pPr>
              <w:spacing w:line="216" w:lineRule="auto"/>
              <w:jc w:val="both"/>
              <w:rPr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spacing w:line="216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01. Caso esse termo não seja cadastrado antes do término, o sistema "entende" que o estágio foi concluído e não temos como alterar, sendo assim, ele precisa ser enviado com antecedência mínima de 20 dias do término do contrato inicial, sob pena de não conseguirmos cadastrar a tempo. </w:t>
            </w:r>
          </w:p>
          <w:p w:rsidR="00000000" w:rsidDel="00000000" w:rsidP="00000000" w:rsidRDefault="00000000" w:rsidRPr="00000000" w14:paraId="00000055">
            <w:pPr>
              <w:spacing w:line="216" w:lineRule="auto"/>
              <w:jc w:val="both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spacing w:line="216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02. Estagio Obrigatório não pode ter termo aditivo. Caso continue no mesmo estágio, o(a) aluno(a) terá que fazer um novo plano de atividades, como estágio não obrigatório, seguindo as regras iniciais.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7">
      <w:pPr>
        <w:spacing w:after="0" w:line="240" w:lineRule="auto"/>
        <w:jc w:val="both"/>
        <w:rPr>
          <w:b w:val="1"/>
          <w:color w:val="ff0000"/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134" w:left="1134" w:right="707" w:header="283" w:footer="5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180" w:lineRule="auto"/>
      <w:ind w:left="0" w:right="0" w:firstLine="0"/>
      <w:jc w:val="center"/>
      <w:rPr>
        <w:rFonts w:ascii="Calibri" w:cs="Calibri" w:eastAsia="Calibri" w:hAnsi="Calibri"/>
        <w:b w:val="1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Coordenação do Curso de Arquitetura e Urbanismo</w:t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-723899</wp:posOffset>
              </wp:positionH>
              <wp:positionV relativeFrom="paragraph">
                <wp:posOffset>-177799</wp:posOffset>
              </wp:positionV>
              <wp:extent cx="7572375" cy="751840"/>
              <wp:effectExtent b="0" l="0" r="0" t="0"/>
              <wp:wrapNone/>
              <wp:docPr id="9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559800" y="3404075"/>
                        <a:ext cx="7572375" cy="751840"/>
                        <a:chOff x="1559800" y="3404075"/>
                        <a:chExt cx="7572400" cy="751850"/>
                      </a:xfrm>
                    </wpg:grpSpPr>
                    <wpg:grpSp>
                      <wpg:cNvGrpSpPr/>
                      <wpg:grpSpPr>
                        <a:xfrm>
                          <a:off x="1559813" y="3404080"/>
                          <a:ext cx="7572375" cy="751840"/>
                          <a:chOff x="0" y="0"/>
                          <a:chExt cx="10233191" cy="779145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0" y="0"/>
                            <a:ext cx="10233175" cy="77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pic:pic>
                        <pic:nvPicPr>
                          <pic:cNvPr id="4" name="Shape 4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 b="0" l="0" r="0" t="0"/>
                          <a:stretch/>
                        </pic:blipFill>
                        <pic:spPr>
                          <a:xfrm>
                            <a:off x="0" y="0"/>
                            <a:ext cx="5200015" cy="779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>
                        <pic:nvPicPr>
                          <pic:cNvPr id="5" name="Shape 5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 b="0" l="0" r="0" t="0"/>
                          <a:stretch/>
                        </pic:blipFill>
                        <pic:spPr>
                          <a:xfrm>
                            <a:off x="5033176" y="0"/>
                            <a:ext cx="5200015" cy="779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-723899</wp:posOffset>
              </wp:positionH>
              <wp:positionV relativeFrom="paragraph">
                <wp:posOffset>-177799</wp:posOffset>
              </wp:positionV>
              <wp:extent cx="7572375" cy="751840"/>
              <wp:effectExtent b="0" l="0" r="0" t="0"/>
              <wp:wrapNone/>
              <wp:docPr id="9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72375" cy="75184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6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18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Universidade Federal do Rio Grande do Norte, Campus Universitário, Centro de Tecnologia / Sala 19 - Natal/RN - CEP 59072-970</w:t>
    </w:r>
  </w:p>
  <w:p w:rsidR="00000000" w:rsidDel="00000000" w:rsidP="00000000" w:rsidRDefault="00000000" w:rsidRPr="00000000" w14:paraId="0000006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center" w:leader="none" w:pos="4960"/>
        <w:tab w:val="right" w:leader="none" w:pos="9921"/>
      </w:tabs>
      <w:spacing w:after="0" w:before="0" w:line="18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ab/>
      <w:t xml:space="preserve">Contatos: E-mail: </w:t>
    </w:r>
    <w:hyperlink r:id="rId3"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563c1"/>
          <w:sz w:val="18"/>
          <w:szCs w:val="18"/>
          <w:u w:val="single"/>
          <w:shd w:fill="auto" w:val="clear"/>
          <w:vertAlign w:val="baseline"/>
          <w:rtl w:val="0"/>
        </w:rPr>
        <w:t xml:space="preserve">cau</w:t>
      </w:r>
    </w:hyperlink>
    <w:hyperlink r:id="rId4">
      <w:r w:rsidDel="00000000" w:rsidR="00000000" w:rsidRPr="00000000">
        <w:rPr>
          <w:color w:val="0563c1"/>
          <w:sz w:val="18"/>
          <w:szCs w:val="18"/>
          <w:u w:val="single"/>
          <w:rtl w:val="0"/>
        </w:rPr>
        <w:t xml:space="preserve">@</w:t>
      </w:r>
    </w:hyperlink>
    <w:hyperlink r:id="rId5"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563c1"/>
          <w:sz w:val="18"/>
          <w:szCs w:val="18"/>
          <w:u w:val="single"/>
          <w:shd w:fill="auto" w:val="clear"/>
          <w:vertAlign w:val="baseline"/>
          <w:rtl w:val="0"/>
        </w:rPr>
        <w:t xml:space="preserve">ct.ufrn.br</w:t>
      </w:r>
    </w:hyperlink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 / celular: (84) 99193.6225</w:t>
      <w:tab/>
      <w:tab/>
    </w:r>
  </w:p>
  <w:p w:rsidR="00000000" w:rsidDel="00000000" w:rsidP="00000000" w:rsidRDefault="00000000" w:rsidRPr="00000000" w14:paraId="0000006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b w:val="1"/>
        <w:color w:val="ff0000"/>
        <w:sz w:val="28"/>
        <w:szCs w:val="28"/>
      </w:rPr>
    </w:pPr>
    <w:r w:rsidDel="00000000" w:rsidR="00000000" w:rsidRPr="00000000">
      <w:rPr>
        <w:rtl w:val="0"/>
      </w:rPr>
    </w:r>
  </w:p>
  <w:tbl>
    <w:tblPr>
      <w:tblStyle w:val="Table4"/>
      <w:tblW w:w="11196.0" w:type="dxa"/>
      <w:jc w:val="center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1516"/>
      <w:gridCol w:w="8210"/>
      <w:gridCol w:w="1470"/>
      <w:tblGridChange w:id="0">
        <w:tblGrid>
          <w:gridCol w:w="1516"/>
          <w:gridCol w:w="8210"/>
          <w:gridCol w:w="1470"/>
        </w:tblGrid>
      </w:tblGridChange>
    </w:tblGrid>
    <w:tr>
      <w:trPr>
        <w:cantSplit w:val="0"/>
        <w:trHeight w:val="964" w:hRule="atLeast"/>
        <w:tblHeader w:val="0"/>
      </w:trPr>
      <w:tc>
        <w:tcPr>
          <w:vAlign w:val="center"/>
        </w:tcPr>
        <w:p w:rsidR="00000000" w:rsidDel="00000000" w:rsidP="00000000" w:rsidRDefault="00000000" w:rsidRPr="00000000" w14:paraId="00000059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Calibri" w:cs="Calibri" w:eastAsia="Calibri" w:hAnsi="Calibri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5A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tbl>
          <w:tblPr>
            <w:tblStyle w:val="Table5"/>
            <w:tblW w:w="7994.000000000001" w:type="dxa"/>
            <w:jc w:val="left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400"/>
          </w:tblPr>
          <w:tblGrid>
            <w:gridCol w:w="2608"/>
            <w:gridCol w:w="5386"/>
            <w:tblGridChange w:id="0">
              <w:tblGrid>
                <w:gridCol w:w="2608"/>
                <w:gridCol w:w="5386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0" w:val="nil"/>
                  <w:right w:color="2e75b5" w:space="0" w:sz="12" w:val="single"/>
                </w:tcBorders>
              </w:tcPr>
              <w:p w:rsidR="00000000" w:rsidDel="00000000" w:rsidP="00000000" w:rsidRDefault="00000000" w:rsidRPr="00000000" w14:paraId="0000005B">
                <w:pPr>
                  <w:keepNext w:val="0"/>
                  <w:keepLines w:val="0"/>
                  <w:pageBreakBefore w:val="0"/>
                  <w:widowControl w:val="1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Calibri" w:cs="Calibri" w:eastAsia="Calibri" w:hAnsi="Calibri"/>
                    <w:b w:val="0"/>
                    <w:i w:val="0"/>
                    <w:smallCaps w:val="0"/>
                    <w:strike w:val="0"/>
                    <w:color w:val="aeaaaa"/>
                    <w:sz w:val="20"/>
                    <w:szCs w:val="20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</w:rPr>
                  <w:drawing>
                    <wp:inline distB="0" distT="0" distL="0" distR="0">
                      <wp:extent cx="1280160" cy="579120"/>
                      <wp:effectExtent b="0" l="0" r="0" t="0"/>
                      <wp:docPr id="11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1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80160" cy="57912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2e75b5" w:space="0" w:sz="12" w:val="single"/>
                  <w:bottom w:color="000000" w:space="0" w:sz="0" w:val="nil"/>
                  <w:right w:color="000000" w:space="0" w:sz="0" w:val="nil"/>
                </w:tcBorders>
                <w:vAlign w:val="center"/>
              </w:tcPr>
              <w:p w:rsidR="00000000" w:rsidDel="00000000" w:rsidP="00000000" w:rsidRDefault="00000000" w:rsidRPr="00000000" w14:paraId="0000005C">
                <w:pPr>
                  <w:keepNext w:val="0"/>
                  <w:keepLines w:val="0"/>
                  <w:pageBreakBefore w:val="0"/>
                  <w:widowControl w:val="1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right"/>
                  <w:rPr>
                    <w:rFonts w:ascii="Calibri" w:cs="Calibri" w:eastAsia="Calibri" w:hAnsi="Calibri"/>
                    <w:b w:val="0"/>
                    <w:i w:val="0"/>
                    <w:smallCaps w:val="0"/>
                    <w:strike w:val="0"/>
                    <w:color w:val="aeaaaa"/>
                    <w:sz w:val="20"/>
                    <w:szCs w:val="20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0"/>
                    <w:i w:val="0"/>
                    <w:smallCaps w:val="0"/>
                    <w:strike w:val="0"/>
                    <w:color w:val="aeaaaa"/>
                    <w:sz w:val="20"/>
                    <w:szCs w:val="20"/>
                    <w:u w:val="none"/>
                    <w:shd w:fill="auto" w:val="clear"/>
                    <w:vertAlign w:val="baseline"/>
                    <w:rtl w:val="0"/>
                  </w:rPr>
                  <w:t xml:space="preserve">UNIVERSIDADE FEDERAL DO RIO GRANDE DO NORTE</w:t>
                </w:r>
              </w:p>
              <w:p w:rsidR="00000000" w:rsidDel="00000000" w:rsidP="00000000" w:rsidRDefault="00000000" w:rsidRPr="00000000" w14:paraId="0000005D">
                <w:pPr>
                  <w:keepNext w:val="0"/>
                  <w:keepLines w:val="0"/>
                  <w:pageBreakBefore w:val="0"/>
                  <w:widowControl w:val="1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right"/>
                  <w:rPr>
                    <w:rFonts w:ascii="Calibri" w:cs="Calibri" w:eastAsia="Calibri" w:hAnsi="Calibri"/>
                    <w:b w:val="0"/>
                    <w:i w:val="0"/>
                    <w:smallCaps w:val="0"/>
                    <w:strike w:val="0"/>
                    <w:color w:val="aeaaaa"/>
                    <w:sz w:val="20"/>
                    <w:szCs w:val="20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0"/>
                    <w:i w:val="0"/>
                    <w:smallCaps w:val="0"/>
                    <w:strike w:val="0"/>
                    <w:color w:val="aeaaaa"/>
                    <w:sz w:val="20"/>
                    <w:szCs w:val="20"/>
                    <w:u w:val="none"/>
                    <w:shd w:fill="auto" w:val="clear"/>
                    <w:vertAlign w:val="baseline"/>
                    <w:rtl w:val="0"/>
                  </w:rPr>
                  <w:t xml:space="preserve">CENTRO DE TECNOLOGIA</w:t>
                </w:r>
              </w:p>
              <w:p w:rsidR="00000000" w:rsidDel="00000000" w:rsidP="00000000" w:rsidRDefault="00000000" w:rsidRPr="00000000" w14:paraId="0000005E">
                <w:pPr>
                  <w:keepNext w:val="0"/>
                  <w:keepLines w:val="0"/>
                  <w:pageBreakBefore w:val="0"/>
                  <w:widowControl w:val="1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right"/>
                  <w:rPr>
                    <w:rFonts w:ascii="Calibri" w:cs="Calibri" w:eastAsia="Calibri" w:hAnsi="Calibri"/>
                    <w:b w:val="0"/>
                    <w:i w:val="0"/>
                    <w:smallCaps w:val="0"/>
                    <w:strike w:val="0"/>
                    <w:color w:val="aeaaaa"/>
                    <w:sz w:val="20"/>
                    <w:szCs w:val="20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i w:val="0"/>
                    <w:smallCaps w:val="0"/>
                    <w:strike w:val="0"/>
                    <w:color w:val="000000"/>
                    <w:sz w:val="20"/>
                    <w:szCs w:val="20"/>
                    <w:u w:val="none"/>
                    <w:shd w:fill="auto" w:val="clear"/>
                    <w:vertAlign w:val="baseline"/>
                    <w:rtl w:val="0"/>
                  </w:rPr>
                  <w:t xml:space="preserve">COORDENAÇÃO DO CURSO DE ARQUITETURA E URBANISMO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  <w:p w:rsidR="00000000" w:rsidDel="00000000" w:rsidP="00000000" w:rsidRDefault="00000000" w:rsidRPr="00000000" w14:paraId="0000005F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1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60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951" w:right="0" w:firstLine="0"/>
            <w:jc w:val="center"/>
            <w:rPr>
              <w:rFonts w:ascii="Calibri" w:cs="Calibri" w:eastAsia="Calibri" w:hAnsi="Calibri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6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-101599</wp:posOffset>
              </wp:positionH>
              <wp:positionV relativeFrom="paragraph">
                <wp:posOffset>25400</wp:posOffset>
              </wp:positionV>
              <wp:extent cx="0" cy="28575"/>
              <wp:effectExtent b="0" l="0" r="0" t="0"/>
              <wp:wrapNone/>
              <wp:docPr id="10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2106000" y="3780000"/>
                        <a:ext cx="6480000" cy="0"/>
                      </a:xfrm>
                      <a:prstGeom prst="straightConnector1">
                        <a:avLst/>
                      </a:prstGeom>
                      <a:noFill/>
                      <a:ln cap="flat" cmpd="sng" w="28575">
                        <a:solidFill>
                          <a:srgbClr val="D8D8D8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-101599</wp:posOffset>
              </wp:positionH>
              <wp:positionV relativeFrom="paragraph">
                <wp:posOffset>25400</wp:posOffset>
              </wp:positionV>
              <wp:extent cx="0" cy="28575"/>
              <wp:effectExtent b="0" l="0" r="0" t="0"/>
              <wp:wrapNone/>
              <wp:docPr id="10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285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unhideWhenUsed w:val="1"/>
    <w:rsid w:val="007C2ECD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7C2ECD"/>
  </w:style>
  <w:style w:type="paragraph" w:styleId="Rodap">
    <w:name w:val="footer"/>
    <w:basedOn w:val="Normal"/>
    <w:link w:val="RodapChar"/>
    <w:uiPriority w:val="99"/>
    <w:unhideWhenUsed w:val="1"/>
    <w:rsid w:val="007C2ECD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7C2ECD"/>
  </w:style>
  <w:style w:type="paragraph" w:styleId="Default" w:customStyle="1">
    <w:name w:val="Default"/>
    <w:rsid w:val="007C2ECD"/>
    <w:pPr>
      <w:autoSpaceDE w:val="0"/>
      <w:autoSpaceDN w:val="0"/>
      <w:adjustRightInd w:val="0"/>
      <w:spacing w:after="0" w:line="240" w:lineRule="auto"/>
    </w:pPr>
    <w:rPr>
      <w:rFonts w:ascii="Calibri" w:cs="Calibri" w:eastAsia="Calibri" w:hAnsi="Calibri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7C2EC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5F30FF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5F30FF"/>
    <w:rPr>
      <w:rFonts w:ascii="Segoe UI" w:cs="Segoe UI" w:hAnsi="Segoe UI"/>
      <w:sz w:val="18"/>
      <w:szCs w:val="18"/>
    </w:rPr>
  </w:style>
  <w:style w:type="character" w:styleId="Hyperlink">
    <w:name w:val="Hyperlink"/>
    <w:basedOn w:val="Fontepargpadro"/>
    <w:uiPriority w:val="99"/>
    <w:unhideWhenUsed w:val="1"/>
    <w:rsid w:val="00331785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 w:val="1"/>
    <w:unhideWhenUsed w:val="1"/>
    <w:rsid w:val="00A64FE4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pt-BR"/>
    </w:rPr>
  </w:style>
  <w:style w:type="paragraph" w:styleId="clausula" w:customStyle="1">
    <w:name w:val="clausula"/>
    <w:basedOn w:val="Normal"/>
    <w:rsid w:val="00A64FE4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3.png"/><Relationship Id="rId3" Type="http://schemas.openxmlformats.org/officeDocument/2006/relationships/hyperlink" Target="mailto:cau.ct.ufrn@gmail.com" TargetMode="External"/><Relationship Id="rId4" Type="http://schemas.openxmlformats.org/officeDocument/2006/relationships/hyperlink" Target="mailto:cau.ct.ufrn@gmail.com" TargetMode="External"/><Relationship Id="rId5" Type="http://schemas.openxmlformats.org/officeDocument/2006/relationships/hyperlink" Target="mailto:cau.ct.ufrn@gmail.com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6PhUKTyR8nPyKZfv7H4E1g4aww==">CgMxLjAyCGguZ2pkZ3hzOAByITFHT3RtOVM4YjNsbVJtNlFkV0FRQTZZU3RPcEhEZXFUNg==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2022-06-10T15:11:00Z</dcterms:created>
  <dc:creator>Geaneide Lima</dc:creator>
</cp:coreProperties>
</file>