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bCs/>
        </w:rPr>
      </w:pPr>
    </w:p>
    <w:p>
      <w:pPr>
        <w:spacing w:line="276" w:lineRule="auto"/>
        <w:jc w:val="center"/>
        <w:rPr>
          <w:b/>
          <w:bCs/>
        </w:rPr>
      </w:pPr>
      <w:r>
        <w:rPr>
          <w:b/>
          <w:bCs/>
        </w:rPr>
        <w:t>REQUERIMENTO PARA CADASTRO DE EXAME DE QUALIFICAÇÃO</w:t>
      </w:r>
    </w:p>
    <w:p>
      <w:pPr>
        <w:spacing w:line="276" w:lineRule="auto"/>
        <w:jc w:val="center"/>
        <w:rPr>
          <w:b/>
          <w:bCs/>
        </w:rPr>
      </w:pPr>
    </w:p>
    <w:p>
      <w:pPr>
        <w:spacing w:after="120"/>
        <w:ind w:left="-284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FF0000"/>
        </w:rPr>
        <w:t>IMPORTANTE!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O formulário devidamente preenchido, de acordo com a opção de qualificação, e o arquivo em PDF </w:t>
      </w:r>
      <w:r>
        <w:rPr>
          <w:rFonts w:asciiTheme="minorHAnsi" w:hAnsiTheme="minorHAnsi" w:cstheme="minorHAnsi"/>
          <w:bCs/>
        </w:rPr>
        <w:t xml:space="preserve">da pré-dissertação/pré-tese e/ou artigo, no caso de qualificação por artigo, deverão ser enviados </w:t>
      </w:r>
      <w:r>
        <w:rPr>
          <w:rFonts w:asciiTheme="minorHAnsi" w:hAnsiTheme="minorHAnsi" w:cstheme="minorHAnsi"/>
        </w:rPr>
        <w:t>para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 xml:space="preserve">o </w:t>
      </w:r>
      <w:r>
        <w:rPr>
          <w:rFonts w:asciiTheme="minorHAnsi" w:hAnsiTheme="minorHAnsi" w:cstheme="minorHAnsi"/>
          <w:bCs/>
          <w:i/>
          <w:iCs/>
        </w:rPr>
        <w:t>e-mail ppgse.ufrn@gmail.com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com no</w:t>
      </w:r>
      <w:r>
        <w:rPr>
          <w:rFonts w:asciiTheme="minorHAnsi" w:hAnsiTheme="minorHAnsi" w:cstheme="minorHAnsi"/>
          <w:b/>
          <w:bCs/>
        </w:rPr>
        <w:t xml:space="preserve"> MÍNIMO</w:t>
      </w:r>
      <w:r>
        <w:rPr>
          <w:rFonts w:asciiTheme="minorHAnsi" w:hAnsiTheme="minorHAnsi" w:cstheme="minorHAnsi"/>
          <w:b/>
        </w:rPr>
        <w:t xml:space="preserve"> 15 dias de antecedência a data do exame de qualificação </w:t>
      </w:r>
      <w:r>
        <w:rPr>
          <w:rFonts w:asciiTheme="minorHAnsi" w:hAnsiTheme="minorHAnsi" w:cstheme="minorHAnsi"/>
          <w:bCs/>
        </w:rPr>
        <w:t>(</w:t>
      </w:r>
      <w:r>
        <w:rPr>
          <w:rFonts w:cstheme="minorBidi"/>
          <w:sz w:val="22"/>
          <w:szCs w:val="22"/>
        </w:rPr>
        <w:t>excluindo-se da contagem o dia de envio e incluindo-se o do evento)</w:t>
      </w:r>
      <w:r>
        <w:rPr>
          <w:rFonts w:asciiTheme="minorHAnsi" w:hAnsiTheme="minorHAnsi" w:cstheme="minorHAnsi"/>
          <w:b/>
        </w:rPr>
        <w:t xml:space="preserve">. </w:t>
      </w:r>
      <w:r>
        <w:rPr>
          <w:b/>
          <w:bCs/>
          <w:color w:val="FF0000"/>
        </w:rPr>
        <w:t xml:space="preserve">O prazo deve ser respeitado, não sendo permitido o cadastro após o limite mínimo. </w:t>
      </w:r>
    </w:p>
    <w:tbl>
      <w:tblPr>
        <w:tblStyle w:val="3"/>
        <w:tblW w:w="15168" w:type="dxa"/>
        <w:tblCellSpacing w:w="15" w:type="dxa"/>
        <w:tblInd w:w="-43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30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Nome do discente: </w:t>
            </w:r>
          </w:p>
        </w:tc>
        <w:tc>
          <w:tcPr>
            <w:tcW w:w="12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Curso:</w:t>
            </w:r>
          </w:p>
        </w:tc>
        <w:tc>
          <w:tcPr>
            <w:tcW w:w="12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1"/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color w:val="000000"/>
              </w:rPr>
              <w:t xml:space="preserve"> Mestrado 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2"/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color w:val="000000"/>
              </w:rPr>
              <w:t xml:space="preserve"> Doutorado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Orientador:</w:t>
            </w:r>
          </w:p>
        </w:tc>
        <w:tc>
          <w:tcPr>
            <w:tcW w:w="12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" w:name="Texto58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3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CellSpacing w:w="15" w:type="dxa"/>
        </w:trPr>
        <w:tc>
          <w:tcPr>
            <w:tcW w:w="2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Coorientador:</w:t>
            </w:r>
          </w:p>
        </w:tc>
        <w:tc>
          <w:tcPr>
            <w:tcW w:w="12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" w:name="Texto52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4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CellSpacing w:w="15" w:type="dxa"/>
        </w:trPr>
        <w:tc>
          <w:tcPr>
            <w:tcW w:w="2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Coorientador:</w:t>
            </w:r>
          </w:p>
        </w:tc>
        <w:tc>
          <w:tcPr>
            <w:tcW w:w="12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</w:tbl>
    <w:p>
      <w:pPr>
        <w:pStyle w:val="6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3"/>
        <w:tblW w:w="15168" w:type="dxa"/>
        <w:tblCellSpacing w:w="15" w:type="dxa"/>
        <w:tblInd w:w="-43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7"/>
        <w:gridCol w:w="1417"/>
        <w:gridCol w:w="849"/>
        <w:gridCol w:w="2128"/>
        <w:gridCol w:w="760"/>
        <w:gridCol w:w="1830"/>
        <w:gridCol w:w="2084"/>
        <w:gridCol w:w="36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5108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A5A5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DADOS DO PROJETO DE PESQUISA/TRABALHO DE CONCLUSÃO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23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Área de concentração:</w:t>
            </w:r>
          </w:p>
        </w:tc>
        <w:tc>
          <w:tcPr>
            <w:tcW w:w="1271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Padrões e Processos Evolutivos</w:t>
            </w:r>
            <w:r>
              <w:rPr>
                <w:rFonts w:asciiTheme="minorHAnsi" w:hAnsiTheme="minorHAnsi" w:cstheme="minorHAnsi"/>
                <w:color w:val="000000"/>
              </w:rPr>
              <w:t xml:space="preserve"> 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Taxonomia e Sistemática </w:t>
            </w:r>
          </w:p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eastAsia="Calibri" w:asciiTheme="minorHAnsi" w:hAnsiTheme="minorHAnsi" w:cstheme="minorHAnsi"/>
              </w:rPr>
              <w:t xml:space="preserve">Observação.: indicar também na última tabela a </w:t>
            </w:r>
            <w:r>
              <w:rPr>
                <w:rFonts w:eastAsia="Calibri" w:asciiTheme="minorHAnsi" w:hAnsiTheme="minorHAnsi" w:cstheme="minorHAnsi"/>
                <w:u w:val="single"/>
              </w:rPr>
              <w:t>área</w:t>
            </w:r>
            <w:r>
              <w:rPr>
                <w:rFonts w:eastAsia="Calibri" w:asciiTheme="minorHAnsi" w:hAnsiTheme="minorHAnsi" w:cstheme="minorHAnsi"/>
              </w:rPr>
              <w:t xml:space="preserve">, </w:t>
            </w:r>
            <w:r>
              <w:rPr>
                <w:rFonts w:eastAsia="Calibri" w:asciiTheme="minorHAnsi" w:hAnsiTheme="minorHAnsi" w:cstheme="minorHAnsi"/>
                <w:u w:val="single"/>
              </w:rPr>
              <w:t>subárea</w:t>
            </w:r>
            <w:r>
              <w:rPr>
                <w:rFonts w:eastAsia="Calibri" w:asciiTheme="minorHAnsi" w:hAnsiTheme="minorHAnsi" w:cstheme="minorHAnsi"/>
              </w:rPr>
              <w:t xml:space="preserve"> e </w:t>
            </w:r>
            <w:r>
              <w:rPr>
                <w:rFonts w:eastAsia="Calibri" w:asciiTheme="minorHAnsi" w:hAnsiTheme="minorHAnsi" w:cstheme="minorHAnsi"/>
                <w:u w:val="single"/>
              </w:rPr>
              <w:t>especialidade</w:t>
            </w:r>
            <w:r>
              <w:rPr>
                <w:rFonts w:eastAsia="Calibri" w:asciiTheme="minorHAnsi" w:hAnsiTheme="minorHAnsi" w:cstheme="minorHAnsi"/>
              </w:rPr>
              <w:t xml:space="preserve"> do seu trabalho de conclusão.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23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Título em português:</w:t>
            </w:r>
          </w:p>
        </w:tc>
        <w:tc>
          <w:tcPr>
            <w:tcW w:w="1271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" w:name="Texto67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5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23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eastAsia="Calibri" w:asciiTheme="minorHAnsi" w:hAnsiTheme="minorHAnsi" w:cstheme="minorHAnsi"/>
              </w:rPr>
              <w:t xml:space="preserve"> T</w:t>
            </w:r>
            <w:r>
              <w:rPr>
                <w:rFonts w:asciiTheme="minorHAnsi" w:hAnsiTheme="minorHAnsi" w:cstheme="minorHAnsi"/>
                <w:color w:val="000000"/>
              </w:rPr>
              <w:t>ítulo em inglês (title):</w:t>
            </w:r>
          </w:p>
        </w:tc>
        <w:tc>
          <w:tcPr>
            <w:tcW w:w="1271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378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Resumo em português:</w:t>
            </w:r>
          </w:p>
        </w:tc>
        <w:tc>
          <w:tcPr>
            <w:tcW w:w="1129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378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Resumo em inglês (abstract):</w:t>
            </w:r>
          </w:p>
        </w:tc>
        <w:tc>
          <w:tcPr>
            <w:tcW w:w="1129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378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Palavras chaves em português:</w:t>
            </w:r>
          </w:p>
        </w:tc>
        <w:tc>
          <w:tcPr>
            <w:tcW w:w="1129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378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Palavras chaves em inglês (Keyword):</w:t>
            </w:r>
          </w:p>
        </w:tc>
        <w:tc>
          <w:tcPr>
            <w:tcW w:w="1129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Nº folhas:</w:t>
            </w:r>
          </w:p>
        </w:tc>
        <w:tc>
          <w:tcPr>
            <w:tcW w:w="26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6" w:name="Texto59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6"/>
          </w:p>
        </w:tc>
        <w:tc>
          <w:tcPr>
            <w:tcW w:w="8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Data:</w:t>
            </w:r>
          </w:p>
        </w:tc>
        <w:tc>
          <w:tcPr>
            <w:tcW w:w="2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7" w:name="Texto60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7"/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Hora: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Local</w:t>
            </w:r>
            <w:r>
              <w:rPr>
                <w:rFonts w:hint="default" w:asciiTheme="minorHAnsi" w:hAnsiTheme="minorHAnsi" w:cstheme="minorHAnsi"/>
                <w:color w:val="000000"/>
                <w:lang w:val="pt-BR"/>
              </w:rPr>
              <w:t xml:space="preserve"> (se remota, inserir link):</w:t>
            </w:r>
          </w:p>
        </w:tc>
        <w:tc>
          <w:tcPr>
            <w:tcW w:w="3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8" w:name="Texto66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8"/>
          </w:p>
        </w:tc>
      </w:tr>
    </w:tbl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-284"/>
        <w:jc w:val="both"/>
        <w:rPr>
          <w:rStyle w:val="11"/>
          <w:rFonts w:asciiTheme="minorHAnsi" w:hAnsiTheme="minorHAnsi" w:cstheme="minorHAnsi"/>
          <w:color w:val="FF0000"/>
          <w:sz w:val="22"/>
          <w:szCs w:val="22"/>
        </w:rPr>
      </w:pPr>
      <w:r>
        <w:rPr>
          <w:rStyle w:val="11"/>
          <w:rFonts w:asciiTheme="minorHAnsi" w:hAnsiTheme="minorHAnsi" w:cstheme="minorHAnsi"/>
          <w:color w:val="FF0000"/>
          <w:sz w:val="22"/>
          <w:szCs w:val="22"/>
        </w:rPr>
        <w:t>Obs.: Apenas o(a) discente que irá realizar qualificação por artigo preencherá tanto os dados do projeto de pesquisa/trabalho de conclusão quanto os dados do artigo.</w:t>
      </w:r>
    </w:p>
    <w:tbl>
      <w:tblPr>
        <w:tblStyle w:val="3"/>
        <w:tblW w:w="15168" w:type="dxa"/>
        <w:tblCellSpacing w:w="15" w:type="dxa"/>
        <w:tblInd w:w="-43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1"/>
        <w:gridCol w:w="1056"/>
        <w:gridCol w:w="1274"/>
        <w:gridCol w:w="992"/>
        <w:gridCol w:w="1136"/>
        <w:gridCol w:w="4252"/>
        <w:gridCol w:w="1414"/>
        <w:gridCol w:w="36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5108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DADOS DO ARTIGO (SE FOR O CASO – APENAS PARA QUALIFICAÇÃO POR MEIO DE ARTIGO)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236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Artigo:</w:t>
            </w:r>
          </w:p>
        </w:tc>
        <w:tc>
          <w:tcPr>
            <w:tcW w:w="1271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Aceito 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Publicado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236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Título em português:</w:t>
            </w:r>
          </w:p>
        </w:tc>
        <w:tc>
          <w:tcPr>
            <w:tcW w:w="1271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236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eastAsia="Calibri" w:asciiTheme="minorHAnsi" w:hAnsiTheme="minorHAnsi" w:cstheme="minorHAnsi"/>
              </w:rPr>
              <w:t xml:space="preserve"> T</w:t>
            </w:r>
            <w:r>
              <w:rPr>
                <w:rFonts w:asciiTheme="minorHAnsi" w:hAnsiTheme="minorHAnsi" w:cstheme="minorHAnsi"/>
                <w:color w:val="000000"/>
              </w:rPr>
              <w:t>ítulo em inglês (title):</w:t>
            </w:r>
          </w:p>
        </w:tc>
        <w:tc>
          <w:tcPr>
            <w:tcW w:w="1271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36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Resumo em português:</w:t>
            </w:r>
          </w:p>
        </w:tc>
        <w:tc>
          <w:tcPr>
            <w:tcW w:w="1143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36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Resumo em inglês (abstract):</w:t>
            </w:r>
          </w:p>
        </w:tc>
        <w:tc>
          <w:tcPr>
            <w:tcW w:w="1143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36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Palavras chaves em português:</w:t>
            </w:r>
          </w:p>
        </w:tc>
        <w:tc>
          <w:tcPr>
            <w:tcW w:w="1143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36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Palavras chaves em inglês (Keyword):</w:t>
            </w:r>
          </w:p>
        </w:tc>
        <w:tc>
          <w:tcPr>
            <w:tcW w:w="1143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3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Periódico:</w:t>
            </w:r>
          </w:p>
        </w:tc>
        <w:tc>
          <w:tcPr>
            <w:tcW w:w="13768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3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Autores:</w:t>
            </w:r>
          </w:p>
        </w:tc>
        <w:tc>
          <w:tcPr>
            <w:tcW w:w="13768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ISSN:</w:t>
            </w:r>
          </w:p>
        </w:tc>
        <w:tc>
          <w:tcPr>
            <w:tcW w:w="351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1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Estrato:</w:t>
            </w:r>
          </w:p>
        </w:tc>
        <w:tc>
          <w:tcPr>
            <w:tcW w:w="4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Nº folhas:</w:t>
            </w:r>
          </w:p>
        </w:tc>
        <w:tc>
          <w:tcPr>
            <w:tcW w:w="3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</w:tbl>
    <w:p>
      <w:pPr>
        <w:pStyle w:val="6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>
      <w:pPr>
        <w:ind w:left="-284"/>
        <w:jc w:val="both"/>
        <w:rPr>
          <w:rFonts w:asciiTheme="minorHAnsi" w:hAnsiTheme="minorHAnsi" w:cstheme="minorHAnsi"/>
          <w:b/>
          <w:bCs/>
          <w:color w:val="FF0000"/>
          <w:u w:val="single"/>
        </w:rPr>
      </w:pPr>
    </w:p>
    <w:p>
      <w:pPr>
        <w:ind w:lef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FF0000"/>
          <w:u w:val="single"/>
        </w:rPr>
        <w:t>Informações importantes sobre composição da banca:</w:t>
      </w:r>
      <w:r>
        <w:rPr>
          <w:rFonts w:asciiTheme="minorHAnsi" w:hAnsiTheme="minorHAnsi" w:cstheme="minorHAnsi"/>
          <w:b/>
          <w:bCs/>
          <w:color w:val="FF0000"/>
        </w:rPr>
        <w:t xml:space="preserve"> </w:t>
      </w:r>
      <w:r>
        <w:rPr>
          <w:rFonts w:asciiTheme="minorHAnsi" w:hAnsiTheme="minorHAnsi" w:cstheme="minorHAnsi"/>
        </w:rPr>
        <w:t xml:space="preserve">a banca examinadora de qualificação deverá ser composta de </w:t>
      </w:r>
      <w:r>
        <w:rPr>
          <w:rFonts w:asciiTheme="minorHAnsi" w:hAnsiTheme="minorHAnsi" w:cstheme="minorHAnsi"/>
          <w:b/>
          <w:bCs/>
        </w:rPr>
        <w:t>NO MÍNIMO 03 (três) membros</w:t>
      </w:r>
      <w:r>
        <w:rPr>
          <w:rFonts w:asciiTheme="minorHAnsi" w:hAnsiTheme="minorHAnsi" w:cstheme="minorHAnsi"/>
        </w:rPr>
        <w:t xml:space="preserve"> para os cursos de mestrado e doutorado, portadores de título de doutor</w:t>
      </w:r>
      <w:r>
        <w:rPr>
          <w:rFonts w:hint="default" w:asciiTheme="minorHAnsi" w:hAnsiTheme="minorHAnsi" w:cstheme="minorHAnsi"/>
          <w:lang w:val="pt-BR"/>
        </w:rPr>
        <w:t xml:space="preserve"> </w:t>
      </w:r>
      <w:r>
        <w:rPr>
          <w:rFonts w:asciiTheme="minorHAnsi" w:hAnsiTheme="minorHAnsi" w:cstheme="minorHAnsi"/>
        </w:rPr>
        <w:t xml:space="preserve">ou equivalente, </w:t>
      </w:r>
      <w:r>
        <w:rPr>
          <w:rFonts w:asciiTheme="minorHAnsi" w:hAnsiTheme="minorHAnsi" w:cstheme="minorHAnsi"/>
          <w:b/>
          <w:bCs/>
        </w:rPr>
        <w:t>sendo presidente o orientador ou coorientador (não é permitida a participação de ambos os docentes)</w:t>
      </w:r>
      <w:r>
        <w:rPr>
          <w:rFonts w:asciiTheme="minorHAnsi" w:hAnsiTheme="minorHAnsi" w:cstheme="minorHAnsi"/>
        </w:rPr>
        <w:t xml:space="preserve">. A comissão examinadora de QUALIFICAÇÃO deve ter </w:t>
      </w:r>
      <w:r>
        <w:rPr>
          <w:rFonts w:asciiTheme="minorHAnsi" w:hAnsiTheme="minorHAnsi" w:cstheme="minorHAnsi"/>
          <w:b/>
          <w:bCs/>
        </w:rPr>
        <w:t xml:space="preserve">no mínimo 1 suplente </w:t>
      </w:r>
      <w:r>
        <w:rPr>
          <w:rFonts w:asciiTheme="minorHAnsi" w:hAnsiTheme="minorHAnsi" w:cstheme="minorHAnsi"/>
        </w:rPr>
        <w:t>tanto para mestrado quanto para doutorado e na sua composição não é obrigatória a presença de profissionais externos à UFRN (diferente da defesa).</w:t>
      </w:r>
    </w:p>
    <w:p>
      <w:pPr>
        <w:ind w:left="-284"/>
        <w:jc w:val="both"/>
        <w:rPr>
          <w:rFonts w:asciiTheme="minorHAnsi" w:hAnsiTheme="minorHAnsi" w:cstheme="minorHAnsi"/>
        </w:rPr>
      </w:pPr>
    </w:p>
    <w:p>
      <w:pPr>
        <w:ind w:left="-284"/>
        <w:jc w:val="both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3"/>
        <w:tblW w:w="15168" w:type="dxa"/>
        <w:tblCellSpacing w:w="15" w:type="dxa"/>
        <w:tblInd w:w="-43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5953"/>
        <w:gridCol w:w="3119"/>
        <w:gridCol w:w="36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1510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MEMBROS DA BANCA EXAMINADORA - TITULARES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1510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8D8D8" w:themeFill="background1" w:themeFillShade="D9"/>
            <w:vAlign w:val="center"/>
          </w:tcPr>
          <w:p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1º examinador – Presidente (orientador OU coorientador)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Nome presidente:</w:t>
            </w:r>
          </w:p>
        </w:tc>
        <w:tc>
          <w:tcPr>
            <w:tcW w:w="1271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bookmarkStart w:id="12" w:name="_GoBack"/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bookmarkEnd w:id="12"/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Instituição de vínculo:</w:t>
            </w:r>
          </w:p>
        </w:tc>
        <w:tc>
          <w:tcPr>
            <w:tcW w:w="1271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E-mail:</w:t>
            </w:r>
          </w:p>
        </w:tc>
        <w:tc>
          <w:tcPr>
            <w:tcW w:w="1271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1510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8D8D8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2º examinador (obrigatório) – interno ou externo à UFRN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Nome completo:</w:t>
            </w:r>
          </w:p>
        </w:tc>
        <w:tc>
          <w:tcPr>
            <w:tcW w:w="5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3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Maior titulação:</w:t>
            </w:r>
          </w:p>
        </w:tc>
        <w:tc>
          <w:tcPr>
            <w:tcW w:w="3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ionar9"/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9"/>
            <w:r>
              <w:rPr>
                <w:rFonts w:asciiTheme="minorHAnsi" w:hAnsiTheme="minorHAnsi" w:cstheme="minorHAnsi"/>
                <w:color w:val="000000"/>
              </w:rPr>
              <w:t xml:space="preserve"> Doutorado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Selecionar10"/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10"/>
            <w:r>
              <w:rPr>
                <w:rFonts w:asciiTheme="minorHAnsi" w:hAnsiTheme="minorHAnsi" w:cstheme="minorHAnsi"/>
                <w:color w:val="000000"/>
              </w:rPr>
              <w:t xml:space="preserve"> Pós-doutorado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Instituição de vínculo:</w:t>
            </w:r>
          </w:p>
        </w:tc>
        <w:tc>
          <w:tcPr>
            <w:tcW w:w="5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3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Servidor Público Federal:</w:t>
            </w:r>
          </w:p>
        </w:tc>
        <w:tc>
          <w:tcPr>
            <w:tcW w:w="3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SIM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NÃO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CPF (se externo):</w:t>
            </w:r>
          </w:p>
        </w:tc>
        <w:tc>
          <w:tcPr>
            <w:tcW w:w="5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3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Participação por videoconferência:</w:t>
            </w:r>
          </w:p>
        </w:tc>
        <w:tc>
          <w:tcPr>
            <w:tcW w:w="3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SIM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NÃO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E-mail:</w:t>
            </w:r>
          </w:p>
        </w:tc>
        <w:tc>
          <w:tcPr>
            <w:tcW w:w="5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3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Telefone (opcional):</w:t>
            </w:r>
          </w:p>
        </w:tc>
        <w:tc>
          <w:tcPr>
            <w:tcW w:w="3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1510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3º examinador (obrigatório) – interno ou externo à UFRN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Nome completo:</w:t>
            </w:r>
          </w:p>
        </w:tc>
        <w:tc>
          <w:tcPr>
            <w:tcW w:w="5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3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Maior titulação:</w:t>
            </w:r>
          </w:p>
        </w:tc>
        <w:tc>
          <w:tcPr>
            <w:tcW w:w="3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Doutorado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Pós-doutorado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Instituição de vínculo:</w:t>
            </w:r>
          </w:p>
        </w:tc>
        <w:tc>
          <w:tcPr>
            <w:tcW w:w="5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3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Servidor Público Federal:</w:t>
            </w:r>
          </w:p>
        </w:tc>
        <w:tc>
          <w:tcPr>
            <w:tcW w:w="3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SIM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NÃO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CPF (se externo):</w:t>
            </w:r>
          </w:p>
        </w:tc>
        <w:tc>
          <w:tcPr>
            <w:tcW w:w="5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3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Participação por videoconferência:</w:t>
            </w:r>
          </w:p>
        </w:tc>
        <w:tc>
          <w:tcPr>
            <w:tcW w:w="3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SIM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NÃO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E-mail:</w:t>
            </w:r>
          </w:p>
        </w:tc>
        <w:tc>
          <w:tcPr>
            <w:tcW w:w="5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3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Telefone (opcional):</w:t>
            </w:r>
          </w:p>
        </w:tc>
        <w:tc>
          <w:tcPr>
            <w:tcW w:w="3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1510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4º examinador (OPCIONAL) – interno ou externo à UFRN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Nome completo:</w:t>
            </w:r>
          </w:p>
        </w:tc>
        <w:tc>
          <w:tcPr>
            <w:tcW w:w="5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1" w:name="Texto68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11"/>
          </w:p>
        </w:tc>
        <w:tc>
          <w:tcPr>
            <w:tcW w:w="3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Maior titulação:</w:t>
            </w:r>
          </w:p>
        </w:tc>
        <w:tc>
          <w:tcPr>
            <w:tcW w:w="3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Doutorado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Pós-doutorado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Instituição de vínculo:</w:t>
            </w:r>
          </w:p>
        </w:tc>
        <w:tc>
          <w:tcPr>
            <w:tcW w:w="5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3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Servidor Público Federal:</w:t>
            </w:r>
          </w:p>
        </w:tc>
        <w:tc>
          <w:tcPr>
            <w:tcW w:w="3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SIM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NÃO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CPF (se externo):</w:t>
            </w:r>
          </w:p>
        </w:tc>
        <w:tc>
          <w:tcPr>
            <w:tcW w:w="5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3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Participação por videoconferência:</w:t>
            </w:r>
          </w:p>
        </w:tc>
        <w:tc>
          <w:tcPr>
            <w:tcW w:w="3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SIM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NÃO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E-mail:</w:t>
            </w:r>
          </w:p>
        </w:tc>
        <w:tc>
          <w:tcPr>
            <w:tcW w:w="5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3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Telefone (opcional):</w:t>
            </w:r>
          </w:p>
        </w:tc>
        <w:tc>
          <w:tcPr>
            <w:tcW w:w="3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1510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MEMBRO SUPLENTE (obrigatório)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Nome completo:</w:t>
            </w:r>
          </w:p>
        </w:tc>
        <w:tc>
          <w:tcPr>
            <w:tcW w:w="5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3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Maior titulação:</w:t>
            </w:r>
          </w:p>
        </w:tc>
        <w:tc>
          <w:tcPr>
            <w:tcW w:w="3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Doutorado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Pós-doutorado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Instituição de vínculo:</w:t>
            </w:r>
          </w:p>
        </w:tc>
        <w:tc>
          <w:tcPr>
            <w:tcW w:w="5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3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Servidor Público Federal:</w:t>
            </w:r>
          </w:p>
        </w:tc>
        <w:tc>
          <w:tcPr>
            <w:tcW w:w="3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SIM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NÃO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CPF (se externo):</w:t>
            </w:r>
          </w:p>
        </w:tc>
        <w:tc>
          <w:tcPr>
            <w:tcW w:w="5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3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Participação por videoconferência:</w:t>
            </w:r>
          </w:p>
        </w:tc>
        <w:tc>
          <w:tcPr>
            <w:tcW w:w="3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SIM </w:t>
            </w: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NÃO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15" w:type="dxa"/>
        </w:trPr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E-mail:</w:t>
            </w:r>
          </w:p>
        </w:tc>
        <w:tc>
          <w:tcPr>
            <w:tcW w:w="5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ind w:left="9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3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Telefone (opcional):</w:t>
            </w:r>
          </w:p>
        </w:tc>
        <w:tc>
          <w:tcPr>
            <w:tcW w:w="3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</w:tbl>
    <w:p>
      <w:pPr>
        <w:pStyle w:val="6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6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  <w:sectPr>
          <w:headerReference r:id="rId5" w:type="first"/>
          <w:pgSz w:w="16838" w:h="11906" w:orient="landscape"/>
          <w:pgMar w:top="1701" w:right="820" w:bottom="851" w:left="1417" w:header="284" w:footer="114" w:gutter="0"/>
          <w:cols w:space="708" w:num="1"/>
          <w:titlePg/>
          <w:docGrid w:linePitch="360" w:charSpace="0"/>
        </w:sectPr>
      </w:pPr>
    </w:p>
    <w:p>
      <w:pPr>
        <w:rPr>
          <w:rFonts w:ascii="Calibri" w:hAnsi="Calibri" w:eastAsia="Calibri"/>
          <w:b/>
          <w:bCs/>
        </w:rPr>
      </w:pPr>
      <w:r>
        <w:rPr>
          <w:rFonts w:ascii="Calibri" w:hAnsi="Calibri" w:eastAsia="Calibri"/>
          <w:b/>
          <w:bCs/>
        </w:rPr>
        <w:t xml:space="preserve">Indique abaixo a </w:t>
      </w:r>
      <w:r>
        <w:rPr>
          <w:rFonts w:ascii="Calibri" w:hAnsi="Calibri" w:eastAsia="Calibri"/>
          <w:b/>
          <w:bCs/>
          <w:u w:val="single"/>
        </w:rPr>
        <w:t>área</w:t>
      </w:r>
      <w:r>
        <w:rPr>
          <w:rFonts w:ascii="Calibri" w:hAnsi="Calibri" w:eastAsia="Calibri"/>
          <w:b/>
          <w:bCs/>
        </w:rPr>
        <w:t xml:space="preserve">, </w:t>
      </w:r>
      <w:r>
        <w:rPr>
          <w:rFonts w:ascii="Calibri" w:hAnsi="Calibri" w:eastAsia="Calibri"/>
          <w:b/>
          <w:bCs/>
          <w:u w:val="single"/>
        </w:rPr>
        <w:t>subárea</w:t>
      </w:r>
      <w:r>
        <w:rPr>
          <w:rFonts w:ascii="Calibri" w:hAnsi="Calibri" w:eastAsia="Calibri"/>
          <w:b/>
          <w:bCs/>
        </w:rPr>
        <w:t xml:space="preserve"> e </w:t>
      </w:r>
      <w:r>
        <w:rPr>
          <w:rFonts w:ascii="Calibri" w:hAnsi="Calibri" w:eastAsia="Calibri"/>
          <w:b/>
          <w:bCs/>
          <w:u w:val="single"/>
        </w:rPr>
        <w:t>especialidade</w:t>
      </w:r>
      <w:r>
        <w:rPr>
          <w:rFonts w:ascii="Calibri" w:hAnsi="Calibri" w:eastAsia="Calibri"/>
          <w:b/>
          <w:bCs/>
        </w:rPr>
        <w:t xml:space="preserve"> do seu trabalho de conclusão. </w:t>
      </w:r>
    </w:p>
    <w:p>
      <w:pPr>
        <w:ind w:left="-709"/>
        <w:jc w:val="both"/>
        <w:rPr>
          <w:rFonts w:ascii="Calibri" w:hAnsi="Calibri" w:eastAsia="Calibri"/>
          <w:sz w:val="22"/>
          <w:szCs w:val="22"/>
        </w:rPr>
      </w:pPr>
    </w:p>
    <w:p>
      <w:pPr>
        <w:ind w:left="-709"/>
        <w:jc w:val="both"/>
        <w:rPr>
          <w:rFonts w:ascii="Calibri" w:hAnsi="Calibri" w:eastAsia="Calibri"/>
          <w:sz w:val="22"/>
          <w:szCs w:val="22"/>
        </w:rPr>
      </w:pPr>
    </w:p>
    <w:p>
      <w:pPr>
        <w:ind w:left="-709"/>
        <w:jc w:val="center"/>
        <w:rPr>
          <w:rFonts w:ascii="Calibri" w:hAnsi="Calibri" w:eastAsia="Calibri"/>
          <w:b/>
          <w:sz w:val="22"/>
          <w:szCs w:val="22"/>
        </w:rPr>
      </w:pPr>
      <w:r>
        <w:rPr>
          <w:rFonts w:ascii="Calibri" w:hAnsi="Calibri" w:eastAsia="Calibri"/>
          <w:b/>
          <w:sz w:val="22"/>
          <w:szCs w:val="22"/>
        </w:rPr>
        <w:t>Grande área: Ciências Biológicas</w:t>
      </w:r>
    </w:p>
    <w:p>
      <w:pPr>
        <w:ind w:left="-709"/>
        <w:jc w:val="center"/>
        <w:rPr>
          <w:rFonts w:ascii="Calibri" w:hAnsi="Calibri" w:eastAsia="Calibri"/>
          <w:b/>
          <w:sz w:val="22"/>
          <w:szCs w:val="22"/>
        </w:rPr>
      </w:pPr>
    </w:p>
    <w:tbl>
      <w:tblPr>
        <w:tblStyle w:val="3"/>
        <w:tblW w:w="0" w:type="auto"/>
        <w:tblInd w:w="-6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3861"/>
        <w:gridCol w:w="4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>Área</w:t>
            </w:r>
          </w:p>
        </w:tc>
        <w:tc>
          <w:tcPr>
            <w:tcW w:w="3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>
            <w:pPr>
              <w:spacing w:line="276" w:lineRule="auto"/>
              <w:jc w:val="center"/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>Subárea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  <w:vAlign w:val="center"/>
          </w:tcPr>
          <w:p>
            <w:pPr>
              <w:jc w:val="center"/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>Especialidade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056" w:type="dxa"/>
            <w:vMerge w:val="restart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 xml:space="preserve"> Biofísica</w:t>
            </w: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Biofísica celular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Biofísica molecular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Biofísica de processos e sistemas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Radiologia e fotobiologia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056" w:type="dxa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 xml:space="preserve"> Biologia Geral</w:t>
            </w:r>
          </w:p>
        </w:tc>
        <w:tc>
          <w:tcPr>
            <w:tcW w:w="3861" w:type="dxa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056" w:type="dxa"/>
            <w:vMerge w:val="restart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 xml:space="preserve"> Bioquímica</w:t>
            </w: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Biologia molecular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Bioquímica dos microorganismos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Enzimologia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Metabolismo e bioenergética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Química de macromoléculas</w:t>
            </w:r>
          </w:p>
        </w:tc>
        <w:tc>
          <w:tcPr>
            <w:tcW w:w="4219" w:type="dxa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Glicídeos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Lipídeos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Protéinas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056" w:type="dxa"/>
            <w:vMerge w:val="restart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 xml:space="preserve"> Botânica</w:t>
            </w: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Botânica aplicada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Fisiologia vegetal</w:t>
            </w:r>
          </w:p>
        </w:tc>
        <w:tc>
          <w:tcPr>
            <w:tcW w:w="4219" w:type="dxa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Ecofisiologia vegetal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Nutrição e crescimento vegetal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Reprodução vegetal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Fitogeografia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Morfologia vegetal</w:t>
            </w:r>
          </w:p>
        </w:tc>
        <w:tc>
          <w:tcPr>
            <w:tcW w:w="4219" w:type="dxa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Anatomia vegetal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Citologia vegetal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Morfologia externa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Palinologia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Paleobotânica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Taxonomia vegetal</w:t>
            </w:r>
          </w:p>
        </w:tc>
        <w:tc>
          <w:tcPr>
            <w:tcW w:w="4219" w:type="dxa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Taxonomia de criptógamos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Taxonomia de fanerógamos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056" w:type="dxa"/>
            <w:vMerge w:val="restart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 xml:space="preserve"> Ecologia</w:t>
            </w: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Ecologia aplicada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Ecologia teórica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Ecologia de ecossistemas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056" w:type="dxa"/>
            <w:vMerge w:val="restart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 xml:space="preserve"> Farmacologia</w:t>
            </w: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Etnofarmacologia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Farmacologia autônomica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Farmacologia bioquímica e molecular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  <w:p>
            <w:pPr>
              <w:ind w:firstLine="708"/>
              <w:jc w:val="center"/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 Farmacologia cardiorenal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Farmacologia clínica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Farmacologia geral</w:t>
            </w:r>
          </w:p>
        </w:tc>
        <w:tc>
          <w:tcPr>
            <w:tcW w:w="4219" w:type="dxa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Biodisponibilidade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Farmacocinética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Neuropsicofarmacologia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Toxicologia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056" w:type="dxa"/>
            <w:vMerge w:val="restart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 xml:space="preserve"> Fisiologia</w:t>
            </w: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Fisiologia comparada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Fisiologia geral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Fisiologia de órgãos e sistemas</w:t>
            </w:r>
          </w:p>
        </w:tc>
        <w:tc>
          <w:tcPr>
            <w:tcW w:w="4219" w:type="dxa"/>
            <w:vAlign w:val="center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Cinesiologia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Fisiologia cardiovascular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Fisiologia endócrina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Fisiologia renal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Fisiologia da digestão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Fisiologia da respiração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Neurofisiologia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Fisiologia do esforço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restart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 xml:space="preserve"> Genética</w:t>
            </w: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Genética animal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Genética humana e médica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Genética  molecular e de microorganismos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Genética quantitativa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Genética vegetal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Mutagenese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restart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 xml:space="preserve"> Imunologia</w:t>
            </w: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Imunogenética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Imunologia aplicada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Imunologia celular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Imunoquímica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restart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 xml:space="preserve"> Microbiologia</w:t>
            </w: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Biologia e fisiologia dos microorganismos</w:t>
            </w:r>
          </w:p>
        </w:tc>
        <w:tc>
          <w:tcPr>
            <w:tcW w:w="4219" w:type="dxa"/>
            <w:vAlign w:val="center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Bacterologia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Micologia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Virologia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Microbiologia aplicada</w:t>
            </w:r>
          </w:p>
        </w:tc>
        <w:tc>
          <w:tcPr>
            <w:tcW w:w="4219" w:type="dxa"/>
            <w:vAlign w:val="center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Microbiologia industrial e de fermentação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Microbiologia médica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restart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 xml:space="preserve"> Morfologia</w:t>
            </w: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Anatomia</w:t>
            </w:r>
          </w:p>
        </w:tc>
        <w:tc>
          <w:tcPr>
            <w:tcW w:w="4219" w:type="dxa"/>
            <w:vAlign w:val="center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Anatomia animal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Anatomia humana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Citologia e biologia celular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Embriologia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Histologia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restart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 xml:space="preserve"> Parasitologia</w:t>
            </w: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Entomologia e malacologia de parasitos e vetores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Helmintologia de parasitos</w:t>
            </w:r>
          </w:p>
        </w:tc>
        <w:tc>
          <w:tcPr>
            <w:tcW w:w="4219" w:type="dxa"/>
            <w:vAlign w:val="center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Helmintologia animal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Helmintologia humana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Protozoologia de parasitos</w:t>
            </w:r>
          </w:p>
        </w:tc>
        <w:tc>
          <w:tcPr>
            <w:tcW w:w="4219" w:type="dxa"/>
            <w:vAlign w:val="center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Protozoologia parasitária animal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Protozoologia parasitária humana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restart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 xml:space="preserve"> Zoologia</w:t>
            </w: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Comportamento animal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Fisiologia dos grupos recentes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Morfologia dos grupos recentes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Paleozoologia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Taxonomia dos grupos recentes</w:t>
            </w:r>
          </w:p>
        </w:tc>
        <w:tc>
          <w:tcPr>
            <w:tcW w:w="4219" w:type="dxa"/>
            <w:vAlign w:val="center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56" w:type="dxa"/>
            <w:vMerge w:val="continue"/>
            <w:shd w:val="clear" w:color="auto" w:fill="auto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3861" w:type="dxa"/>
          </w:tcPr>
          <w:p>
            <w:pPr>
              <w:spacing w:line="276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Zoologia aplicada</w:t>
            </w:r>
          </w:p>
        </w:tc>
        <w:tc>
          <w:tcPr>
            <w:tcW w:w="4219" w:type="dxa"/>
            <w:vAlign w:val="center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Conservação das espécies animais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Controle Populacional de animais</w:t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eastAsia="Calibri"/>
                <w:sz w:val="22"/>
                <w:szCs w:val="22"/>
              </w:rPr>
              <w:fldChar w:fldCharType="end"/>
            </w:r>
            <w:r>
              <w:rPr>
                <w:rFonts w:ascii="Calibri" w:hAnsi="Calibri" w:eastAsia="Calibri"/>
                <w:sz w:val="22"/>
                <w:szCs w:val="22"/>
              </w:rPr>
              <w:t>Utilização dos animais</w:t>
            </w:r>
          </w:p>
        </w:tc>
      </w:tr>
    </w:tbl>
    <w:p>
      <w:pPr>
        <w:pStyle w:val="6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>
      <w:pPr>
        <w:pStyle w:val="6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>
      <w:headerReference r:id="rId6" w:type="first"/>
      <w:pgSz w:w="11906" w:h="16838"/>
      <w:pgMar w:top="820" w:right="424" w:bottom="1417" w:left="1701" w:header="284" w:footer="114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480" w:leftChars="-200" w:right="-562" w:rightChars="-234"/>
      <w:jc w:val="right"/>
      <w:rPr>
        <w:i/>
        <w:iCs/>
        <w:color w:val="FF0000"/>
        <w:sz w:val="20"/>
        <w:szCs w:val="20"/>
        <w:u w:val="single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2484755</wp:posOffset>
          </wp:positionH>
          <wp:positionV relativeFrom="topMargin">
            <wp:posOffset>205105</wp:posOffset>
          </wp:positionV>
          <wp:extent cx="5290185" cy="757555"/>
          <wp:effectExtent l="0" t="0" r="5715" b="4445"/>
          <wp:wrapNone/>
          <wp:docPr id="5" name="Imagem 5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0185" cy="757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ind w:left="-480" w:leftChars="-200" w:right="-562" w:rightChars="-234"/>
      <w:jc w:val="center"/>
      <w:rPr>
        <w:i/>
        <w:iCs/>
        <w:color w:val="FF0000"/>
        <w:sz w:val="20"/>
        <w:szCs w:val="20"/>
        <w:u w:val="single"/>
      </w:rPr>
    </w:pPr>
  </w:p>
  <w:p>
    <w:pPr>
      <w:ind w:left="-480" w:leftChars="-200" w:right="-562" w:rightChars="-234"/>
      <w:jc w:val="right"/>
      <w:rPr>
        <w:i/>
        <w:iCs/>
        <w:color w:val="FF0000"/>
        <w:sz w:val="20"/>
        <w:szCs w:val="20"/>
        <w:u w:val="single"/>
      </w:rPr>
    </w:pPr>
  </w:p>
  <w:p>
    <w:pPr>
      <w:ind w:left="-480" w:leftChars="-200" w:right="-562" w:rightChars="-234"/>
      <w:jc w:val="center"/>
      <w:rPr>
        <w:i/>
        <w:iCs/>
        <w:color w:val="FF0000"/>
        <w:sz w:val="20"/>
        <w:szCs w:val="20"/>
        <w:u w:val="single"/>
      </w:rPr>
    </w:pPr>
  </w:p>
  <w:p>
    <w:pPr>
      <w:ind w:right="142" w:rightChars="59"/>
      <w:rPr>
        <w:b/>
        <w:bCs/>
        <w:i/>
        <w:color w:val="0070C0"/>
        <w:sz w:val="22"/>
      </w:rPr>
    </w:pP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480" w:leftChars="-200" w:right="-562" w:rightChars="-234"/>
      <w:jc w:val="right"/>
      <w:rPr>
        <w:i/>
        <w:iCs/>
        <w:color w:val="FF0000"/>
        <w:sz w:val="20"/>
        <w:szCs w:val="20"/>
        <w:u w:val="single"/>
      </w:rPr>
    </w:pPr>
  </w:p>
  <w:p>
    <w:pPr>
      <w:ind w:left="-480" w:leftChars="-200" w:right="-562" w:rightChars="-234"/>
      <w:jc w:val="center"/>
      <w:rPr>
        <w:i/>
        <w:iCs/>
        <w:color w:val="FF0000"/>
        <w:sz w:val="20"/>
        <w:szCs w:val="20"/>
        <w:u w:val="single"/>
      </w:rPr>
    </w:pPr>
  </w:p>
  <w:p>
    <w:pPr>
      <w:ind w:left="-480" w:leftChars="-200" w:right="-562" w:rightChars="-234"/>
      <w:jc w:val="right"/>
      <w:rPr>
        <w:i/>
        <w:iCs/>
        <w:color w:val="FF0000"/>
        <w:sz w:val="20"/>
        <w:szCs w:val="20"/>
        <w:u w:val="single"/>
      </w:rPr>
    </w:pPr>
  </w:p>
  <w:p>
    <w:pPr>
      <w:ind w:left="-480" w:leftChars="-200" w:right="-562" w:rightChars="-234"/>
      <w:jc w:val="center"/>
      <w:rPr>
        <w:i/>
        <w:iCs/>
        <w:color w:val="FF0000"/>
        <w:sz w:val="20"/>
        <w:szCs w:val="20"/>
        <w:u w:val="single"/>
      </w:rPr>
    </w:pPr>
  </w:p>
  <w:p>
    <w:pPr>
      <w:ind w:right="142" w:rightChars="59"/>
      <w:rPr>
        <w:b/>
        <w:bCs/>
        <w:i/>
        <w:color w:val="0070C0"/>
        <w:sz w:val="22"/>
      </w:rPr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forms" w:enforcement="1" w:cryptProviderType="rsaFull" w:cryptAlgorithmClass="hash" w:cryptAlgorithmType="typeAny" w:cryptAlgorithmSid="4" w:cryptSpinCount="0" w:hash="g/bGsj+V2HxPDjElCBooh19EagY=" w:salt="ah+8YvDR0uaxjh8lXn/ULw==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4D"/>
    <w:rsid w:val="00000B50"/>
    <w:rsid w:val="0002128F"/>
    <w:rsid w:val="000316B1"/>
    <w:rsid w:val="00061AED"/>
    <w:rsid w:val="00061FA5"/>
    <w:rsid w:val="000629FE"/>
    <w:rsid w:val="00080B2E"/>
    <w:rsid w:val="00084706"/>
    <w:rsid w:val="000A574D"/>
    <w:rsid w:val="000C2C36"/>
    <w:rsid w:val="000D044F"/>
    <w:rsid w:val="000F23C7"/>
    <w:rsid w:val="000F27DD"/>
    <w:rsid w:val="00130C18"/>
    <w:rsid w:val="00144CDC"/>
    <w:rsid w:val="00160038"/>
    <w:rsid w:val="00174714"/>
    <w:rsid w:val="0017567F"/>
    <w:rsid w:val="001960C4"/>
    <w:rsid w:val="001D0322"/>
    <w:rsid w:val="001D1D43"/>
    <w:rsid w:val="001E2E22"/>
    <w:rsid w:val="001E7C12"/>
    <w:rsid w:val="001F5C1E"/>
    <w:rsid w:val="00210380"/>
    <w:rsid w:val="00216303"/>
    <w:rsid w:val="00240CEB"/>
    <w:rsid w:val="002600C7"/>
    <w:rsid w:val="00275B3C"/>
    <w:rsid w:val="0029715F"/>
    <w:rsid w:val="002B0B58"/>
    <w:rsid w:val="002E46AC"/>
    <w:rsid w:val="002F792C"/>
    <w:rsid w:val="00311907"/>
    <w:rsid w:val="00320408"/>
    <w:rsid w:val="0038095D"/>
    <w:rsid w:val="00384111"/>
    <w:rsid w:val="003A44A9"/>
    <w:rsid w:val="003A50E4"/>
    <w:rsid w:val="003E1DE4"/>
    <w:rsid w:val="003F0633"/>
    <w:rsid w:val="003F10CE"/>
    <w:rsid w:val="00404A9F"/>
    <w:rsid w:val="00404DF3"/>
    <w:rsid w:val="00417939"/>
    <w:rsid w:val="0045622C"/>
    <w:rsid w:val="00463E34"/>
    <w:rsid w:val="00485C0C"/>
    <w:rsid w:val="004B2A8F"/>
    <w:rsid w:val="004F4868"/>
    <w:rsid w:val="00503AAA"/>
    <w:rsid w:val="00532F56"/>
    <w:rsid w:val="0054113B"/>
    <w:rsid w:val="0054164D"/>
    <w:rsid w:val="005430A0"/>
    <w:rsid w:val="00590589"/>
    <w:rsid w:val="005A3EFB"/>
    <w:rsid w:val="005A425B"/>
    <w:rsid w:val="005D5930"/>
    <w:rsid w:val="006165D4"/>
    <w:rsid w:val="00620275"/>
    <w:rsid w:val="00630387"/>
    <w:rsid w:val="00633DA2"/>
    <w:rsid w:val="0065677E"/>
    <w:rsid w:val="0067657F"/>
    <w:rsid w:val="006A7C4B"/>
    <w:rsid w:val="006B4A7C"/>
    <w:rsid w:val="006B59BA"/>
    <w:rsid w:val="006B60F8"/>
    <w:rsid w:val="006D4101"/>
    <w:rsid w:val="006D69C0"/>
    <w:rsid w:val="006F6527"/>
    <w:rsid w:val="00715D3E"/>
    <w:rsid w:val="00742B0B"/>
    <w:rsid w:val="007576F6"/>
    <w:rsid w:val="00760CB3"/>
    <w:rsid w:val="0077267C"/>
    <w:rsid w:val="0077515A"/>
    <w:rsid w:val="007A11BC"/>
    <w:rsid w:val="007B31DB"/>
    <w:rsid w:val="007E1D75"/>
    <w:rsid w:val="0081604C"/>
    <w:rsid w:val="008228C8"/>
    <w:rsid w:val="0085089A"/>
    <w:rsid w:val="008871D4"/>
    <w:rsid w:val="008E2D68"/>
    <w:rsid w:val="00931F32"/>
    <w:rsid w:val="00937069"/>
    <w:rsid w:val="00940C6D"/>
    <w:rsid w:val="009440E8"/>
    <w:rsid w:val="009503F9"/>
    <w:rsid w:val="00951588"/>
    <w:rsid w:val="00964371"/>
    <w:rsid w:val="009713A6"/>
    <w:rsid w:val="00973496"/>
    <w:rsid w:val="00995493"/>
    <w:rsid w:val="009A073F"/>
    <w:rsid w:val="009B322B"/>
    <w:rsid w:val="009C11C9"/>
    <w:rsid w:val="009D638D"/>
    <w:rsid w:val="009E11CA"/>
    <w:rsid w:val="009E6072"/>
    <w:rsid w:val="00A1090A"/>
    <w:rsid w:val="00A33B7D"/>
    <w:rsid w:val="00A36BF1"/>
    <w:rsid w:val="00A37630"/>
    <w:rsid w:val="00A671D0"/>
    <w:rsid w:val="00A85086"/>
    <w:rsid w:val="00A85BBA"/>
    <w:rsid w:val="00A9759A"/>
    <w:rsid w:val="00AC2FAE"/>
    <w:rsid w:val="00AD24A5"/>
    <w:rsid w:val="00AF08D2"/>
    <w:rsid w:val="00AF5261"/>
    <w:rsid w:val="00B17D38"/>
    <w:rsid w:val="00B97526"/>
    <w:rsid w:val="00BB4908"/>
    <w:rsid w:val="00BC04D9"/>
    <w:rsid w:val="00BD0E94"/>
    <w:rsid w:val="00BD274F"/>
    <w:rsid w:val="00BD7A5B"/>
    <w:rsid w:val="00BE6430"/>
    <w:rsid w:val="00BF0624"/>
    <w:rsid w:val="00BF3A8A"/>
    <w:rsid w:val="00BF708E"/>
    <w:rsid w:val="00BF73F7"/>
    <w:rsid w:val="00C048EF"/>
    <w:rsid w:val="00C11475"/>
    <w:rsid w:val="00C25B2E"/>
    <w:rsid w:val="00C30602"/>
    <w:rsid w:val="00C31976"/>
    <w:rsid w:val="00C418E8"/>
    <w:rsid w:val="00C66109"/>
    <w:rsid w:val="00C73B75"/>
    <w:rsid w:val="00C91F3C"/>
    <w:rsid w:val="00C96FDB"/>
    <w:rsid w:val="00CA0C40"/>
    <w:rsid w:val="00D164F3"/>
    <w:rsid w:val="00D24E8A"/>
    <w:rsid w:val="00D35E43"/>
    <w:rsid w:val="00D3694D"/>
    <w:rsid w:val="00D7621F"/>
    <w:rsid w:val="00D931A0"/>
    <w:rsid w:val="00D96D6C"/>
    <w:rsid w:val="00DC2D0D"/>
    <w:rsid w:val="00DF24B0"/>
    <w:rsid w:val="00DF27BB"/>
    <w:rsid w:val="00E174BE"/>
    <w:rsid w:val="00E26905"/>
    <w:rsid w:val="00E272AE"/>
    <w:rsid w:val="00E47A49"/>
    <w:rsid w:val="00E47B8B"/>
    <w:rsid w:val="00E64895"/>
    <w:rsid w:val="00E8470A"/>
    <w:rsid w:val="00E93A6B"/>
    <w:rsid w:val="00EA46AA"/>
    <w:rsid w:val="00EA794E"/>
    <w:rsid w:val="00EE30B7"/>
    <w:rsid w:val="00F16E22"/>
    <w:rsid w:val="00F44BD5"/>
    <w:rsid w:val="00F823C1"/>
    <w:rsid w:val="00F9040F"/>
    <w:rsid w:val="00FA6DB1"/>
    <w:rsid w:val="00FB24AB"/>
    <w:rsid w:val="00FB304F"/>
    <w:rsid w:val="00FD1A67"/>
    <w:rsid w:val="00FD344A"/>
    <w:rsid w:val="00FD572E"/>
    <w:rsid w:val="00FF67A7"/>
    <w:rsid w:val="00FF7729"/>
    <w:rsid w:val="2AFF079A"/>
    <w:rsid w:val="7502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pt-BR" w:eastAsia="pt-BR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9"/>
    <w:qFormat/>
    <w:uiPriority w:val="0"/>
    <w:pPr>
      <w:jc w:val="center"/>
    </w:pPr>
    <w:rPr>
      <w:rFonts w:ascii="Broadway" w:hAnsi="Broadway"/>
      <w:sz w:val="2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color w:val="000000"/>
    </w:rPr>
  </w:style>
  <w:style w:type="paragraph" w:styleId="6">
    <w:name w:val="header"/>
    <w:basedOn w:val="1"/>
    <w:link w:val="8"/>
    <w:unhideWhenUsed/>
    <w:qFormat/>
    <w:uiPriority w:val="0"/>
    <w:pPr>
      <w:tabs>
        <w:tab w:val="center" w:pos="4419"/>
        <w:tab w:val="right" w:pos="8838"/>
      </w:tabs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8">
    <w:name w:val="Cabeçalho Char"/>
    <w:basedOn w:val="2"/>
    <w:link w:val="6"/>
    <w:qFormat/>
    <w:uiPriority w:val="0"/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9">
    <w:name w:val="Título Char"/>
    <w:basedOn w:val="2"/>
    <w:link w:val="4"/>
    <w:qFormat/>
    <w:uiPriority w:val="0"/>
    <w:rPr>
      <w:rFonts w:ascii="Broadway" w:hAnsi="Broadway" w:eastAsia="Times New Roman" w:cs="Times New Roman"/>
      <w:kern w:val="0"/>
      <w:sz w:val="28"/>
      <w:szCs w:val="24"/>
      <w:lang w:eastAsia="pt-BR"/>
      <w14:ligatures w14:val="none"/>
    </w:rPr>
  </w:style>
  <w:style w:type="character" w:customStyle="1" w:styleId="10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11">
    <w:name w:val="ecxapple-style-span"/>
    <w:qFormat/>
    <w:uiPriority w:val="0"/>
    <w:rPr>
      <w:color w:val="000000"/>
      <w:sz w:val="20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CB4AF-62FC-476A-9EC5-7638ED88A7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1472</Words>
  <Characters>7950</Characters>
  <Lines>66</Lines>
  <Paragraphs>18</Paragraphs>
  <TotalTime>121</TotalTime>
  <ScaleCrop>false</ScaleCrop>
  <LinksUpToDate>false</LinksUpToDate>
  <CharactersWithSpaces>9404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2023-03-10T22:49:00Z</dcterms:created>
  <dc:creator>PPGSE</dc:creator>
  <cp:lastModifiedBy>Gilmara Lima</cp:lastModifiedBy>
  <dcterms:modified xsi:type="dcterms:W3CDTF">2023-05-30T15:31:40Z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3AB78FA484274BDFB7CECDE3B5ADDC44</vt:lpwstr>
  </property>
</Properties>
</file>